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D306" w14:textId="77777777" w:rsidR="00C3339C" w:rsidRPr="004E100D" w:rsidRDefault="00C3339C" w:rsidP="006F2F4C">
      <w:pPr>
        <w:pStyle w:val="Heading1"/>
        <w:jc w:val="center"/>
      </w:pPr>
      <w:r w:rsidRPr="004E100D">
        <w:t xml:space="preserve">Syllabus: </w:t>
      </w:r>
      <w:r w:rsidR="00F8407E">
        <w:t>Human</w:t>
      </w:r>
      <w:r w:rsidRPr="004E100D">
        <w:t xml:space="preserve"> </w:t>
      </w:r>
      <w:r>
        <w:t>Physiology</w:t>
      </w:r>
      <w:r w:rsidR="00F8407E">
        <w:t xml:space="preserve"> </w:t>
      </w:r>
      <w:proofErr w:type="gramStart"/>
      <w:r w:rsidR="00F8407E">
        <w:t xml:space="preserve">I </w:t>
      </w:r>
      <w:r w:rsidRPr="004E100D">
        <w:t xml:space="preserve"> (</w:t>
      </w:r>
      <w:proofErr w:type="gramEnd"/>
      <w:r>
        <w:t>PSL 431</w:t>
      </w:r>
      <w:r w:rsidRPr="004E100D">
        <w:t>)</w:t>
      </w:r>
      <w:r w:rsidR="006C177F">
        <w:t>, 4 Credits</w:t>
      </w:r>
    </w:p>
    <w:p w14:paraId="128A4F1F" w14:textId="77777777" w:rsidR="00077FE3" w:rsidRDefault="00077FE3" w:rsidP="00E52381">
      <w:pPr>
        <w:rPr>
          <w:rFonts w:ascii="Times New Roman" w:eastAsia="Calibri" w:hAnsi="Times New Roman"/>
          <w:b/>
          <w:szCs w:val="24"/>
        </w:rPr>
      </w:pPr>
    </w:p>
    <w:p w14:paraId="5F0A05BE" w14:textId="71A31023" w:rsidR="00A25A9D" w:rsidRPr="00A25A9D" w:rsidRDefault="00435263" w:rsidP="00D30161">
      <w:pPr>
        <w:rPr>
          <w:rFonts w:ascii="Arial" w:hAnsi="Arial"/>
        </w:rPr>
      </w:pPr>
      <w:r w:rsidRPr="006F2F4C">
        <w:rPr>
          <w:rStyle w:val="Heading2Char"/>
        </w:rPr>
        <w:t>Lecture</w:t>
      </w:r>
      <w:r w:rsidR="006C177F" w:rsidRPr="006F2F4C">
        <w:rPr>
          <w:rStyle w:val="Heading2Char"/>
        </w:rPr>
        <w:t>s</w:t>
      </w:r>
      <w:r w:rsidR="003769DA" w:rsidRPr="006F2F4C">
        <w:rPr>
          <w:rStyle w:val="Heading2Char"/>
        </w:rPr>
        <w:t>:</w:t>
      </w:r>
      <w:r w:rsidR="003769DA" w:rsidRPr="00951B54">
        <w:rPr>
          <w:rFonts w:ascii="Arial" w:hAnsi="Arial"/>
          <w:b/>
        </w:rPr>
        <w:t xml:space="preserve"> </w:t>
      </w:r>
      <w:r w:rsidR="003769DA">
        <w:rPr>
          <w:rFonts w:ascii="Arial" w:hAnsi="Arial"/>
          <w:b/>
        </w:rPr>
        <w:t xml:space="preserve"> </w:t>
      </w:r>
      <w:r w:rsidR="00BA2ECF">
        <w:rPr>
          <w:rFonts w:ascii="Arial" w:hAnsi="Arial"/>
        </w:rPr>
        <w:t>M, W, F</w:t>
      </w:r>
      <w:r w:rsidR="006007DD">
        <w:rPr>
          <w:rFonts w:ascii="Arial" w:hAnsi="Arial"/>
        </w:rPr>
        <w:t xml:space="preserve">, </w:t>
      </w:r>
      <w:r w:rsidR="00A618D5">
        <w:rPr>
          <w:rFonts w:ascii="Arial" w:hAnsi="Arial"/>
        </w:rPr>
        <w:t>1:50 – 2:40 PM</w:t>
      </w:r>
      <w:r w:rsidR="00BA2ECF">
        <w:rPr>
          <w:rFonts w:ascii="Arial" w:hAnsi="Arial"/>
        </w:rPr>
        <w:t xml:space="preserve">, </w:t>
      </w:r>
      <w:r w:rsidR="00D30161">
        <w:rPr>
          <w:rFonts w:ascii="Arial" w:hAnsi="Arial"/>
        </w:rPr>
        <w:t>1281 Anthony Hall</w:t>
      </w:r>
      <w:r w:rsidR="00A618D5">
        <w:rPr>
          <w:rFonts w:ascii="Arial" w:hAnsi="Arial"/>
        </w:rPr>
        <w:t xml:space="preserve"> </w:t>
      </w:r>
    </w:p>
    <w:p w14:paraId="1E8B2DAE" w14:textId="77777777" w:rsidR="003769DA" w:rsidRDefault="003769DA" w:rsidP="00BA2ECF">
      <w:pPr>
        <w:rPr>
          <w:rFonts w:ascii="Arial" w:hAnsi="Arial"/>
        </w:rPr>
      </w:pPr>
    </w:p>
    <w:p w14:paraId="06DBB676" w14:textId="5F08EDF8" w:rsidR="00AA2B2A" w:rsidRDefault="0013138A" w:rsidP="003C30DB">
      <w:pPr>
        <w:rPr>
          <w:rStyle w:val="Heading2Char"/>
        </w:rPr>
      </w:pPr>
      <w:r>
        <w:rPr>
          <w:rStyle w:val="Heading2Char"/>
        </w:rPr>
        <w:t xml:space="preserve">Required </w:t>
      </w:r>
      <w:r w:rsidR="003920AE">
        <w:rPr>
          <w:rStyle w:val="Heading2Char"/>
        </w:rPr>
        <w:t>Materials</w:t>
      </w:r>
      <w:r w:rsidR="00AA2B2A">
        <w:rPr>
          <w:rStyle w:val="Heading2Char"/>
        </w:rPr>
        <w:t xml:space="preserve">: </w:t>
      </w:r>
      <w:r w:rsidR="00AA2B2A" w:rsidRPr="00AA2B2A">
        <w:rPr>
          <w:rStyle w:val="Heading2Char"/>
          <w:b w:val="0"/>
          <w:bCs w:val="0"/>
          <w:i w:val="0"/>
          <w:iCs w:val="0"/>
        </w:rPr>
        <w:t>There are two required materials</w:t>
      </w:r>
    </w:p>
    <w:p w14:paraId="5C643604" w14:textId="1722D183" w:rsidR="00300272" w:rsidRPr="00AA2B2A" w:rsidRDefault="003920AE" w:rsidP="00AA2B2A">
      <w:pPr>
        <w:pStyle w:val="ListParagraph"/>
        <w:numPr>
          <w:ilvl w:val="0"/>
          <w:numId w:val="28"/>
        </w:numPr>
        <w:rPr>
          <w:rFonts w:ascii="Calibri" w:eastAsia="ＭＳ ゴシック" w:hAnsi="Calibri"/>
          <w:b/>
          <w:bCs/>
          <w:i/>
          <w:iCs/>
          <w:sz w:val="28"/>
          <w:szCs w:val="28"/>
        </w:rPr>
      </w:pPr>
      <w:r w:rsidRPr="00AA2B2A">
        <w:rPr>
          <w:rStyle w:val="Heading2Char"/>
          <w:i w:val="0"/>
          <w:iCs w:val="0"/>
        </w:rPr>
        <w:t>Textbook</w:t>
      </w:r>
      <w:r w:rsidR="003769DA" w:rsidRPr="00AA2B2A">
        <w:rPr>
          <w:rStyle w:val="Heading2Char"/>
          <w:i w:val="0"/>
          <w:iCs w:val="0"/>
        </w:rPr>
        <w:t>:</w:t>
      </w:r>
      <w:r w:rsidR="003769DA" w:rsidRPr="00AA2B2A">
        <w:rPr>
          <w:rFonts w:ascii="Arial" w:hAnsi="Arial"/>
          <w:b/>
        </w:rPr>
        <w:t xml:space="preserve"> </w:t>
      </w:r>
      <w:r w:rsidR="003769DA" w:rsidRPr="00AA2B2A">
        <w:rPr>
          <w:rFonts w:ascii="Arial" w:hAnsi="Arial"/>
        </w:rPr>
        <w:t xml:space="preserve">Human Physiology: From Cells to Systems, by </w:t>
      </w:r>
      <w:proofErr w:type="spellStart"/>
      <w:r w:rsidR="003769DA" w:rsidRPr="00AA2B2A">
        <w:rPr>
          <w:rFonts w:ascii="Arial" w:hAnsi="Arial"/>
        </w:rPr>
        <w:t>Lauralee</w:t>
      </w:r>
      <w:proofErr w:type="spellEnd"/>
      <w:r w:rsidR="003769DA" w:rsidRPr="00AA2B2A">
        <w:rPr>
          <w:rFonts w:ascii="Arial" w:hAnsi="Arial"/>
        </w:rPr>
        <w:t xml:space="preserve"> Sherwood</w:t>
      </w:r>
      <w:r w:rsidR="001436F4" w:rsidRPr="00AA2B2A">
        <w:rPr>
          <w:rFonts w:ascii="Arial" w:hAnsi="Arial"/>
        </w:rPr>
        <w:t>, Cengage Publishing; 9</w:t>
      </w:r>
      <w:r w:rsidR="00300272" w:rsidRPr="00AA2B2A">
        <w:rPr>
          <w:rFonts w:ascii="Arial" w:hAnsi="Arial"/>
        </w:rPr>
        <w:t>th edition</w:t>
      </w:r>
      <w:r w:rsidR="00D41A87" w:rsidRPr="00AA2B2A">
        <w:rPr>
          <w:rFonts w:ascii="Arial" w:hAnsi="Arial"/>
        </w:rPr>
        <w:t xml:space="preserve"> + LMS Integrated for </w:t>
      </w:r>
      <w:proofErr w:type="spellStart"/>
      <w:r w:rsidR="00D41A87" w:rsidRPr="00AA2B2A">
        <w:rPr>
          <w:rFonts w:ascii="Arial" w:hAnsi="Arial"/>
        </w:rPr>
        <w:t>MindTap</w:t>
      </w:r>
      <w:proofErr w:type="spellEnd"/>
      <w:r w:rsidR="00300272" w:rsidRPr="00AA2B2A">
        <w:rPr>
          <w:rFonts w:ascii="Arial" w:hAnsi="Arial"/>
        </w:rPr>
        <w:t xml:space="preserve">. </w:t>
      </w:r>
      <w:r w:rsidR="00B34E79" w:rsidRPr="00AA2B2A">
        <w:rPr>
          <w:rFonts w:ascii="Arial" w:eastAsia="Calibri" w:hAnsi="Arial" w:cs="Arial"/>
          <w:szCs w:val="24"/>
        </w:rPr>
        <w:t>ISBN </w:t>
      </w:r>
      <w:r w:rsidR="00D41A87" w:rsidRPr="00AA2B2A">
        <w:rPr>
          <w:rFonts w:ascii="Arial" w:eastAsia="Calibri" w:hAnsi="Arial" w:cs="Arial"/>
          <w:szCs w:val="24"/>
        </w:rPr>
        <w:t>9781305774605</w:t>
      </w:r>
    </w:p>
    <w:p w14:paraId="46A73343" w14:textId="7843F15B" w:rsidR="00AA2B2A" w:rsidRPr="002E1F95" w:rsidRDefault="001436F4" w:rsidP="002E1F95">
      <w:pPr>
        <w:numPr>
          <w:ilvl w:val="0"/>
          <w:numId w:val="3"/>
        </w:numPr>
        <w:ind w:left="900" w:hanging="270"/>
        <w:rPr>
          <w:rFonts w:ascii="Arial" w:hAnsi="Arial" w:cs="Arial"/>
          <w:szCs w:val="24"/>
        </w:rPr>
      </w:pPr>
      <w:r>
        <w:rPr>
          <w:rFonts w:ascii="Arial" w:eastAsia="Calibri" w:hAnsi="Arial" w:cs="Arial"/>
          <w:szCs w:val="24"/>
        </w:rPr>
        <w:t>This is a s</w:t>
      </w:r>
      <w:r w:rsidRPr="001436F4">
        <w:rPr>
          <w:rFonts w:ascii="Arial" w:eastAsia="Calibri" w:hAnsi="Arial" w:cs="Arial"/>
          <w:szCs w:val="24"/>
        </w:rPr>
        <w:t>oft-</w:t>
      </w:r>
      <w:r w:rsidR="00300272" w:rsidRPr="001436F4">
        <w:rPr>
          <w:rFonts w:ascii="Arial" w:eastAsia="Calibri" w:hAnsi="Arial" w:cs="Arial"/>
          <w:szCs w:val="24"/>
        </w:rPr>
        <w:t>cover</w:t>
      </w:r>
      <w:r w:rsidRPr="001436F4">
        <w:rPr>
          <w:rFonts w:ascii="Arial" w:eastAsia="Calibri" w:hAnsi="Arial" w:cs="Arial"/>
          <w:szCs w:val="24"/>
        </w:rPr>
        <w:t xml:space="preserve"> textbook </w:t>
      </w:r>
      <w:r w:rsidR="00300272" w:rsidRPr="001436F4">
        <w:rPr>
          <w:rFonts w:ascii="Arial" w:eastAsia="Calibri" w:hAnsi="Arial" w:cs="Arial"/>
          <w:szCs w:val="24"/>
        </w:rPr>
        <w:t xml:space="preserve">bundled </w:t>
      </w:r>
      <w:r w:rsidR="00300272" w:rsidRPr="003A0C09">
        <w:rPr>
          <w:rFonts w:ascii="Arial" w:eastAsia="Calibri" w:hAnsi="Arial" w:cs="Arial"/>
          <w:szCs w:val="24"/>
        </w:rPr>
        <w:t xml:space="preserve">with </w:t>
      </w:r>
      <w:proofErr w:type="spellStart"/>
      <w:r w:rsidRPr="003A0C09">
        <w:rPr>
          <w:rFonts w:ascii="Arial" w:eastAsia="Calibri" w:hAnsi="Arial" w:cs="Arial"/>
          <w:szCs w:val="24"/>
        </w:rPr>
        <w:t>MindTap</w:t>
      </w:r>
      <w:proofErr w:type="spellEnd"/>
      <w:r w:rsidR="00AA2B2A">
        <w:rPr>
          <w:rFonts w:ascii="Arial" w:eastAsia="Calibri" w:hAnsi="Arial" w:cs="Arial"/>
          <w:szCs w:val="24"/>
        </w:rPr>
        <w:t xml:space="preserve"> and</w:t>
      </w:r>
      <w:r w:rsidR="0013138A">
        <w:rPr>
          <w:rFonts w:ascii="Arial" w:eastAsia="Calibri" w:hAnsi="Arial" w:cs="Arial"/>
          <w:szCs w:val="24"/>
        </w:rPr>
        <w:t xml:space="preserve"> a digital version of the textbook</w:t>
      </w:r>
      <w:r w:rsidRPr="001436F4">
        <w:rPr>
          <w:rFonts w:ascii="Arial" w:eastAsia="Calibri" w:hAnsi="Arial" w:cs="Arial"/>
          <w:szCs w:val="24"/>
        </w:rPr>
        <w:t>.</w:t>
      </w:r>
      <w:r w:rsidR="0013138A">
        <w:rPr>
          <w:rFonts w:ascii="Arial" w:eastAsia="Calibri" w:hAnsi="Arial" w:cs="Arial"/>
          <w:szCs w:val="24"/>
        </w:rPr>
        <w:t xml:space="preserve">  </w:t>
      </w:r>
    </w:p>
    <w:p w14:paraId="1A233AC2" w14:textId="76FB6866" w:rsidR="00AA2B2A" w:rsidRPr="00AA2B2A" w:rsidRDefault="00AA2B2A" w:rsidP="00804F6D">
      <w:pPr>
        <w:pStyle w:val="ListParagraph"/>
        <w:numPr>
          <w:ilvl w:val="0"/>
          <w:numId w:val="28"/>
        </w:numPr>
        <w:rPr>
          <w:rFonts w:ascii="Arial" w:hAnsi="Arial" w:cs="Arial"/>
          <w:szCs w:val="24"/>
        </w:rPr>
      </w:pPr>
      <w:r>
        <w:rPr>
          <w:rStyle w:val="Heading2Char"/>
          <w:i w:val="0"/>
          <w:iCs w:val="0"/>
        </w:rPr>
        <w:t>Four Function Calculator</w:t>
      </w:r>
      <w:r w:rsidRPr="00AA2B2A">
        <w:rPr>
          <w:rStyle w:val="Heading2Char"/>
          <w:i w:val="0"/>
          <w:iCs w:val="0"/>
        </w:rPr>
        <w:t>:</w:t>
      </w:r>
      <w:r w:rsidRPr="00AA2B2A">
        <w:rPr>
          <w:rFonts w:ascii="Arial" w:hAnsi="Arial"/>
          <w:b/>
        </w:rPr>
        <w:t xml:space="preserve"> </w:t>
      </w:r>
      <w:r>
        <w:rPr>
          <w:rFonts w:ascii="Arial" w:hAnsi="Arial"/>
        </w:rPr>
        <w:t>A simple four-function calculator will be necessary for the latter half of the course.  Graphing calculators, tablets, computers or phon</w:t>
      </w:r>
      <w:r w:rsidR="00804F6D">
        <w:rPr>
          <w:rFonts w:ascii="Arial" w:hAnsi="Arial"/>
        </w:rPr>
        <w:t>e</w:t>
      </w:r>
      <w:r>
        <w:rPr>
          <w:rFonts w:ascii="Arial" w:hAnsi="Arial"/>
        </w:rPr>
        <w:t>s are NOT acceptable</w:t>
      </w:r>
      <w:r w:rsidR="00804F6D">
        <w:rPr>
          <w:rFonts w:ascii="Arial" w:hAnsi="Arial"/>
        </w:rPr>
        <w:t>.</w:t>
      </w:r>
      <w:r>
        <w:rPr>
          <w:rFonts w:ascii="Arial" w:hAnsi="Arial"/>
        </w:rPr>
        <w:t xml:space="preserve"> </w:t>
      </w:r>
    </w:p>
    <w:p w14:paraId="7ECBC2C6" w14:textId="77777777" w:rsidR="00AA2B2A" w:rsidRPr="00AA2B2A" w:rsidRDefault="00AA2B2A" w:rsidP="00AA2B2A">
      <w:pPr>
        <w:rPr>
          <w:rFonts w:ascii="Arial" w:hAnsi="Arial" w:cs="Arial"/>
          <w:szCs w:val="24"/>
        </w:rPr>
      </w:pPr>
    </w:p>
    <w:p w14:paraId="6DFC6D0F" w14:textId="6F316DBD" w:rsidR="003769DA" w:rsidRDefault="003769DA" w:rsidP="00AA2B2A">
      <w:pPr>
        <w:rPr>
          <w:rFonts w:ascii="Arial" w:hAnsi="Arial"/>
        </w:rPr>
      </w:pPr>
      <w:r w:rsidRPr="006F2F4C">
        <w:rPr>
          <w:rStyle w:val="Heading2Char"/>
        </w:rPr>
        <w:t>Goal of this Class:</w:t>
      </w:r>
      <w:r w:rsidR="00DC6A09" w:rsidRPr="00951B54">
        <w:rPr>
          <w:rFonts w:ascii="Arial" w:hAnsi="Arial"/>
        </w:rPr>
        <w:t xml:space="preserve"> </w:t>
      </w:r>
      <w:r w:rsidR="00DC6A09">
        <w:rPr>
          <w:rFonts w:ascii="Arial" w:hAnsi="Arial"/>
        </w:rPr>
        <w:t xml:space="preserve"> </w:t>
      </w:r>
      <w:r w:rsidR="00AA2B2A">
        <w:rPr>
          <w:rFonts w:ascii="Arial" w:hAnsi="Arial"/>
        </w:rPr>
        <w:t>Describe</w:t>
      </w:r>
      <w:r>
        <w:rPr>
          <w:rFonts w:ascii="Arial" w:hAnsi="Arial"/>
        </w:rPr>
        <w:t xml:space="preserve"> </w:t>
      </w:r>
      <w:r w:rsidR="00DC6A09">
        <w:rPr>
          <w:rFonts w:ascii="Arial" w:hAnsi="Arial"/>
        </w:rPr>
        <w:t>how the body works at the cellular</w:t>
      </w:r>
      <w:r w:rsidR="00AA2B2A">
        <w:rPr>
          <w:rFonts w:ascii="Arial" w:hAnsi="Arial"/>
        </w:rPr>
        <w:t>,</w:t>
      </w:r>
      <w:r w:rsidR="00DC6A09">
        <w:rPr>
          <w:rFonts w:ascii="Arial" w:hAnsi="Arial"/>
        </w:rPr>
        <w:t xml:space="preserve"> tissue </w:t>
      </w:r>
      <w:r w:rsidR="00AA2B2A">
        <w:rPr>
          <w:rFonts w:ascii="Arial" w:hAnsi="Arial"/>
        </w:rPr>
        <w:t xml:space="preserve">and system </w:t>
      </w:r>
      <w:r w:rsidR="00DC6A09">
        <w:rPr>
          <w:rFonts w:ascii="Arial" w:hAnsi="Arial"/>
        </w:rPr>
        <w:t>level</w:t>
      </w:r>
      <w:r w:rsidR="00AA2B2A">
        <w:rPr>
          <w:rFonts w:ascii="Arial" w:hAnsi="Arial"/>
        </w:rPr>
        <w:t>s</w:t>
      </w:r>
    </w:p>
    <w:p w14:paraId="3C2D6201" w14:textId="77777777" w:rsidR="0013138A" w:rsidRPr="004E100D" w:rsidRDefault="0013138A" w:rsidP="00BA2ECF">
      <w:pPr>
        <w:rPr>
          <w:rFonts w:ascii="Arial" w:hAnsi="Arial"/>
        </w:rPr>
      </w:pPr>
    </w:p>
    <w:p w14:paraId="341591BD" w14:textId="77777777" w:rsidR="00BA2ECF" w:rsidRDefault="00BA2ECF" w:rsidP="00BA2ECF">
      <w:pPr>
        <w:rPr>
          <w:rFonts w:ascii="Arial" w:hAnsi="Arial"/>
        </w:rPr>
      </w:pPr>
      <w:r w:rsidRPr="0036727A">
        <w:rPr>
          <w:rStyle w:val="Heading2Char"/>
        </w:rPr>
        <w:t>Instructors:</w:t>
      </w:r>
      <w:r w:rsidRPr="00474D59">
        <w:rPr>
          <w:rFonts w:ascii="Arial" w:hAnsi="Arial"/>
        </w:rPr>
        <w:t xml:space="preserve"> </w:t>
      </w:r>
      <w:r w:rsidR="00300272" w:rsidRPr="00474D59">
        <w:rPr>
          <w:rFonts w:ascii="Arial" w:hAnsi="Arial"/>
        </w:rPr>
        <w:t xml:space="preserve"> PSL 431 is a </w:t>
      </w:r>
      <w:r w:rsidR="00300272" w:rsidRPr="00474D59">
        <w:rPr>
          <w:rFonts w:ascii="Arial" w:hAnsi="Arial"/>
          <w:i/>
        </w:rPr>
        <w:t>team-taught</w:t>
      </w:r>
      <w:r w:rsidR="00300272" w:rsidRPr="00474D59">
        <w:rPr>
          <w:rFonts w:ascii="Arial" w:hAnsi="Arial"/>
        </w:rPr>
        <w:t xml:space="preserve"> course.  There are 3 instructors for the semester.</w:t>
      </w:r>
    </w:p>
    <w:tbl>
      <w:tblPr>
        <w:tblW w:w="10580" w:type="dxa"/>
        <w:tblInd w:w="108" w:type="dxa"/>
        <w:tblLook w:val="04A0" w:firstRow="1" w:lastRow="0" w:firstColumn="1" w:lastColumn="0" w:noHBand="0" w:noVBand="1"/>
      </w:tblPr>
      <w:tblGrid>
        <w:gridCol w:w="2700"/>
        <w:gridCol w:w="1320"/>
        <w:gridCol w:w="2301"/>
        <w:gridCol w:w="1380"/>
        <w:gridCol w:w="2880"/>
      </w:tblGrid>
      <w:tr w:rsidR="00C92D74" w:rsidRPr="00C92D74" w14:paraId="52FDA655" w14:textId="77777777" w:rsidTr="00C92D74">
        <w:trPr>
          <w:trHeight w:val="420"/>
        </w:trPr>
        <w:tc>
          <w:tcPr>
            <w:tcW w:w="2700" w:type="dxa"/>
            <w:tcBorders>
              <w:top w:val="single" w:sz="4" w:space="0" w:color="auto"/>
              <w:left w:val="single" w:sz="4" w:space="0" w:color="auto"/>
              <w:bottom w:val="nil"/>
              <w:right w:val="single" w:sz="4" w:space="0" w:color="auto"/>
            </w:tcBorders>
            <w:shd w:val="clear" w:color="000000" w:fill="D9D9D9"/>
            <w:noWrap/>
            <w:vAlign w:val="bottom"/>
            <w:hideMark/>
          </w:tcPr>
          <w:p w14:paraId="1381E043" w14:textId="77777777" w:rsidR="00C92D74" w:rsidRPr="00C92D74" w:rsidRDefault="00C92D74" w:rsidP="00C92D74">
            <w:pPr>
              <w:jc w:val="center"/>
              <w:rPr>
                <w:rFonts w:ascii="Arial" w:eastAsia="Times New Roman" w:hAnsi="Arial" w:cs="Arial"/>
                <w:b/>
                <w:bCs/>
                <w:color w:val="000000"/>
                <w:szCs w:val="24"/>
                <w:lang w:eastAsia="zh-CN"/>
              </w:rPr>
            </w:pPr>
            <w:r w:rsidRPr="00C92D74">
              <w:rPr>
                <w:rFonts w:ascii="Arial" w:eastAsia="Times New Roman" w:hAnsi="Arial" w:cs="Arial"/>
                <w:b/>
                <w:bCs/>
                <w:color w:val="000000"/>
                <w:szCs w:val="24"/>
                <w:lang w:eastAsia="zh-CN"/>
              </w:rPr>
              <w:t>Instructor</w:t>
            </w:r>
          </w:p>
        </w:tc>
        <w:tc>
          <w:tcPr>
            <w:tcW w:w="1320" w:type="dxa"/>
            <w:tcBorders>
              <w:top w:val="single" w:sz="4" w:space="0" w:color="auto"/>
              <w:left w:val="nil"/>
              <w:bottom w:val="nil"/>
              <w:right w:val="single" w:sz="4" w:space="0" w:color="auto"/>
            </w:tcBorders>
            <w:shd w:val="clear" w:color="000000" w:fill="D9D9D9"/>
            <w:noWrap/>
            <w:vAlign w:val="bottom"/>
            <w:hideMark/>
          </w:tcPr>
          <w:p w14:paraId="788533C4" w14:textId="77777777" w:rsidR="00C92D74" w:rsidRPr="00C92D74" w:rsidRDefault="00C92D74" w:rsidP="00C92D74">
            <w:pPr>
              <w:jc w:val="center"/>
              <w:rPr>
                <w:rFonts w:ascii="Arial" w:eastAsia="Times New Roman" w:hAnsi="Arial" w:cs="Arial"/>
                <w:b/>
                <w:bCs/>
                <w:color w:val="000000"/>
                <w:szCs w:val="24"/>
                <w:lang w:eastAsia="zh-CN"/>
              </w:rPr>
            </w:pPr>
            <w:r w:rsidRPr="00C92D74">
              <w:rPr>
                <w:rFonts w:ascii="Arial" w:eastAsia="Times New Roman" w:hAnsi="Arial" w:cs="Arial"/>
                <w:b/>
                <w:bCs/>
                <w:color w:val="000000"/>
                <w:szCs w:val="24"/>
                <w:lang w:eastAsia="zh-CN"/>
              </w:rPr>
              <w:t>Phone</w:t>
            </w:r>
          </w:p>
        </w:tc>
        <w:tc>
          <w:tcPr>
            <w:tcW w:w="2300" w:type="dxa"/>
            <w:tcBorders>
              <w:top w:val="single" w:sz="4" w:space="0" w:color="auto"/>
              <w:left w:val="nil"/>
              <w:bottom w:val="nil"/>
              <w:right w:val="single" w:sz="4" w:space="0" w:color="auto"/>
            </w:tcBorders>
            <w:shd w:val="clear" w:color="000000" w:fill="D9D9D9"/>
            <w:noWrap/>
            <w:vAlign w:val="bottom"/>
            <w:hideMark/>
          </w:tcPr>
          <w:p w14:paraId="291FE6B5" w14:textId="77777777" w:rsidR="00C92D74" w:rsidRPr="00C92D74" w:rsidRDefault="00C92D74" w:rsidP="00C92D74">
            <w:pPr>
              <w:jc w:val="center"/>
              <w:rPr>
                <w:rFonts w:ascii="Arial" w:eastAsia="Times New Roman" w:hAnsi="Arial" w:cs="Arial"/>
                <w:b/>
                <w:bCs/>
                <w:color w:val="000000"/>
                <w:szCs w:val="24"/>
                <w:lang w:eastAsia="zh-CN"/>
              </w:rPr>
            </w:pPr>
            <w:r w:rsidRPr="00C92D74">
              <w:rPr>
                <w:rFonts w:ascii="Arial" w:eastAsia="Times New Roman" w:hAnsi="Arial" w:cs="Arial"/>
                <w:b/>
                <w:bCs/>
                <w:color w:val="000000"/>
                <w:szCs w:val="24"/>
                <w:lang w:eastAsia="zh-CN"/>
              </w:rPr>
              <w:t>Email</w:t>
            </w:r>
          </w:p>
        </w:tc>
        <w:tc>
          <w:tcPr>
            <w:tcW w:w="1380" w:type="dxa"/>
            <w:tcBorders>
              <w:top w:val="single" w:sz="4" w:space="0" w:color="auto"/>
              <w:left w:val="nil"/>
              <w:bottom w:val="nil"/>
              <w:right w:val="single" w:sz="4" w:space="0" w:color="auto"/>
            </w:tcBorders>
            <w:shd w:val="clear" w:color="000000" w:fill="D9D9D9"/>
            <w:noWrap/>
            <w:vAlign w:val="bottom"/>
            <w:hideMark/>
          </w:tcPr>
          <w:p w14:paraId="47E27503" w14:textId="77777777" w:rsidR="00C92D74" w:rsidRPr="00C92D74" w:rsidRDefault="00C92D74" w:rsidP="00C92D74">
            <w:pPr>
              <w:jc w:val="center"/>
              <w:rPr>
                <w:rFonts w:ascii="Arial" w:eastAsia="Times New Roman" w:hAnsi="Arial" w:cs="Arial"/>
                <w:b/>
                <w:bCs/>
                <w:color w:val="000000"/>
                <w:szCs w:val="24"/>
                <w:lang w:eastAsia="zh-CN"/>
              </w:rPr>
            </w:pPr>
            <w:r w:rsidRPr="00C92D74">
              <w:rPr>
                <w:rFonts w:ascii="Arial" w:eastAsia="Times New Roman" w:hAnsi="Arial" w:cs="Arial"/>
                <w:b/>
                <w:bCs/>
                <w:color w:val="000000"/>
                <w:szCs w:val="24"/>
                <w:lang w:eastAsia="zh-CN"/>
              </w:rPr>
              <w:t>Office</w:t>
            </w:r>
          </w:p>
        </w:tc>
        <w:tc>
          <w:tcPr>
            <w:tcW w:w="2880" w:type="dxa"/>
            <w:tcBorders>
              <w:top w:val="single" w:sz="4" w:space="0" w:color="auto"/>
              <w:left w:val="nil"/>
              <w:bottom w:val="nil"/>
              <w:right w:val="single" w:sz="4" w:space="0" w:color="auto"/>
            </w:tcBorders>
            <w:shd w:val="clear" w:color="000000" w:fill="D9D9D9"/>
            <w:noWrap/>
            <w:vAlign w:val="bottom"/>
            <w:hideMark/>
          </w:tcPr>
          <w:p w14:paraId="55AFC3F6" w14:textId="77777777" w:rsidR="00C92D74" w:rsidRPr="00C92D74" w:rsidRDefault="00C92D74" w:rsidP="00C92D74">
            <w:pPr>
              <w:jc w:val="center"/>
              <w:rPr>
                <w:rFonts w:ascii="Arial" w:eastAsia="Times New Roman" w:hAnsi="Arial" w:cs="Arial"/>
                <w:b/>
                <w:bCs/>
                <w:color w:val="000000"/>
                <w:szCs w:val="24"/>
                <w:lang w:eastAsia="zh-CN"/>
              </w:rPr>
            </w:pPr>
            <w:r w:rsidRPr="00C92D74">
              <w:rPr>
                <w:rFonts w:ascii="Arial" w:eastAsia="Times New Roman" w:hAnsi="Arial" w:cs="Arial"/>
                <w:b/>
                <w:bCs/>
                <w:color w:val="000000"/>
                <w:szCs w:val="24"/>
                <w:lang w:eastAsia="zh-CN"/>
              </w:rPr>
              <w:t>Office Hours</w:t>
            </w:r>
          </w:p>
        </w:tc>
      </w:tr>
      <w:tr w:rsidR="00C92D74" w:rsidRPr="00C92D74" w14:paraId="37C3AD28" w14:textId="77777777" w:rsidTr="00C92D74">
        <w:trPr>
          <w:trHeight w:val="360"/>
        </w:trPr>
        <w:tc>
          <w:tcPr>
            <w:tcW w:w="2700" w:type="dxa"/>
            <w:tcBorders>
              <w:top w:val="single" w:sz="4" w:space="0" w:color="auto"/>
              <w:left w:val="single" w:sz="4" w:space="0" w:color="auto"/>
              <w:bottom w:val="nil"/>
              <w:right w:val="single" w:sz="4" w:space="0" w:color="auto"/>
            </w:tcBorders>
            <w:shd w:val="clear" w:color="auto" w:fill="auto"/>
            <w:noWrap/>
            <w:vAlign w:val="bottom"/>
            <w:hideMark/>
          </w:tcPr>
          <w:p w14:paraId="67E2EF48"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Gina Leinninger, Ph.D.</w:t>
            </w:r>
          </w:p>
        </w:tc>
        <w:tc>
          <w:tcPr>
            <w:tcW w:w="1320" w:type="dxa"/>
            <w:tcBorders>
              <w:top w:val="single" w:sz="4" w:space="0" w:color="auto"/>
              <w:left w:val="nil"/>
              <w:bottom w:val="nil"/>
              <w:right w:val="single" w:sz="4" w:space="0" w:color="auto"/>
            </w:tcBorders>
            <w:shd w:val="clear" w:color="auto" w:fill="auto"/>
            <w:noWrap/>
            <w:vAlign w:val="bottom"/>
            <w:hideMark/>
          </w:tcPr>
          <w:p w14:paraId="08028649"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884-5123</w:t>
            </w:r>
          </w:p>
        </w:tc>
        <w:tc>
          <w:tcPr>
            <w:tcW w:w="2300" w:type="dxa"/>
            <w:tcBorders>
              <w:top w:val="single" w:sz="4" w:space="0" w:color="auto"/>
              <w:left w:val="nil"/>
              <w:bottom w:val="nil"/>
              <w:right w:val="single" w:sz="4" w:space="0" w:color="auto"/>
            </w:tcBorders>
            <w:shd w:val="clear" w:color="auto" w:fill="auto"/>
            <w:noWrap/>
            <w:vAlign w:val="bottom"/>
            <w:hideMark/>
          </w:tcPr>
          <w:p w14:paraId="63E64BED" w14:textId="77777777" w:rsidR="00C92D74" w:rsidRPr="00C92D74" w:rsidRDefault="00D70660" w:rsidP="00C92D74">
            <w:pPr>
              <w:jc w:val="center"/>
              <w:rPr>
                <w:rFonts w:ascii="Calibri" w:eastAsia="Times New Roman" w:hAnsi="Calibri"/>
                <w:color w:val="0000FF"/>
                <w:szCs w:val="24"/>
                <w:u w:val="single"/>
                <w:lang w:eastAsia="zh-CN"/>
              </w:rPr>
            </w:pPr>
            <w:hyperlink r:id="rId8" w:history="1">
              <w:r w:rsidR="00C92D74" w:rsidRPr="00C92D74">
                <w:rPr>
                  <w:rFonts w:ascii="Calibri" w:eastAsia="Times New Roman" w:hAnsi="Calibri"/>
                  <w:color w:val="0000FF"/>
                  <w:szCs w:val="24"/>
                  <w:u w:val="single"/>
                  <w:lang w:eastAsia="zh-CN"/>
                </w:rPr>
                <w:t>leinning@msu.edu</w:t>
              </w:r>
            </w:hyperlink>
          </w:p>
        </w:tc>
        <w:tc>
          <w:tcPr>
            <w:tcW w:w="1380" w:type="dxa"/>
            <w:tcBorders>
              <w:top w:val="single" w:sz="4" w:space="0" w:color="auto"/>
              <w:left w:val="nil"/>
              <w:bottom w:val="nil"/>
              <w:right w:val="single" w:sz="4" w:space="0" w:color="auto"/>
            </w:tcBorders>
            <w:shd w:val="clear" w:color="auto" w:fill="auto"/>
            <w:noWrap/>
            <w:vAlign w:val="bottom"/>
            <w:hideMark/>
          </w:tcPr>
          <w:p w14:paraId="14FB9FC9"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3183 BPS</w:t>
            </w:r>
          </w:p>
        </w:tc>
        <w:tc>
          <w:tcPr>
            <w:tcW w:w="2880" w:type="dxa"/>
            <w:tcBorders>
              <w:top w:val="single" w:sz="4" w:space="0" w:color="auto"/>
              <w:left w:val="nil"/>
              <w:bottom w:val="nil"/>
              <w:right w:val="single" w:sz="4" w:space="0" w:color="auto"/>
            </w:tcBorders>
            <w:shd w:val="clear" w:color="auto" w:fill="auto"/>
            <w:noWrap/>
            <w:vAlign w:val="bottom"/>
            <w:hideMark/>
          </w:tcPr>
          <w:p w14:paraId="142DAFF3"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 xml:space="preserve">M&amp;W, 10-11AM </w:t>
            </w:r>
          </w:p>
        </w:tc>
      </w:tr>
      <w:tr w:rsidR="00C92D74" w:rsidRPr="00C92D74" w14:paraId="29EFF38D" w14:textId="77777777" w:rsidTr="00C92D74">
        <w:trPr>
          <w:trHeight w:val="36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8D6B3FE" w14:textId="77777777" w:rsidR="00C92D74" w:rsidRPr="00C92D74" w:rsidRDefault="00C92D74" w:rsidP="00C92D74">
            <w:pPr>
              <w:jc w:val="center"/>
              <w:rPr>
                <w:rFonts w:ascii="Arial" w:eastAsia="Times New Roman" w:hAnsi="Arial" w:cs="Arial"/>
                <w:i/>
                <w:iCs/>
                <w:color w:val="000000"/>
                <w:szCs w:val="24"/>
                <w:lang w:eastAsia="zh-CN"/>
              </w:rPr>
            </w:pPr>
            <w:r w:rsidRPr="00C92D74">
              <w:rPr>
                <w:rFonts w:ascii="Arial" w:eastAsia="Times New Roman" w:hAnsi="Arial" w:cs="Arial"/>
                <w:i/>
                <w:iCs/>
                <w:color w:val="000000"/>
                <w:szCs w:val="24"/>
                <w:lang w:eastAsia="zh-CN"/>
              </w:rPr>
              <w:t>(&amp; Course Coordinator)</w:t>
            </w:r>
          </w:p>
        </w:tc>
        <w:tc>
          <w:tcPr>
            <w:tcW w:w="1320" w:type="dxa"/>
            <w:tcBorders>
              <w:top w:val="nil"/>
              <w:left w:val="nil"/>
              <w:bottom w:val="single" w:sz="4" w:space="0" w:color="auto"/>
              <w:right w:val="single" w:sz="4" w:space="0" w:color="auto"/>
            </w:tcBorders>
            <w:shd w:val="clear" w:color="auto" w:fill="auto"/>
            <w:noWrap/>
            <w:vAlign w:val="bottom"/>
            <w:hideMark/>
          </w:tcPr>
          <w:p w14:paraId="0FC3F6A9"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 </w:t>
            </w:r>
          </w:p>
        </w:tc>
        <w:tc>
          <w:tcPr>
            <w:tcW w:w="2300" w:type="dxa"/>
            <w:tcBorders>
              <w:top w:val="nil"/>
              <w:left w:val="nil"/>
              <w:bottom w:val="single" w:sz="4" w:space="0" w:color="auto"/>
              <w:right w:val="single" w:sz="4" w:space="0" w:color="auto"/>
            </w:tcBorders>
            <w:shd w:val="clear" w:color="auto" w:fill="auto"/>
            <w:noWrap/>
            <w:vAlign w:val="bottom"/>
            <w:hideMark/>
          </w:tcPr>
          <w:p w14:paraId="6BDA6DA2" w14:textId="77777777" w:rsidR="00C92D74" w:rsidRPr="00C92D74" w:rsidRDefault="00C92D74" w:rsidP="00C92D74">
            <w:pPr>
              <w:jc w:val="center"/>
              <w:rPr>
                <w:rFonts w:ascii="Arial" w:eastAsia="Times New Roman" w:hAnsi="Arial" w:cs="Arial"/>
                <w:color w:val="0000FF"/>
                <w:szCs w:val="24"/>
                <w:u w:val="single"/>
                <w:lang w:eastAsia="zh-CN"/>
              </w:rPr>
            </w:pPr>
            <w:r w:rsidRPr="00C92D74">
              <w:rPr>
                <w:rFonts w:ascii="Arial" w:eastAsia="Times New Roman" w:hAnsi="Arial" w:cs="Arial"/>
                <w:color w:val="0000FF"/>
                <w:szCs w:val="24"/>
                <w:u w:val="single"/>
                <w:lang w:eastAsia="zh-CN"/>
              </w:rPr>
              <w:t> </w:t>
            </w:r>
          </w:p>
        </w:tc>
        <w:tc>
          <w:tcPr>
            <w:tcW w:w="1380" w:type="dxa"/>
            <w:tcBorders>
              <w:top w:val="nil"/>
              <w:left w:val="nil"/>
              <w:bottom w:val="single" w:sz="4" w:space="0" w:color="auto"/>
              <w:right w:val="single" w:sz="4" w:space="0" w:color="auto"/>
            </w:tcBorders>
            <w:shd w:val="clear" w:color="auto" w:fill="auto"/>
            <w:noWrap/>
            <w:vAlign w:val="bottom"/>
            <w:hideMark/>
          </w:tcPr>
          <w:p w14:paraId="35ACE18E"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 </w:t>
            </w:r>
          </w:p>
        </w:tc>
        <w:tc>
          <w:tcPr>
            <w:tcW w:w="2880" w:type="dxa"/>
            <w:tcBorders>
              <w:top w:val="nil"/>
              <w:left w:val="nil"/>
              <w:bottom w:val="single" w:sz="4" w:space="0" w:color="auto"/>
              <w:right w:val="single" w:sz="4" w:space="0" w:color="auto"/>
            </w:tcBorders>
            <w:shd w:val="clear" w:color="auto" w:fill="auto"/>
            <w:noWrap/>
            <w:vAlign w:val="bottom"/>
            <w:hideMark/>
          </w:tcPr>
          <w:p w14:paraId="4455C83F" w14:textId="77777777" w:rsidR="00C92D74" w:rsidRPr="00C92D74" w:rsidRDefault="00C92D74" w:rsidP="00C92D74">
            <w:pPr>
              <w:jc w:val="center"/>
              <w:rPr>
                <w:rFonts w:ascii="Arial" w:eastAsia="Times New Roman" w:hAnsi="Arial" w:cs="Arial"/>
                <w:b/>
                <w:bCs/>
                <w:i/>
                <w:iCs/>
                <w:szCs w:val="24"/>
                <w:lang w:eastAsia="zh-CN"/>
              </w:rPr>
            </w:pPr>
            <w:r w:rsidRPr="00C92D74">
              <w:rPr>
                <w:rFonts w:ascii="Arial" w:eastAsia="Times New Roman" w:hAnsi="Arial" w:cs="Arial"/>
                <w:b/>
                <w:bCs/>
                <w:i/>
                <w:iCs/>
                <w:szCs w:val="24"/>
                <w:lang w:eastAsia="zh-CN"/>
              </w:rPr>
              <w:t>or by appointment!</w:t>
            </w:r>
          </w:p>
        </w:tc>
      </w:tr>
      <w:tr w:rsidR="00C92D74" w:rsidRPr="00C92D74" w14:paraId="55FF1E1C" w14:textId="77777777" w:rsidTr="00C92D74">
        <w:trPr>
          <w:trHeight w:val="4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55F39D1" w14:textId="77777777" w:rsidR="00C92D74" w:rsidRPr="00C92D74" w:rsidRDefault="00C92D74" w:rsidP="00C92D74">
            <w:pPr>
              <w:jc w:val="center"/>
              <w:rPr>
                <w:rFonts w:ascii="Arial" w:eastAsia="Times New Roman" w:hAnsi="Arial" w:cs="Arial"/>
                <w:color w:val="000000"/>
                <w:szCs w:val="24"/>
                <w:lang w:eastAsia="zh-CN"/>
              </w:rPr>
            </w:pPr>
            <w:proofErr w:type="spellStart"/>
            <w:r w:rsidRPr="00C92D74">
              <w:rPr>
                <w:rFonts w:ascii="Arial" w:eastAsia="Times New Roman" w:hAnsi="Arial" w:cs="Arial"/>
                <w:color w:val="000000"/>
                <w:szCs w:val="24"/>
                <w:lang w:eastAsia="zh-CN"/>
              </w:rPr>
              <w:t>Hongbing</w:t>
            </w:r>
            <w:proofErr w:type="spellEnd"/>
            <w:r w:rsidRPr="00C92D74">
              <w:rPr>
                <w:rFonts w:ascii="Arial" w:eastAsia="Times New Roman" w:hAnsi="Arial" w:cs="Arial"/>
                <w:color w:val="000000"/>
                <w:szCs w:val="24"/>
                <w:lang w:eastAsia="zh-CN"/>
              </w:rPr>
              <w:t xml:space="preserve"> Wang, Ph.D.</w:t>
            </w:r>
          </w:p>
        </w:tc>
        <w:tc>
          <w:tcPr>
            <w:tcW w:w="1320" w:type="dxa"/>
            <w:tcBorders>
              <w:top w:val="nil"/>
              <w:left w:val="nil"/>
              <w:bottom w:val="single" w:sz="4" w:space="0" w:color="auto"/>
              <w:right w:val="single" w:sz="4" w:space="0" w:color="auto"/>
            </w:tcBorders>
            <w:shd w:val="clear" w:color="auto" w:fill="auto"/>
            <w:noWrap/>
            <w:vAlign w:val="bottom"/>
            <w:hideMark/>
          </w:tcPr>
          <w:p w14:paraId="6139FFB5"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884-5119</w:t>
            </w:r>
          </w:p>
        </w:tc>
        <w:tc>
          <w:tcPr>
            <w:tcW w:w="2300" w:type="dxa"/>
            <w:tcBorders>
              <w:top w:val="nil"/>
              <w:left w:val="nil"/>
              <w:bottom w:val="single" w:sz="4" w:space="0" w:color="auto"/>
              <w:right w:val="single" w:sz="4" w:space="0" w:color="auto"/>
            </w:tcBorders>
            <w:shd w:val="clear" w:color="auto" w:fill="auto"/>
            <w:noWrap/>
            <w:vAlign w:val="bottom"/>
            <w:hideMark/>
          </w:tcPr>
          <w:p w14:paraId="0913BB78" w14:textId="77777777" w:rsidR="00C92D74" w:rsidRPr="00C92D74" w:rsidRDefault="00D70660" w:rsidP="00C92D74">
            <w:pPr>
              <w:jc w:val="center"/>
              <w:rPr>
                <w:rFonts w:ascii="Arial" w:eastAsia="Times New Roman" w:hAnsi="Arial" w:cs="Arial"/>
                <w:color w:val="0000FF"/>
                <w:szCs w:val="24"/>
                <w:u w:val="single"/>
                <w:lang w:eastAsia="zh-CN"/>
              </w:rPr>
            </w:pPr>
            <w:hyperlink r:id="rId9" w:history="1">
              <w:r w:rsidR="00C92D74" w:rsidRPr="00C92D74">
                <w:rPr>
                  <w:rFonts w:ascii="Arial" w:eastAsia="Times New Roman" w:hAnsi="Arial" w:cs="Arial"/>
                  <w:color w:val="0000FF"/>
                  <w:szCs w:val="24"/>
                  <w:u w:val="single"/>
                  <w:lang w:eastAsia="zh-CN"/>
                </w:rPr>
                <w:t>wangho@msu.edu</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550B8F9B"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3179 BPS</w:t>
            </w:r>
          </w:p>
        </w:tc>
        <w:tc>
          <w:tcPr>
            <w:tcW w:w="2880" w:type="dxa"/>
            <w:tcBorders>
              <w:top w:val="nil"/>
              <w:left w:val="nil"/>
              <w:bottom w:val="single" w:sz="4" w:space="0" w:color="auto"/>
              <w:right w:val="single" w:sz="4" w:space="0" w:color="auto"/>
            </w:tcBorders>
            <w:shd w:val="clear" w:color="auto" w:fill="auto"/>
            <w:noWrap/>
            <w:vAlign w:val="bottom"/>
            <w:hideMark/>
          </w:tcPr>
          <w:p w14:paraId="3791232C" w14:textId="77777777" w:rsidR="00C92D74" w:rsidRPr="00C92D74" w:rsidRDefault="00C92D74" w:rsidP="00C92D74">
            <w:pPr>
              <w:jc w:val="center"/>
              <w:rPr>
                <w:rFonts w:ascii="Arial" w:eastAsia="Times New Roman" w:hAnsi="Arial" w:cs="Arial"/>
                <w:color w:val="000000"/>
                <w:szCs w:val="24"/>
                <w:lang w:eastAsia="zh-CN"/>
              </w:rPr>
            </w:pPr>
            <w:proofErr w:type="spellStart"/>
            <w:r w:rsidRPr="00C92D74">
              <w:rPr>
                <w:rFonts w:ascii="Arial" w:eastAsia="Times New Roman" w:hAnsi="Arial" w:cs="Arial"/>
                <w:color w:val="000000"/>
                <w:szCs w:val="24"/>
                <w:lang w:eastAsia="zh-CN"/>
              </w:rPr>
              <w:t>T&amp;Th</w:t>
            </w:r>
            <w:proofErr w:type="spellEnd"/>
            <w:r w:rsidRPr="00C92D74">
              <w:rPr>
                <w:rFonts w:ascii="Arial" w:eastAsia="Times New Roman" w:hAnsi="Arial" w:cs="Arial"/>
                <w:color w:val="000000"/>
                <w:szCs w:val="24"/>
                <w:lang w:eastAsia="zh-CN"/>
              </w:rPr>
              <w:t>, 11AM - 12:00 PM</w:t>
            </w:r>
          </w:p>
        </w:tc>
      </w:tr>
      <w:tr w:rsidR="00C92D74" w:rsidRPr="00C92D74" w14:paraId="7BF11EC3" w14:textId="77777777" w:rsidTr="00C92D74">
        <w:trPr>
          <w:trHeight w:val="4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32EAD2"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 xml:space="preserve">Richard </w:t>
            </w:r>
            <w:proofErr w:type="spellStart"/>
            <w:r w:rsidRPr="00C92D74">
              <w:rPr>
                <w:rFonts w:ascii="Arial" w:eastAsia="Times New Roman" w:hAnsi="Arial" w:cs="Arial"/>
                <w:color w:val="000000"/>
                <w:szCs w:val="24"/>
                <w:lang w:eastAsia="zh-CN"/>
              </w:rPr>
              <w:t>Miksicek</w:t>
            </w:r>
            <w:proofErr w:type="spellEnd"/>
            <w:r w:rsidRPr="00C92D74">
              <w:rPr>
                <w:rFonts w:ascii="Arial" w:eastAsia="Times New Roman" w:hAnsi="Arial" w:cs="Arial"/>
                <w:color w:val="000000"/>
                <w:szCs w:val="24"/>
                <w:lang w:eastAsia="zh-CN"/>
              </w:rPr>
              <w:t>, Ph.D.</w:t>
            </w:r>
          </w:p>
        </w:tc>
        <w:tc>
          <w:tcPr>
            <w:tcW w:w="1320" w:type="dxa"/>
            <w:tcBorders>
              <w:top w:val="nil"/>
              <w:left w:val="nil"/>
              <w:bottom w:val="single" w:sz="4" w:space="0" w:color="auto"/>
              <w:right w:val="single" w:sz="4" w:space="0" w:color="auto"/>
            </w:tcBorders>
            <w:shd w:val="clear" w:color="auto" w:fill="auto"/>
            <w:noWrap/>
            <w:vAlign w:val="bottom"/>
            <w:hideMark/>
          </w:tcPr>
          <w:p w14:paraId="37673B2E"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884-5120</w:t>
            </w:r>
          </w:p>
        </w:tc>
        <w:tc>
          <w:tcPr>
            <w:tcW w:w="2300" w:type="dxa"/>
            <w:tcBorders>
              <w:top w:val="nil"/>
              <w:left w:val="nil"/>
              <w:bottom w:val="single" w:sz="4" w:space="0" w:color="auto"/>
              <w:right w:val="single" w:sz="4" w:space="0" w:color="auto"/>
            </w:tcBorders>
            <w:shd w:val="clear" w:color="auto" w:fill="auto"/>
            <w:noWrap/>
            <w:vAlign w:val="bottom"/>
            <w:hideMark/>
          </w:tcPr>
          <w:p w14:paraId="0E5612BB" w14:textId="77777777" w:rsidR="00C92D74" w:rsidRPr="00C92D74" w:rsidRDefault="00D70660" w:rsidP="00C92D74">
            <w:pPr>
              <w:jc w:val="center"/>
              <w:rPr>
                <w:rFonts w:ascii="Arial" w:eastAsia="Times New Roman" w:hAnsi="Arial" w:cs="Arial"/>
                <w:color w:val="0000FF"/>
                <w:szCs w:val="24"/>
                <w:u w:val="single"/>
                <w:lang w:eastAsia="zh-CN"/>
              </w:rPr>
            </w:pPr>
            <w:hyperlink r:id="rId10" w:history="1">
              <w:r w:rsidR="00C92D74" w:rsidRPr="00C92D74">
                <w:rPr>
                  <w:rFonts w:ascii="Arial" w:eastAsia="Times New Roman" w:hAnsi="Arial" w:cs="Arial"/>
                  <w:color w:val="0000FF"/>
                  <w:szCs w:val="24"/>
                  <w:u w:val="single"/>
                  <w:lang w:eastAsia="zh-CN"/>
                </w:rPr>
                <w:t>miksicek@msu.edu</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17193A32"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2240B BPS</w:t>
            </w:r>
          </w:p>
        </w:tc>
        <w:tc>
          <w:tcPr>
            <w:tcW w:w="2880" w:type="dxa"/>
            <w:tcBorders>
              <w:top w:val="nil"/>
              <w:left w:val="nil"/>
              <w:bottom w:val="single" w:sz="4" w:space="0" w:color="auto"/>
              <w:right w:val="single" w:sz="4" w:space="0" w:color="auto"/>
            </w:tcBorders>
            <w:shd w:val="clear" w:color="auto" w:fill="auto"/>
            <w:noWrap/>
            <w:vAlign w:val="bottom"/>
            <w:hideMark/>
          </w:tcPr>
          <w:p w14:paraId="3DDA54B9" w14:textId="77777777" w:rsidR="00C92D74" w:rsidRPr="00C92D74" w:rsidRDefault="00C92D74" w:rsidP="00C92D74">
            <w:pPr>
              <w:jc w:val="center"/>
              <w:rPr>
                <w:rFonts w:ascii="Arial" w:eastAsia="Times New Roman" w:hAnsi="Arial" w:cs="Arial"/>
                <w:color w:val="000000"/>
                <w:szCs w:val="24"/>
                <w:lang w:eastAsia="zh-CN"/>
              </w:rPr>
            </w:pPr>
            <w:r w:rsidRPr="00C92D74">
              <w:rPr>
                <w:rFonts w:ascii="Arial" w:eastAsia="Times New Roman" w:hAnsi="Arial" w:cs="Arial"/>
                <w:color w:val="000000"/>
                <w:szCs w:val="24"/>
                <w:lang w:eastAsia="zh-CN"/>
              </w:rPr>
              <w:t>M&amp;W, 3-4PM or by appt.</w:t>
            </w:r>
          </w:p>
        </w:tc>
      </w:tr>
    </w:tbl>
    <w:p w14:paraId="107066D2" w14:textId="21AF8C04" w:rsidR="00BF4453" w:rsidRDefault="00BF4453" w:rsidP="00BA2ECF">
      <w:pPr>
        <w:rPr>
          <w:rFonts w:ascii="Arial" w:hAnsi="Arial"/>
        </w:rPr>
      </w:pPr>
    </w:p>
    <w:p w14:paraId="05A48BB3" w14:textId="77777777" w:rsidR="002F7FAB" w:rsidRPr="00951B54" w:rsidRDefault="00951B54" w:rsidP="0036727A">
      <w:pPr>
        <w:pStyle w:val="Heading2"/>
      </w:pPr>
      <w:proofErr w:type="gramStart"/>
      <w:r w:rsidRPr="00951B54">
        <w:t>TAs  &amp;</w:t>
      </w:r>
      <w:proofErr w:type="gramEnd"/>
      <w:r w:rsidRPr="00951B54">
        <w:t xml:space="preserve"> Recitations</w:t>
      </w:r>
    </w:p>
    <w:tbl>
      <w:tblPr>
        <w:tblW w:w="10080" w:type="dxa"/>
        <w:tblInd w:w="108" w:type="dxa"/>
        <w:tblLook w:val="04A0" w:firstRow="1" w:lastRow="0" w:firstColumn="1" w:lastColumn="0" w:noHBand="0" w:noVBand="1"/>
      </w:tblPr>
      <w:tblGrid>
        <w:gridCol w:w="951"/>
        <w:gridCol w:w="720"/>
        <w:gridCol w:w="2380"/>
        <w:gridCol w:w="2640"/>
        <w:gridCol w:w="1300"/>
        <w:gridCol w:w="2205"/>
      </w:tblGrid>
      <w:tr w:rsidR="00252BC1" w:rsidRPr="00252BC1" w14:paraId="6744EA23" w14:textId="77777777" w:rsidTr="00252BC1">
        <w:trPr>
          <w:trHeight w:val="340"/>
        </w:trPr>
        <w:tc>
          <w:tcPr>
            <w:tcW w:w="920" w:type="dxa"/>
            <w:tcBorders>
              <w:top w:val="single" w:sz="8" w:space="0" w:color="auto"/>
              <w:left w:val="single" w:sz="8" w:space="0" w:color="auto"/>
              <w:bottom w:val="nil"/>
              <w:right w:val="single" w:sz="4" w:space="0" w:color="auto"/>
            </w:tcBorders>
            <w:shd w:val="clear" w:color="000000" w:fill="BFBFBF"/>
            <w:noWrap/>
            <w:vAlign w:val="bottom"/>
            <w:hideMark/>
          </w:tcPr>
          <w:p w14:paraId="4401841F"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Section</w:t>
            </w:r>
          </w:p>
        </w:tc>
        <w:tc>
          <w:tcPr>
            <w:tcW w:w="720" w:type="dxa"/>
            <w:tcBorders>
              <w:top w:val="single" w:sz="8" w:space="0" w:color="auto"/>
              <w:left w:val="nil"/>
              <w:bottom w:val="nil"/>
              <w:right w:val="single" w:sz="4" w:space="0" w:color="auto"/>
            </w:tcBorders>
            <w:shd w:val="clear" w:color="000000" w:fill="BFBFBF"/>
            <w:noWrap/>
            <w:vAlign w:val="bottom"/>
            <w:hideMark/>
          </w:tcPr>
          <w:p w14:paraId="093680AB"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Day</w:t>
            </w:r>
          </w:p>
        </w:tc>
        <w:tc>
          <w:tcPr>
            <w:tcW w:w="2380" w:type="dxa"/>
            <w:tcBorders>
              <w:top w:val="single" w:sz="8" w:space="0" w:color="auto"/>
              <w:left w:val="nil"/>
              <w:bottom w:val="nil"/>
              <w:right w:val="single" w:sz="4" w:space="0" w:color="auto"/>
            </w:tcBorders>
            <w:shd w:val="clear" w:color="000000" w:fill="BFBFBF"/>
            <w:noWrap/>
            <w:vAlign w:val="bottom"/>
            <w:hideMark/>
          </w:tcPr>
          <w:p w14:paraId="0AF2C6B6"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Time</w:t>
            </w:r>
          </w:p>
        </w:tc>
        <w:tc>
          <w:tcPr>
            <w:tcW w:w="2640" w:type="dxa"/>
            <w:tcBorders>
              <w:top w:val="single" w:sz="8" w:space="0" w:color="auto"/>
              <w:left w:val="nil"/>
              <w:bottom w:val="nil"/>
              <w:right w:val="single" w:sz="4" w:space="0" w:color="auto"/>
            </w:tcBorders>
            <w:shd w:val="clear" w:color="000000" w:fill="BFBFBF"/>
            <w:noWrap/>
            <w:vAlign w:val="bottom"/>
            <w:hideMark/>
          </w:tcPr>
          <w:p w14:paraId="1EBDFC80"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 xml:space="preserve"> Location</w:t>
            </w:r>
          </w:p>
        </w:tc>
        <w:tc>
          <w:tcPr>
            <w:tcW w:w="1300" w:type="dxa"/>
            <w:tcBorders>
              <w:top w:val="single" w:sz="8" w:space="0" w:color="auto"/>
              <w:left w:val="nil"/>
              <w:bottom w:val="nil"/>
              <w:right w:val="single" w:sz="4" w:space="0" w:color="auto"/>
            </w:tcBorders>
            <w:shd w:val="clear" w:color="000000" w:fill="BFBFBF"/>
            <w:noWrap/>
            <w:vAlign w:val="bottom"/>
            <w:hideMark/>
          </w:tcPr>
          <w:p w14:paraId="798C7FCE"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TA</w:t>
            </w:r>
          </w:p>
        </w:tc>
        <w:tc>
          <w:tcPr>
            <w:tcW w:w="2120" w:type="dxa"/>
            <w:tcBorders>
              <w:top w:val="single" w:sz="8" w:space="0" w:color="auto"/>
              <w:left w:val="nil"/>
              <w:bottom w:val="nil"/>
              <w:right w:val="single" w:sz="8" w:space="0" w:color="auto"/>
            </w:tcBorders>
            <w:shd w:val="clear" w:color="000000" w:fill="BFBFBF"/>
            <w:noWrap/>
            <w:vAlign w:val="bottom"/>
            <w:hideMark/>
          </w:tcPr>
          <w:p w14:paraId="1E1002B7" w14:textId="77777777" w:rsidR="00252BC1" w:rsidRPr="00252BC1" w:rsidRDefault="00252BC1" w:rsidP="00252BC1">
            <w:pPr>
              <w:jc w:val="center"/>
              <w:rPr>
                <w:rFonts w:ascii="Calibri" w:eastAsia="Times New Roman" w:hAnsi="Calibri"/>
                <w:b/>
                <w:bCs/>
                <w:color w:val="000000"/>
                <w:szCs w:val="24"/>
                <w:lang w:eastAsia="zh-CN"/>
              </w:rPr>
            </w:pPr>
            <w:r w:rsidRPr="00252BC1">
              <w:rPr>
                <w:rFonts w:ascii="Calibri" w:eastAsia="Times New Roman" w:hAnsi="Calibri"/>
                <w:b/>
                <w:bCs/>
                <w:color w:val="000000"/>
                <w:szCs w:val="24"/>
                <w:lang w:eastAsia="zh-CN"/>
              </w:rPr>
              <w:t>Email</w:t>
            </w:r>
          </w:p>
        </w:tc>
      </w:tr>
      <w:tr w:rsidR="00252BC1" w:rsidRPr="00252BC1" w14:paraId="1E9850B6" w14:textId="77777777" w:rsidTr="00252BC1">
        <w:trPr>
          <w:trHeight w:val="320"/>
        </w:trPr>
        <w:tc>
          <w:tcPr>
            <w:tcW w:w="92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59D741BD"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w:t>
            </w:r>
          </w:p>
        </w:tc>
        <w:tc>
          <w:tcPr>
            <w:tcW w:w="720" w:type="dxa"/>
            <w:tcBorders>
              <w:top w:val="single" w:sz="4" w:space="0" w:color="auto"/>
              <w:left w:val="nil"/>
              <w:bottom w:val="single" w:sz="4" w:space="0" w:color="auto"/>
              <w:right w:val="single" w:sz="4" w:space="0" w:color="auto"/>
            </w:tcBorders>
            <w:shd w:val="clear" w:color="000000" w:fill="E4DFEC"/>
            <w:noWrap/>
            <w:vAlign w:val="bottom"/>
            <w:hideMark/>
          </w:tcPr>
          <w:p w14:paraId="3201E79F"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W</w:t>
            </w:r>
          </w:p>
        </w:tc>
        <w:tc>
          <w:tcPr>
            <w:tcW w:w="2380" w:type="dxa"/>
            <w:tcBorders>
              <w:top w:val="single" w:sz="4" w:space="0" w:color="auto"/>
              <w:left w:val="nil"/>
              <w:bottom w:val="single" w:sz="4" w:space="0" w:color="auto"/>
              <w:right w:val="single" w:sz="4" w:space="0" w:color="auto"/>
            </w:tcBorders>
            <w:shd w:val="clear" w:color="000000" w:fill="E4DFEC"/>
            <w:noWrap/>
            <w:vAlign w:val="bottom"/>
            <w:hideMark/>
          </w:tcPr>
          <w:p w14:paraId="0E1F9130"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10:20 AM-11:10 AM</w:t>
            </w:r>
          </w:p>
        </w:tc>
        <w:tc>
          <w:tcPr>
            <w:tcW w:w="2640" w:type="dxa"/>
            <w:tcBorders>
              <w:top w:val="single" w:sz="4" w:space="0" w:color="auto"/>
              <w:left w:val="nil"/>
              <w:bottom w:val="single" w:sz="4" w:space="0" w:color="auto"/>
              <w:right w:val="single" w:sz="4" w:space="0" w:color="auto"/>
            </w:tcBorders>
            <w:shd w:val="clear" w:color="000000" w:fill="E4DFEC"/>
            <w:noWrap/>
            <w:vAlign w:val="bottom"/>
            <w:hideMark/>
          </w:tcPr>
          <w:p w14:paraId="6C118A6B"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118 </w:t>
            </w:r>
            <w:proofErr w:type="spellStart"/>
            <w:r w:rsidRPr="00252BC1">
              <w:rPr>
                <w:rFonts w:ascii="Calibri" w:eastAsia="Times New Roman" w:hAnsi="Calibri"/>
                <w:color w:val="000000"/>
                <w:szCs w:val="24"/>
                <w:lang w:eastAsia="zh-CN"/>
              </w:rPr>
              <w:t>Farrall</w:t>
            </w:r>
            <w:proofErr w:type="spellEnd"/>
            <w:r w:rsidRPr="00252BC1">
              <w:rPr>
                <w:rFonts w:ascii="Calibri" w:eastAsia="Times New Roman" w:hAnsi="Calibri"/>
                <w:color w:val="000000"/>
                <w:szCs w:val="24"/>
                <w:lang w:eastAsia="zh-CN"/>
              </w:rPr>
              <w:t xml:space="preserve"> Ag </w:t>
            </w:r>
            <w:proofErr w:type="spellStart"/>
            <w:r w:rsidRPr="00252BC1">
              <w:rPr>
                <w:rFonts w:ascii="Calibri" w:eastAsia="Times New Roman" w:hAnsi="Calibri"/>
                <w:color w:val="000000"/>
                <w:szCs w:val="24"/>
                <w:lang w:eastAsia="zh-CN"/>
              </w:rPr>
              <w:t>Eng</w:t>
            </w:r>
            <w:proofErr w:type="spellEnd"/>
            <w:r w:rsidRPr="00252BC1">
              <w:rPr>
                <w:rFonts w:ascii="Calibri" w:eastAsia="Times New Roman" w:hAnsi="Calibri"/>
                <w:color w:val="000000"/>
                <w:szCs w:val="24"/>
                <w:lang w:eastAsia="zh-CN"/>
              </w:rPr>
              <w:t xml:space="preserve"> Hall</w:t>
            </w:r>
          </w:p>
        </w:tc>
        <w:tc>
          <w:tcPr>
            <w:tcW w:w="1300" w:type="dxa"/>
            <w:tcBorders>
              <w:top w:val="single" w:sz="4" w:space="0" w:color="auto"/>
              <w:left w:val="nil"/>
              <w:bottom w:val="nil"/>
              <w:right w:val="single" w:sz="4" w:space="0" w:color="auto"/>
            </w:tcBorders>
            <w:shd w:val="clear" w:color="000000" w:fill="E4DFEC"/>
            <w:noWrap/>
            <w:vAlign w:val="bottom"/>
            <w:hideMark/>
          </w:tcPr>
          <w:p w14:paraId="77F81C9C"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Matthew </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14:paraId="046E82B0"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lewism29@msu.edu</w:t>
            </w:r>
          </w:p>
        </w:tc>
      </w:tr>
      <w:tr w:rsidR="00252BC1" w:rsidRPr="00252BC1" w14:paraId="7203F5B8" w14:textId="77777777" w:rsidTr="00252BC1">
        <w:trPr>
          <w:trHeight w:val="320"/>
        </w:trPr>
        <w:tc>
          <w:tcPr>
            <w:tcW w:w="920" w:type="dxa"/>
            <w:tcBorders>
              <w:top w:val="nil"/>
              <w:left w:val="single" w:sz="4" w:space="0" w:color="auto"/>
              <w:bottom w:val="single" w:sz="4" w:space="0" w:color="auto"/>
              <w:right w:val="single" w:sz="4" w:space="0" w:color="auto"/>
            </w:tcBorders>
            <w:shd w:val="clear" w:color="000000" w:fill="E4DFEC"/>
            <w:noWrap/>
            <w:vAlign w:val="bottom"/>
            <w:hideMark/>
          </w:tcPr>
          <w:p w14:paraId="545D277D"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3</w:t>
            </w:r>
          </w:p>
        </w:tc>
        <w:tc>
          <w:tcPr>
            <w:tcW w:w="720" w:type="dxa"/>
            <w:tcBorders>
              <w:top w:val="nil"/>
              <w:left w:val="nil"/>
              <w:bottom w:val="single" w:sz="4" w:space="0" w:color="auto"/>
              <w:right w:val="single" w:sz="4" w:space="0" w:color="auto"/>
            </w:tcBorders>
            <w:shd w:val="clear" w:color="000000" w:fill="E4DFEC"/>
            <w:noWrap/>
            <w:vAlign w:val="bottom"/>
            <w:hideMark/>
          </w:tcPr>
          <w:p w14:paraId="14C0CA4B"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W</w:t>
            </w:r>
          </w:p>
        </w:tc>
        <w:tc>
          <w:tcPr>
            <w:tcW w:w="2380" w:type="dxa"/>
            <w:tcBorders>
              <w:top w:val="nil"/>
              <w:left w:val="nil"/>
              <w:bottom w:val="single" w:sz="4" w:space="0" w:color="auto"/>
              <w:right w:val="single" w:sz="4" w:space="0" w:color="auto"/>
            </w:tcBorders>
            <w:shd w:val="clear" w:color="000000" w:fill="E4DFEC"/>
            <w:noWrap/>
            <w:vAlign w:val="bottom"/>
            <w:hideMark/>
          </w:tcPr>
          <w:p w14:paraId="431D5798"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11:30-12:20 PM</w:t>
            </w:r>
          </w:p>
        </w:tc>
        <w:tc>
          <w:tcPr>
            <w:tcW w:w="2640" w:type="dxa"/>
            <w:tcBorders>
              <w:top w:val="nil"/>
              <w:left w:val="nil"/>
              <w:bottom w:val="single" w:sz="4" w:space="0" w:color="auto"/>
              <w:right w:val="single" w:sz="4" w:space="0" w:color="auto"/>
            </w:tcBorders>
            <w:shd w:val="clear" w:color="000000" w:fill="E4DFEC"/>
            <w:noWrap/>
            <w:vAlign w:val="bottom"/>
            <w:hideMark/>
          </w:tcPr>
          <w:p w14:paraId="57B62C79"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1255 Anthony Hall</w:t>
            </w:r>
          </w:p>
        </w:tc>
        <w:tc>
          <w:tcPr>
            <w:tcW w:w="1300" w:type="dxa"/>
            <w:tcBorders>
              <w:top w:val="nil"/>
              <w:left w:val="nil"/>
              <w:bottom w:val="single" w:sz="4" w:space="0" w:color="auto"/>
              <w:right w:val="single" w:sz="4" w:space="0" w:color="auto"/>
            </w:tcBorders>
            <w:shd w:val="clear" w:color="000000" w:fill="E4DFEC"/>
            <w:vAlign w:val="bottom"/>
            <w:hideMark/>
          </w:tcPr>
          <w:p w14:paraId="02D4F806"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Lewis</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F3BBE65" w14:textId="77777777" w:rsidR="00252BC1" w:rsidRPr="00252BC1" w:rsidRDefault="00252BC1" w:rsidP="00252BC1">
            <w:pPr>
              <w:rPr>
                <w:rFonts w:ascii="Calibri" w:eastAsia="Times New Roman" w:hAnsi="Calibri"/>
                <w:color w:val="000000"/>
                <w:szCs w:val="24"/>
                <w:lang w:eastAsia="zh-CN"/>
              </w:rPr>
            </w:pPr>
          </w:p>
        </w:tc>
      </w:tr>
      <w:tr w:rsidR="00252BC1" w:rsidRPr="00252BC1" w14:paraId="0442CDF2" w14:textId="77777777" w:rsidTr="00252BC1">
        <w:trPr>
          <w:trHeight w:val="260"/>
        </w:trPr>
        <w:tc>
          <w:tcPr>
            <w:tcW w:w="920" w:type="dxa"/>
            <w:tcBorders>
              <w:top w:val="nil"/>
              <w:left w:val="single" w:sz="4" w:space="0" w:color="auto"/>
              <w:bottom w:val="nil"/>
              <w:right w:val="nil"/>
            </w:tcBorders>
            <w:shd w:val="clear" w:color="auto" w:fill="auto"/>
            <w:noWrap/>
            <w:vAlign w:val="bottom"/>
            <w:hideMark/>
          </w:tcPr>
          <w:p w14:paraId="1CF67A33"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c>
          <w:tcPr>
            <w:tcW w:w="720" w:type="dxa"/>
            <w:tcBorders>
              <w:top w:val="nil"/>
              <w:left w:val="nil"/>
              <w:bottom w:val="nil"/>
              <w:right w:val="nil"/>
            </w:tcBorders>
            <w:shd w:val="clear" w:color="auto" w:fill="auto"/>
            <w:noWrap/>
            <w:vAlign w:val="bottom"/>
            <w:hideMark/>
          </w:tcPr>
          <w:p w14:paraId="36BAAECD" w14:textId="77777777" w:rsidR="00252BC1" w:rsidRPr="00252BC1" w:rsidRDefault="00252BC1" w:rsidP="00252BC1">
            <w:pPr>
              <w:jc w:val="center"/>
              <w:rPr>
                <w:rFonts w:ascii="Calibri" w:eastAsia="Times New Roman" w:hAnsi="Calibri"/>
                <w:color w:val="000000"/>
                <w:szCs w:val="24"/>
                <w:lang w:eastAsia="zh-CN"/>
              </w:rPr>
            </w:pPr>
          </w:p>
        </w:tc>
        <w:tc>
          <w:tcPr>
            <w:tcW w:w="2380" w:type="dxa"/>
            <w:tcBorders>
              <w:top w:val="nil"/>
              <w:left w:val="nil"/>
              <w:bottom w:val="nil"/>
              <w:right w:val="nil"/>
            </w:tcBorders>
            <w:shd w:val="clear" w:color="auto" w:fill="auto"/>
            <w:noWrap/>
            <w:vAlign w:val="bottom"/>
            <w:hideMark/>
          </w:tcPr>
          <w:p w14:paraId="32D0B1C2" w14:textId="77777777" w:rsidR="00252BC1" w:rsidRPr="00252BC1" w:rsidRDefault="00252BC1" w:rsidP="00252BC1">
            <w:pPr>
              <w:jc w:val="center"/>
              <w:rPr>
                <w:rFonts w:ascii="Times New Roman" w:eastAsia="Times New Roman" w:hAnsi="Times New Roman"/>
                <w:sz w:val="20"/>
                <w:lang w:eastAsia="zh-CN"/>
              </w:rPr>
            </w:pPr>
          </w:p>
        </w:tc>
        <w:tc>
          <w:tcPr>
            <w:tcW w:w="2640" w:type="dxa"/>
            <w:tcBorders>
              <w:top w:val="nil"/>
              <w:left w:val="nil"/>
              <w:bottom w:val="nil"/>
              <w:right w:val="nil"/>
            </w:tcBorders>
            <w:shd w:val="clear" w:color="000000" w:fill="FFFFFF"/>
            <w:noWrap/>
            <w:vAlign w:val="bottom"/>
            <w:hideMark/>
          </w:tcPr>
          <w:p w14:paraId="0B403DAA"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c>
          <w:tcPr>
            <w:tcW w:w="1300" w:type="dxa"/>
            <w:tcBorders>
              <w:top w:val="nil"/>
              <w:left w:val="nil"/>
              <w:bottom w:val="nil"/>
              <w:right w:val="nil"/>
            </w:tcBorders>
            <w:shd w:val="clear" w:color="auto" w:fill="auto"/>
            <w:vAlign w:val="bottom"/>
            <w:hideMark/>
          </w:tcPr>
          <w:p w14:paraId="3A8A6299" w14:textId="77777777" w:rsidR="00252BC1" w:rsidRPr="00252BC1" w:rsidRDefault="00252BC1" w:rsidP="00252BC1">
            <w:pPr>
              <w:jc w:val="center"/>
              <w:rPr>
                <w:rFonts w:ascii="Calibri" w:eastAsia="Times New Roman" w:hAnsi="Calibri"/>
                <w:color w:val="000000"/>
                <w:szCs w:val="24"/>
                <w:lang w:eastAsia="zh-CN"/>
              </w:rPr>
            </w:pPr>
          </w:p>
        </w:tc>
        <w:tc>
          <w:tcPr>
            <w:tcW w:w="2120" w:type="dxa"/>
            <w:tcBorders>
              <w:top w:val="nil"/>
              <w:left w:val="nil"/>
              <w:bottom w:val="nil"/>
              <w:right w:val="single" w:sz="4" w:space="0" w:color="auto"/>
            </w:tcBorders>
            <w:shd w:val="clear" w:color="auto" w:fill="auto"/>
            <w:noWrap/>
            <w:vAlign w:val="bottom"/>
            <w:hideMark/>
          </w:tcPr>
          <w:p w14:paraId="69F55821"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r>
      <w:tr w:rsidR="00252BC1" w:rsidRPr="00252BC1" w14:paraId="411CDA6A" w14:textId="77777777" w:rsidTr="00252BC1">
        <w:trPr>
          <w:trHeight w:val="320"/>
        </w:trPr>
        <w:tc>
          <w:tcPr>
            <w:tcW w:w="92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1E37C3B"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2</w:t>
            </w:r>
          </w:p>
        </w:tc>
        <w:tc>
          <w:tcPr>
            <w:tcW w:w="720" w:type="dxa"/>
            <w:tcBorders>
              <w:top w:val="single" w:sz="4" w:space="0" w:color="auto"/>
              <w:left w:val="nil"/>
              <w:bottom w:val="single" w:sz="4" w:space="0" w:color="auto"/>
              <w:right w:val="single" w:sz="4" w:space="0" w:color="auto"/>
            </w:tcBorders>
            <w:shd w:val="clear" w:color="000000" w:fill="DDD9C4"/>
            <w:noWrap/>
            <w:vAlign w:val="bottom"/>
            <w:hideMark/>
          </w:tcPr>
          <w:p w14:paraId="5F21A991"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W</w:t>
            </w:r>
          </w:p>
        </w:tc>
        <w:tc>
          <w:tcPr>
            <w:tcW w:w="2380" w:type="dxa"/>
            <w:tcBorders>
              <w:top w:val="single" w:sz="4" w:space="0" w:color="auto"/>
              <w:left w:val="nil"/>
              <w:bottom w:val="single" w:sz="4" w:space="0" w:color="auto"/>
              <w:right w:val="single" w:sz="4" w:space="0" w:color="auto"/>
            </w:tcBorders>
            <w:shd w:val="clear" w:color="000000" w:fill="DDD9C4"/>
            <w:noWrap/>
            <w:vAlign w:val="bottom"/>
            <w:hideMark/>
          </w:tcPr>
          <w:p w14:paraId="2972FA1E"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10:20 AM-11:10 AM</w:t>
            </w:r>
          </w:p>
        </w:tc>
        <w:tc>
          <w:tcPr>
            <w:tcW w:w="2640" w:type="dxa"/>
            <w:tcBorders>
              <w:top w:val="single" w:sz="4" w:space="0" w:color="auto"/>
              <w:left w:val="nil"/>
              <w:bottom w:val="single" w:sz="4" w:space="0" w:color="auto"/>
              <w:right w:val="single" w:sz="4" w:space="0" w:color="auto"/>
            </w:tcBorders>
            <w:shd w:val="clear" w:color="000000" w:fill="DDD9C4"/>
            <w:noWrap/>
            <w:vAlign w:val="bottom"/>
            <w:hideMark/>
          </w:tcPr>
          <w:p w14:paraId="3AF20D97"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A158 Plant &amp; Soil </w:t>
            </w:r>
            <w:proofErr w:type="spellStart"/>
            <w:r w:rsidRPr="00252BC1">
              <w:rPr>
                <w:rFonts w:ascii="Calibri" w:eastAsia="Times New Roman" w:hAnsi="Calibri"/>
                <w:color w:val="000000"/>
                <w:szCs w:val="24"/>
                <w:lang w:eastAsia="zh-CN"/>
              </w:rPr>
              <w:t>Sci</w:t>
            </w:r>
            <w:proofErr w:type="spellEnd"/>
            <w:r w:rsidRPr="00252BC1">
              <w:rPr>
                <w:rFonts w:ascii="Calibri" w:eastAsia="Times New Roman" w:hAnsi="Calibri"/>
                <w:color w:val="000000"/>
                <w:szCs w:val="24"/>
                <w:lang w:eastAsia="zh-CN"/>
              </w:rPr>
              <w:t xml:space="preserve"> </w:t>
            </w:r>
            <w:proofErr w:type="spellStart"/>
            <w:r w:rsidRPr="00252BC1">
              <w:rPr>
                <w:rFonts w:ascii="Calibri" w:eastAsia="Times New Roman" w:hAnsi="Calibri"/>
                <w:color w:val="000000"/>
                <w:szCs w:val="24"/>
                <w:lang w:eastAsia="zh-CN"/>
              </w:rPr>
              <w:t>Bldg</w:t>
            </w:r>
            <w:proofErr w:type="spellEnd"/>
          </w:p>
        </w:tc>
        <w:tc>
          <w:tcPr>
            <w:tcW w:w="1300" w:type="dxa"/>
            <w:tcBorders>
              <w:top w:val="single" w:sz="4" w:space="0" w:color="auto"/>
              <w:left w:val="nil"/>
              <w:bottom w:val="nil"/>
              <w:right w:val="single" w:sz="4" w:space="0" w:color="auto"/>
            </w:tcBorders>
            <w:shd w:val="clear" w:color="000000" w:fill="DDD9C4"/>
            <w:vAlign w:val="bottom"/>
            <w:hideMark/>
          </w:tcPr>
          <w:p w14:paraId="730038A3"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Brandon </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DDD9C4"/>
            <w:noWrap/>
            <w:vAlign w:val="center"/>
            <w:hideMark/>
          </w:tcPr>
          <w:p w14:paraId="6A89BCCC"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coughl33@msu.edu</w:t>
            </w:r>
          </w:p>
        </w:tc>
      </w:tr>
      <w:tr w:rsidR="00252BC1" w:rsidRPr="00252BC1" w14:paraId="410343BB" w14:textId="77777777" w:rsidTr="00252BC1">
        <w:trPr>
          <w:trHeight w:val="320"/>
        </w:trPr>
        <w:tc>
          <w:tcPr>
            <w:tcW w:w="920" w:type="dxa"/>
            <w:tcBorders>
              <w:top w:val="nil"/>
              <w:left w:val="single" w:sz="4" w:space="0" w:color="auto"/>
              <w:bottom w:val="single" w:sz="4" w:space="0" w:color="auto"/>
              <w:right w:val="single" w:sz="4" w:space="0" w:color="auto"/>
            </w:tcBorders>
            <w:shd w:val="clear" w:color="000000" w:fill="DDD9C4"/>
            <w:noWrap/>
            <w:vAlign w:val="bottom"/>
            <w:hideMark/>
          </w:tcPr>
          <w:p w14:paraId="0AF3FB76"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5</w:t>
            </w:r>
          </w:p>
        </w:tc>
        <w:tc>
          <w:tcPr>
            <w:tcW w:w="720" w:type="dxa"/>
            <w:tcBorders>
              <w:top w:val="nil"/>
              <w:left w:val="nil"/>
              <w:bottom w:val="single" w:sz="4" w:space="0" w:color="auto"/>
              <w:right w:val="single" w:sz="4" w:space="0" w:color="auto"/>
            </w:tcBorders>
            <w:shd w:val="clear" w:color="000000" w:fill="DDD9C4"/>
            <w:noWrap/>
            <w:vAlign w:val="bottom"/>
            <w:hideMark/>
          </w:tcPr>
          <w:p w14:paraId="4D02A75F" w14:textId="77777777" w:rsidR="00252BC1" w:rsidRPr="00252BC1" w:rsidRDefault="00252BC1" w:rsidP="00252BC1">
            <w:pPr>
              <w:jc w:val="center"/>
              <w:rPr>
                <w:rFonts w:ascii="Calibri" w:eastAsia="Times New Roman" w:hAnsi="Calibri"/>
                <w:color w:val="000000"/>
                <w:szCs w:val="24"/>
                <w:lang w:eastAsia="zh-CN"/>
              </w:rPr>
            </w:pPr>
            <w:proofErr w:type="spellStart"/>
            <w:r w:rsidRPr="00252BC1">
              <w:rPr>
                <w:rFonts w:ascii="Calibri" w:eastAsia="Times New Roman" w:hAnsi="Calibri"/>
                <w:color w:val="000000"/>
                <w:szCs w:val="24"/>
                <w:lang w:eastAsia="zh-CN"/>
              </w:rPr>
              <w:t>Th</w:t>
            </w:r>
            <w:proofErr w:type="spellEnd"/>
          </w:p>
        </w:tc>
        <w:tc>
          <w:tcPr>
            <w:tcW w:w="2380" w:type="dxa"/>
            <w:tcBorders>
              <w:top w:val="nil"/>
              <w:left w:val="nil"/>
              <w:bottom w:val="single" w:sz="4" w:space="0" w:color="auto"/>
              <w:right w:val="single" w:sz="4" w:space="0" w:color="auto"/>
            </w:tcBorders>
            <w:shd w:val="clear" w:color="000000" w:fill="DDD9C4"/>
            <w:noWrap/>
            <w:vAlign w:val="bottom"/>
            <w:hideMark/>
          </w:tcPr>
          <w:p w14:paraId="79DBC89E"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11:30-12:20 PM</w:t>
            </w:r>
          </w:p>
        </w:tc>
        <w:tc>
          <w:tcPr>
            <w:tcW w:w="2640" w:type="dxa"/>
            <w:tcBorders>
              <w:top w:val="nil"/>
              <w:left w:val="nil"/>
              <w:bottom w:val="single" w:sz="4" w:space="0" w:color="auto"/>
              <w:right w:val="single" w:sz="4" w:space="0" w:color="auto"/>
            </w:tcBorders>
            <w:shd w:val="clear" w:color="000000" w:fill="DDD9C4"/>
            <w:noWrap/>
            <w:vAlign w:val="bottom"/>
            <w:hideMark/>
          </w:tcPr>
          <w:p w14:paraId="7FAC3ED2"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112 Ernst </w:t>
            </w:r>
            <w:proofErr w:type="spellStart"/>
            <w:r w:rsidRPr="00252BC1">
              <w:rPr>
                <w:rFonts w:ascii="Calibri" w:eastAsia="Times New Roman" w:hAnsi="Calibri"/>
                <w:color w:val="000000"/>
                <w:szCs w:val="24"/>
                <w:lang w:eastAsia="zh-CN"/>
              </w:rPr>
              <w:t>Bessey</w:t>
            </w:r>
            <w:proofErr w:type="spellEnd"/>
            <w:r w:rsidRPr="00252BC1">
              <w:rPr>
                <w:rFonts w:ascii="Calibri" w:eastAsia="Times New Roman" w:hAnsi="Calibri"/>
                <w:color w:val="000000"/>
                <w:szCs w:val="24"/>
                <w:lang w:eastAsia="zh-CN"/>
              </w:rPr>
              <w:t xml:space="preserve"> Hall</w:t>
            </w:r>
          </w:p>
        </w:tc>
        <w:tc>
          <w:tcPr>
            <w:tcW w:w="1300" w:type="dxa"/>
            <w:tcBorders>
              <w:top w:val="nil"/>
              <w:left w:val="nil"/>
              <w:bottom w:val="single" w:sz="4" w:space="0" w:color="auto"/>
              <w:right w:val="single" w:sz="4" w:space="0" w:color="auto"/>
            </w:tcBorders>
            <w:shd w:val="clear" w:color="000000" w:fill="DDD9C4"/>
            <w:vAlign w:val="bottom"/>
            <w:hideMark/>
          </w:tcPr>
          <w:p w14:paraId="0DF2EE03"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Coughlin</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BA195F9" w14:textId="77777777" w:rsidR="00252BC1" w:rsidRPr="00252BC1" w:rsidRDefault="00252BC1" w:rsidP="00252BC1">
            <w:pPr>
              <w:rPr>
                <w:rFonts w:ascii="Calibri" w:eastAsia="Times New Roman" w:hAnsi="Calibri"/>
                <w:color w:val="000000"/>
                <w:szCs w:val="24"/>
                <w:lang w:eastAsia="zh-CN"/>
              </w:rPr>
            </w:pPr>
          </w:p>
        </w:tc>
      </w:tr>
      <w:tr w:rsidR="00252BC1" w:rsidRPr="00252BC1" w14:paraId="6D4821CB" w14:textId="77777777" w:rsidTr="00252BC1">
        <w:trPr>
          <w:trHeight w:val="240"/>
        </w:trPr>
        <w:tc>
          <w:tcPr>
            <w:tcW w:w="920" w:type="dxa"/>
            <w:tcBorders>
              <w:top w:val="nil"/>
              <w:left w:val="single" w:sz="4" w:space="0" w:color="auto"/>
              <w:bottom w:val="nil"/>
              <w:right w:val="nil"/>
            </w:tcBorders>
            <w:shd w:val="clear" w:color="auto" w:fill="auto"/>
            <w:noWrap/>
            <w:vAlign w:val="bottom"/>
            <w:hideMark/>
          </w:tcPr>
          <w:p w14:paraId="354A2158"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c>
          <w:tcPr>
            <w:tcW w:w="720" w:type="dxa"/>
            <w:tcBorders>
              <w:top w:val="nil"/>
              <w:left w:val="nil"/>
              <w:bottom w:val="nil"/>
              <w:right w:val="nil"/>
            </w:tcBorders>
            <w:shd w:val="clear" w:color="auto" w:fill="auto"/>
            <w:noWrap/>
            <w:vAlign w:val="bottom"/>
            <w:hideMark/>
          </w:tcPr>
          <w:p w14:paraId="77EE0096" w14:textId="77777777" w:rsidR="00252BC1" w:rsidRPr="00252BC1" w:rsidRDefault="00252BC1" w:rsidP="00252BC1">
            <w:pPr>
              <w:jc w:val="center"/>
              <w:rPr>
                <w:rFonts w:ascii="Calibri" w:eastAsia="Times New Roman" w:hAnsi="Calibri"/>
                <w:color w:val="000000"/>
                <w:szCs w:val="24"/>
                <w:lang w:eastAsia="zh-CN"/>
              </w:rPr>
            </w:pPr>
          </w:p>
        </w:tc>
        <w:tc>
          <w:tcPr>
            <w:tcW w:w="2380" w:type="dxa"/>
            <w:tcBorders>
              <w:top w:val="nil"/>
              <w:left w:val="nil"/>
              <w:bottom w:val="nil"/>
              <w:right w:val="nil"/>
            </w:tcBorders>
            <w:shd w:val="clear" w:color="auto" w:fill="auto"/>
            <w:noWrap/>
            <w:vAlign w:val="bottom"/>
            <w:hideMark/>
          </w:tcPr>
          <w:p w14:paraId="00996F9C" w14:textId="77777777" w:rsidR="00252BC1" w:rsidRPr="00252BC1" w:rsidRDefault="00252BC1" w:rsidP="00252BC1">
            <w:pPr>
              <w:jc w:val="center"/>
              <w:rPr>
                <w:rFonts w:ascii="Times New Roman" w:eastAsia="Times New Roman" w:hAnsi="Times New Roman"/>
                <w:sz w:val="20"/>
                <w:lang w:eastAsia="zh-CN"/>
              </w:rPr>
            </w:pPr>
          </w:p>
        </w:tc>
        <w:tc>
          <w:tcPr>
            <w:tcW w:w="2640" w:type="dxa"/>
            <w:tcBorders>
              <w:top w:val="nil"/>
              <w:left w:val="nil"/>
              <w:bottom w:val="nil"/>
              <w:right w:val="nil"/>
            </w:tcBorders>
            <w:shd w:val="clear" w:color="000000" w:fill="FFFFFF"/>
            <w:noWrap/>
            <w:vAlign w:val="bottom"/>
            <w:hideMark/>
          </w:tcPr>
          <w:p w14:paraId="195B638E" w14:textId="77777777" w:rsidR="00252BC1" w:rsidRPr="00252BC1" w:rsidRDefault="00252BC1" w:rsidP="00252BC1">
            <w:pP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c>
          <w:tcPr>
            <w:tcW w:w="1300" w:type="dxa"/>
            <w:tcBorders>
              <w:top w:val="nil"/>
              <w:left w:val="nil"/>
              <w:bottom w:val="nil"/>
              <w:right w:val="nil"/>
            </w:tcBorders>
            <w:shd w:val="clear" w:color="auto" w:fill="auto"/>
            <w:vAlign w:val="bottom"/>
            <w:hideMark/>
          </w:tcPr>
          <w:p w14:paraId="6206F4AF" w14:textId="77777777" w:rsidR="00252BC1" w:rsidRPr="00252BC1" w:rsidRDefault="00252BC1" w:rsidP="00252BC1">
            <w:pPr>
              <w:rPr>
                <w:rFonts w:ascii="Calibri" w:eastAsia="Times New Roman" w:hAnsi="Calibri"/>
                <w:color w:val="000000"/>
                <w:szCs w:val="24"/>
                <w:lang w:eastAsia="zh-CN"/>
              </w:rPr>
            </w:pPr>
          </w:p>
        </w:tc>
        <w:tc>
          <w:tcPr>
            <w:tcW w:w="2120" w:type="dxa"/>
            <w:tcBorders>
              <w:top w:val="nil"/>
              <w:left w:val="nil"/>
              <w:bottom w:val="nil"/>
              <w:right w:val="single" w:sz="4" w:space="0" w:color="auto"/>
            </w:tcBorders>
            <w:shd w:val="clear" w:color="auto" w:fill="auto"/>
            <w:noWrap/>
            <w:vAlign w:val="bottom"/>
            <w:hideMark/>
          </w:tcPr>
          <w:p w14:paraId="3FE5C876" w14:textId="77777777" w:rsidR="00252BC1" w:rsidRPr="00252BC1" w:rsidRDefault="00252BC1" w:rsidP="00252BC1">
            <w:pPr>
              <w:rPr>
                <w:rFonts w:ascii="Calibri" w:eastAsia="Times New Roman" w:hAnsi="Calibri"/>
                <w:color w:val="000000"/>
                <w:szCs w:val="24"/>
                <w:lang w:eastAsia="zh-CN"/>
              </w:rPr>
            </w:pPr>
            <w:r w:rsidRPr="00252BC1">
              <w:rPr>
                <w:rFonts w:ascii="Calibri" w:eastAsia="Times New Roman" w:hAnsi="Calibri"/>
                <w:color w:val="000000"/>
                <w:szCs w:val="24"/>
                <w:lang w:eastAsia="zh-CN"/>
              </w:rPr>
              <w:t> </w:t>
            </w:r>
          </w:p>
        </w:tc>
      </w:tr>
      <w:tr w:rsidR="00252BC1" w:rsidRPr="00252BC1" w14:paraId="531F0CB6" w14:textId="77777777" w:rsidTr="00252BC1">
        <w:trPr>
          <w:trHeight w:val="320"/>
        </w:trPr>
        <w:tc>
          <w:tcPr>
            <w:tcW w:w="9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3455B2A"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7</w:t>
            </w:r>
          </w:p>
        </w:tc>
        <w:tc>
          <w:tcPr>
            <w:tcW w:w="720" w:type="dxa"/>
            <w:tcBorders>
              <w:top w:val="single" w:sz="4" w:space="0" w:color="auto"/>
              <w:left w:val="nil"/>
              <w:bottom w:val="single" w:sz="4" w:space="0" w:color="auto"/>
              <w:right w:val="single" w:sz="4" w:space="0" w:color="auto"/>
            </w:tcBorders>
            <w:shd w:val="clear" w:color="000000" w:fill="DCE6F1"/>
            <w:noWrap/>
            <w:vAlign w:val="bottom"/>
            <w:hideMark/>
          </w:tcPr>
          <w:p w14:paraId="16C71BD3" w14:textId="77777777" w:rsidR="00252BC1" w:rsidRPr="00252BC1" w:rsidRDefault="00252BC1" w:rsidP="00252BC1">
            <w:pPr>
              <w:jc w:val="center"/>
              <w:rPr>
                <w:rFonts w:ascii="Calibri" w:eastAsia="Times New Roman" w:hAnsi="Calibri"/>
                <w:color w:val="000000"/>
                <w:szCs w:val="24"/>
                <w:lang w:eastAsia="zh-CN"/>
              </w:rPr>
            </w:pPr>
            <w:proofErr w:type="spellStart"/>
            <w:r w:rsidRPr="00252BC1">
              <w:rPr>
                <w:rFonts w:ascii="Calibri" w:eastAsia="Times New Roman" w:hAnsi="Calibri"/>
                <w:color w:val="000000"/>
                <w:szCs w:val="24"/>
                <w:lang w:eastAsia="zh-CN"/>
              </w:rPr>
              <w:t>Th</w:t>
            </w:r>
            <w:proofErr w:type="spellEnd"/>
          </w:p>
        </w:tc>
        <w:tc>
          <w:tcPr>
            <w:tcW w:w="2380" w:type="dxa"/>
            <w:tcBorders>
              <w:top w:val="single" w:sz="4" w:space="0" w:color="auto"/>
              <w:left w:val="nil"/>
              <w:bottom w:val="single" w:sz="4" w:space="0" w:color="auto"/>
              <w:right w:val="single" w:sz="4" w:space="0" w:color="auto"/>
            </w:tcBorders>
            <w:shd w:val="clear" w:color="000000" w:fill="DCE6F1"/>
            <w:noWrap/>
            <w:vAlign w:val="bottom"/>
            <w:hideMark/>
          </w:tcPr>
          <w:p w14:paraId="6F831EA8"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1:50-2:40 PM</w:t>
            </w:r>
          </w:p>
        </w:tc>
        <w:tc>
          <w:tcPr>
            <w:tcW w:w="2640" w:type="dxa"/>
            <w:tcBorders>
              <w:top w:val="single" w:sz="4" w:space="0" w:color="auto"/>
              <w:left w:val="nil"/>
              <w:bottom w:val="single" w:sz="4" w:space="0" w:color="auto"/>
              <w:right w:val="nil"/>
            </w:tcBorders>
            <w:shd w:val="clear" w:color="000000" w:fill="DCE6F1"/>
            <w:noWrap/>
            <w:vAlign w:val="bottom"/>
            <w:hideMark/>
          </w:tcPr>
          <w:p w14:paraId="143BFBEF"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118 </w:t>
            </w:r>
            <w:proofErr w:type="spellStart"/>
            <w:r w:rsidRPr="00252BC1">
              <w:rPr>
                <w:rFonts w:ascii="Calibri" w:eastAsia="Times New Roman" w:hAnsi="Calibri"/>
                <w:color w:val="000000"/>
                <w:szCs w:val="24"/>
                <w:lang w:eastAsia="zh-CN"/>
              </w:rPr>
              <w:t>Farall</w:t>
            </w:r>
            <w:proofErr w:type="spellEnd"/>
            <w:r w:rsidRPr="00252BC1">
              <w:rPr>
                <w:rFonts w:ascii="Calibri" w:eastAsia="Times New Roman" w:hAnsi="Calibri"/>
                <w:color w:val="000000"/>
                <w:szCs w:val="24"/>
                <w:lang w:eastAsia="zh-CN"/>
              </w:rPr>
              <w:t xml:space="preserve"> Ag </w:t>
            </w:r>
            <w:proofErr w:type="spellStart"/>
            <w:r w:rsidRPr="00252BC1">
              <w:rPr>
                <w:rFonts w:ascii="Calibri" w:eastAsia="Times New Roman" w:hAnsi="Calibri"/>
                <w:color w:val="000000"/>
                <w:szCs w:val="24"/>
                <w:lang w:eastAsia="zh-CN"/>
              </w:rPr>
              <w:t>Eng</w:t>
            </w:r>
            <w:proofErr w:type="spellEnd"/>
            <w:r w:rsidRPr="00252BC1">
              <w:rPr>
                <w:rFonts w:ascii="Calibri" w:eastAsia="Times New Roman" w:hAnsi="Calibri"/>
                <w:color w:val="000000"/>
                <w:szCs w:val="24"/>
                <w:lang w:eastAsia="zh-CN"/>
              </w:rPr>
              <w:t xml:space="preserve"> Hall</w:t>
            </w:r>
          </w:p>
        </w:tc>
        <w:tc>
          <w:tcPr>
            <w:tcW w:w="1300" w:type="dxa"/>
            <w:tcBorders>
              <w:top w:val="single" w:sz="4" w:space="0" w:color="auto"/>
              <w:left w:val="single" w:sz="4" w:space="0" w:color="auto"/>
              <w:bottom w:val="nil"/>
              <w:right w:val="single" w:sz="4" w:space="0" w:color="auto"/>
            </w:tcBorders>
            <w:shd w:val="clear" w:color="000000" w:fill="DCE6F1"/>
            <w:vAlign w:val="bottom"/>
            <w:hideMark/>
          </w:tcPr>
          <w:p w14:paraId="5C3CBEB0"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 xml:space="preserve">Jonathan </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216C4EFD"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kasperjo@msu.edu</w:t>
            </w:r>
          </w:p>
        </w:tc>
      </w:tr>
      <w:tr w:rsidR="00252BC1" w:rsidRPr="00252BC1" w14:paraId="5FC80189" w14:textId="77777777" w:rsidTr="00252BC1">
        <w:trPr>
          <w:trHeight w:val="320"/>
        </w:trPr>
        <w:tc>
          <w:tcPr>
            <w:tcW w:w="920" w:type="dxa"/>
            <w:tcBorders>
              <w:top w:val="nil"/>
              <w:left w:val="single" w:sz="4" w:space="0" w:color="auto"/>
              <w:bottom w:val="single" w:sz="4" w:space="0" w:color="auto"/>
              <w:right w:val="single" w:sz="4" w:space="0" w:color="auto"/>
            </w:tcBorders>
            <w:shd w:val="clear" w:color="000000" w:fill="DCE6F1"/>
            <w:noWrap/>
            <w:vAlign w:val="bottom"/>
            <w:hideMark/>
          </w:tcPr>
          <w:p w14:paraId="693782EC"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8</w:t>
            </w:r>
          </w:p>
        </w:tc>
        <w:tc>
          <w:tcPr>
            <w:tcW w:w="720" w:type="dxa"/>
            <w:tcBorders>
              <w:top w:val="nil"/>
              <w:left w:val="nil"/>
              <w:bottom w:val="single" w:sz="4" w:space="0" w:color="auto"/>
              <w:right w:val="single" w:sz="4" w:space="0" w:color="auto"/>
            </w:tcBorders>
            <w:shd w:val="clear" w:color="000000" w:fill="DCE6F1"/>
            <w:noWrap/>
            <w:vAlign w:val="bottom"/>
            <w:hideMark/>
          </w:tcPr>
          <w:p w14:paraId="11A68BA7" w14:textId="77777777" w:rsidR="00252BC1" w:rsidRPr="00252BC1" w:rsidRDefault="00252BC1" w:rsidP="00252BC1">
            <w:pPr>
              <w:jc w:val="center"/>
              <w:rPr>
                <w:rFonts w:ascii="Calibri" w:eastAsia="Times New Roman" w:hAnsi="Calibri"/>
                <w:color w:val="000000"/>
                <w:szCs w:val="24"/>
                <w:lang w:eastAsia="zh-CN"/>
              </w:rPr>
            </w:pPr>
            <w:proofErr w:type="spellStart"/>
            <w:r w:rsidRPr="00252BC1">
              <w:rPr>
                <w:rFonts w:ascii="Calibri" w:eastAsia="Times New Roman" w:hAnsi="Calibri"/>
                <w:color w:val="000000"/>
                <w:szCs w:val="24"/>
                <w:lang w:eastAsia="zh-CN"/>
              </w:rPr>
              <w:t>Th</w:t>
            </w:r>
            <w:proofErr w:type="spellEnd"/>
          </w:p>
        </w:tc>
        <w:tc>
          <w:tcPr>
            <w:tcW w:w="2380" w:type="dxa"/>
            <w:tcBorders>
              <w:top w:val="nil"/>
              <w:left w:val="nil"/>
              <w:bottom w:val="single" w:sz="4" w:space="0" w:color="auto"/>
              <w:right w:val="single" w:sz="4" w:space="0" w:color="auto"/>
            </w:tcBorders>
            <w:shd w:val="clear" w:color="000000" w:fill="DCE6F1"/>
            <w:noWrap/>
            <w:vAlign w:val="bottom"/>
            <w:hideMark/>
          </w:tcPr>
          <w:p w14:paraId="3D483912"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6:30-7:20 PM</w:t>
            </w:r>
          </w:p>
        </w:tc>
        <w:tc>
          <w:tcPr>
            <w:tcW w:w="2640" w:type="dxa"/>
            <w:tcBorders>
              <w:top w:val="nil"/>
              <w:left w:val="nil"/>
              <w:bottom w:val="single" w:sz="4" w:space="0" w:color="auto"/>
              <w:right w:val="nil"/>
            </w:tcBorders>
            <w:shd w:val="clear" w:color="000000" w:fill="DCE6F1"/>
            <w:noWrap/>
            <w:vAlign w:val="bottom"/>
            <w:hideMark/>
          </w:tcPr>
          <w:p w14:paraId="16C2323F"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1420 BPS</w:t>
            </w:r>
          </w:p>
        </w:tc>
        <w:tc>
          <w:tcPr>
            <w:tcW w:w="1300" w:type="dxa"/>
            <w:tcBorders>
              <w:top w:val="nil"/>
              <w:left w:val="single" w:sz="4" w:space="0" w:color="auto"/>
              <w:bottom w:val="single" w:sz="4" w:space="0" w:color="auto"/>
              <w:right w:val="single" w:sz="4" w:space="0" w:color="auto"/>
            </w:tcBorders>
            <w:shd w:val="clear" w:color="000000" w:fill="DCE6F1"/>
            <w:vAlign w:val="bottom"/>
            <w:hideMark/>
          </w:tcPr>
          <w:p w14:paraId="330E5209" w14:textId="77777777" w:rsidR="00252BC1" w:rsidRPr="00252BC1" w:rsidRDefault="00252BC1" w:rsidP="00252BC1">
            <w:pPr>
              <w:jc w:val="center"/>
              <w:rPr>
                <w:rFonts w:ascii="Calibri" w:eastAsia="Times New Roman" w:hAnsi="Calibri"/>
                <w:color w:val="000000"/>
                <w:szCs w:val="24"/>
                <w:lang w:eastAsia="zh-CN"/>
              </w:rPr>
            </w:pPr>
            <w:r w:rsidRPr="00252BC1">
              <w:rPr>
                <w:rFonts w:ascii="Calibri" w:eastAsia="Times New Roman" w:hAnsi="Calibri"/>
                <w:color w:val="000000"/>
                <w:szCs w:val="24"/>
                <w:lang w:eastAsia="zh-CN"/>
              </w:rPr>
              <w:t>Kasper</w:t>
            </w: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476DF11F" w14:textId="77777777" w:rsidR="00252BC1" w:rsidRPr="00252BC1" w:rsidRDefault="00252BC1" w:rsidP="00252BC1">
            <w:pPr>
              <w:rPr>
                <w:rFonts w:ascii="Calibri" w:eastAsia="Times New Roman" w:hAnsi="Calibri"/>
                <w:color w:val="000000"/>
                <w:szCs w:val="24"/>
                <w:lang w:eastAsia="zh-CN"/>
              </w:rPr>
            </w:pPr>
          </w:p>
        </w:tc>
      </w:tr>
    </w:tbl>
    <w:p w14:paraId="148FFEB0" w14:textId="2D54218C" w:rsidR="00BA2ECF" w:rsidRPr="00CC627C" w:rsidRDefault="00BA2ECF" w:rsidP="00BA2ECF">
      <w:pPr>
        <w:rPr>
          <w:rFonts w:ascii="Arial" w:hAnsi="Arial"/>
          <w:u w:val="single"/>
        </w:rPr>
      </w:pPr>
    </w:p>
    <w:p w14:paraId="3C30781C" w14:textId="77777777" w:rsidR="00F86F24" w:rsidRDefault="00CC627C" w:rsidP="00BA2ECF">
      <w:pPr>
        <w:rPr>
          <w:rFonts w:ascii="Arial" w:hAnsi="Arial"/>
        </w:rPr>
      </w:pPr>
      <w:r w:rsidRPr="0036727A">
        <w:rPr>
          <w:rStyle w:val="Heading2Char"/>
        </w:rPr>
        <w:t>Tutors:</w:t>
      </w:r>
      <w:r w:rsidRPr="00E43F9C">
        <w:rPr>
          <w:rFonts w:ascii="Arial" w:hAnsi="Arial"/>
        </w:rPr>
        <w:t xml:space="preserve"> </w:t>
      </w:r>
    </w:p>
    <w:p w14:paraId="7CD79AF1" w14:textId="49AFFC37" w:rsidR="002E1F95" w:rsidRPr="000007B7" w:rsidRDefault="0059497E" w:rsidP="000007B7">
      <w:pPr>
        <w:spacing w:after="360"/>
        <w:rPr>
          <w:rStyle w:val="Heading2Char"/>
          <w:rFonts w:ascii="Arial" w:eastAsia="Times" w:hAnsi="Arial"/>
          <w:b w:val="0"/>
          <w:bCs w:val="0"/>
          <w:i w:val="0"/>
          <w:iCs w:val="0"/>
          <w:sz w:val="24"/>
          <w:szCs w:val="20"/>
        </w:rPr>
      </w:pPr>
      <w:r>
        <w:rPr>
          <w:rFonts w:ascii="Arial" w:hAnsi="Arial"/>
        </w:rPr>
        <w:t>C</w:t>
      </w:r>
      <w:r w:rsidR="00CC627C" w:rsidRPr="00E43F9C">
        <w:rPr>
          <w:rFonts w:ascii="Arial" w:hAnsi="Arial"/>
        </w:rPr>
        <w:t xml:space="preserve">ontact </w:t>
      </w:r>
      <w:hyperlink r:id="rId11" w:history="1">
        <w:r w:rsidR="00CC627C" w:rsidRPr="00201A61">
          <w:rPr>
            <w:rStyle w:val="Hyperlink"/>
            <w:rFonts w:ascii="Arial" w:hAnsi="Arial"/>
          </w:rPr>
          <w:t>Dr. Leinninger</w:t>
        </w:r>
      </w:hyperlink>
      <w:r w:rsidR="00CC627C" w:rsidRPr="00E43F9C">
        <w:rPr>
          <w:rFonts w:ascii="Arial" w:hAnsi="Arial"/>
        </w:rPr>
        <w:t xml:space="preserve"> </w:t>
      </w:r>
      <w:r>
        <w:rPr>
          <w:rFonts w:ascii="Arial" w:hAnsi="Arial"/>
        </w:rPr>
        <w:t xml:space="preserve">if you are interested in </w:t>
      </w:r>
      <w:r w:rsidRPr="00E43F9C">
        <w:rPr>
          <w:rFonts w:ascii="Arial" w:hAnsi="Arial"/>
        </w:rPr>
        <w:t>obtaining a tutor</w:t>
      </w:r>
      <w:r w:rsidR="00CC627C" w:rsidRPr="00E43F9C">
        <w:rPr>
          <w:rFonts w:ascii="Arial" w:hAnsi="Arial"/>
        </w:rPr>
        <w:t>.</w:t>
      </w:r>
      <w:r w:rsidR="00201A61">
        <w:rPr>
          <w:rFonts w:ascii="Arial" w:hAnsi="Arial"/>
        </w:rPr>
        <w:t xml:space="preserve">  </w:t>
      </w:r>
    </w:p>
    <w:p w14:paraId="2099B432" w14:textId="77777777" w:rsidR="00F86F24" w:rsidRPr="004E100D" w:rsidRDefault="00F86F24" w:rsidP="00BA2ECF">
      <w:pPr>
        <w:rPr>
          <w:rFonts w:ascii="Arial" w:hAnsi="Arial"/>
        </w:rPr>
      </w:pPr>
      <w:r>
        <w:rPr>
          <w:rStyle w:val="Heading2Char"/>
        </w:rPr>
        <w:t>Important Dates</w:t>
      </w:r>
      <w:r w:rsidRPr="0036727A">
        <w:rPr>
          <w:rStyle w:val="Heading2Char"/>
        </w:rPr>
        <w:t>:</w:t>
      </w:r>
      <w:r w:rsidRPr="00E43F9C">
        <w:rPr>
          <w:rFonts w:ascii="Arial" w:hAnsi="Arial"/>
        </w:rPr>
        <w:t xml:space="preserve"> </w:t>
      </w:r>
    </w:p>
    <w:p w14:paraId="43A2A6B9" w14:textId="19A785EC" w:rsidR="00B762A7" w:rsidRPr="0096283C" w:rsidRDefault="003077AB" w:rsidP="00B762A7">
      <w:pPr>
        <w:numPr>
          <w:ilvl w:val="0"/>
          <w:numId w:val="21"/>
        </w:numPr>
        <w:rPr>
          <w:rFonts w:ascii="Arial" w:hAnsi="Arial"/>
          <w:b/>
        </w:rPr>
      </w:pPr>
      <w:r>
        <w:rPr>
          <w:rFonts w:ascii="Arial" w:hAnsi="Arial"/>
        </w:rPr>
        <w:t xml:space="preserve"> 9/25/17</w:t>
      </w:r>
      <w:r w:rsidR="00B762A7" w:rsidRPr="0096283C">
        <w:rPr>
          <w:rFonts w:ascii="Arial" w:hAnsi="Arial"/>
        </w:rPr>
        <w:t>:</w:t>
      </w:r>
      <w:r w:rsidR="00B762A7" w:rsidRPr="0096283C">
        <w:rPr>
          <w:rFonts w:ascii="Arial" w:hAnsi="Arial"/>
          <w:b/>
        </w:rPr>
        <w:t xml:space="preserve">  </w:t>
      </w:r>
      <w:r w:rsidR="00B762A7" w:rsidRPr="0096283C">
        <w:rPr>
          <w:rFonts w:ascii="Arial" w:hAnsi="Arial"/>
        </w:rPr>
        <w:t>Drop Deadline with Tuition Refund.  No Grade Reported.</w:t>
      </w:r>
    </w:p>
    <w:p w14:paraId="51E2E8C3" w14:textId="1984E08F" w:rsidR="00B762A7" w:rsidRPr="0096283C" w:rsidRDefault="003077AB" w:rsidP="00B762A7">
      <w:pPr>
        <w:numPr>
          <w:ilvl w:val="0"/>
          <w:numId w:val="21"/>
        </w:numPr>
        <w:rPr>
          <w:rFonts w:ascii="Arial" w:hAnsi="Arial"/>
          <w:b/>
        </w:rPr>
      </w:pPr>
      <w:r>
        <w:rPr>
          <w:rFonts w:ascii="Arial" w:hAnsi="Arial"/>
        </w:rPr>
        <w:t>10/18/17</w:t>
      </w:r>
      <w:r w:rsidR="00B762A7" w:rsidRPr="0096283C">
        <w:rPr>
          <w:rFonts w:ascii="Arial" w:hAnsi="Arial"/>
        </w:rPr>
        <w:t xml:space="preserve">:  Drop Deadline, </w:t>
      </w:r>
      <w:r w:rsidR="00B762A7" w:rsidRPr="0096283C">
        <w:rPr>
          <w:rFonts w:ascii="Arial" w:hAnsi="Arial"/>
          <w:bCs/>
        </w:rPr>
        <w:t>No</w:t>
      </w:r>
      <w:r w:rsidR="00B762A7" w:rsidRPr="0096283C">
        <w:rPr>
          <w:rFonts w:ascii="Arial" w:hAnsi="Arial"/>
        </w:rPr>
        <w:t xml:space="preserve"> Tuition Refund Given, No Grade Reported. </w:t>
      </w:r>
    </w:p>
    <w:p w14:paraId="09086DB7" w14:textId="271EE519" w:rsidR="00B762A7" w:rsidRPr="0096283C" w:rsidRDefault="0096283C" w:rsidP="000007B7">
      <w:pPr>
        <w:numPr>
          <w:ilvl w:val="0"/>
          <w:numId w:val="21"/>
        </w:numPr>
        <w:spacing w:after="240"/>
        <w:rPr>
          <w:rFonts w:ascii="Arial" w:hAnsi="Arial"/>
          <w:b/>
        </w:rPr>
      </w:pPr>
      <w:r w:rsidRPr="0096283C">
        <w:rPr>
          <w:rFonts w:ascii="Arial" w:hAnsi="Arial"/>
        </w:rPr>
        <w:t>After 10/19/16</w:t>
      </w:r>
      <w:r w:rsidR="00B762A7" w:rsidRPr="0096283C">
        <w:rPr>
          <w:rFonts w:ascii="Arial" w:hAnsi="Arial"/>
        </w:rPr>
        <w:t xml:space="preserve"> a grade will be reported for </w:t>
      </w:r>
      <w:r w:rsidR="00B762A7" w:rsidRPr="0096283C">
        <w:rPr>
          <w:rFonts w:ascii="Arial" w:hAnsi="Arial"/>
          <w:b/>
          <w:bCs/>
          <w:u w:val="single"/>
        </w:rPr>
        <w:t>all</w:t>
      </w:r>
      <w:r w:rsidR="00B762A7" w:rsidRPr="0096283C">
        <w:rPr>
          <w:rFonts w:ascii="Arial" w:hAnsi="Arial"/>
        </w:rPr>
        <w:t xml:space="preserve"> students registered in the course, reg</w:t>
      </w:r>
      <w:r w:rsidR="003C30DB">
        <w:rPr>
          <w:rFonts w:ascii="Arial" w:hAnsi="Arial"/>
        </w:rPr>
        <w:t>ardless of whether they complete</w:t>
      </w:r>
      <w:r w:rsidRPr="0096283C">
        <w:rPr>
          <w:rFonts w:ascii="Arial" w:hAnsi="Arial"/>
        </w:rPr>
        <w:t xml:space="preserve"> it.</w:t>
      </w:r>
    </w:p>
    <w:p w14:paraId="35508481" w14:textId="6F80F56D" w:rsidR="006C177F" w:rsidRPr="00E0392F" w:rsidRDefault="003C30DB" w:rsidP="000007B7">
      <w:pPr>
        <w:pStyle w:val="Heading2"/>
        <w:spacing w:before="360"/>
      </w:pPr>
      <w:r>
        <w:lastRenderedPageBreak/>
        <w:t>Access</w:t>
      </w:r>
      <w:r w:rsidR="00EF4DE6">
        <w:t xml:space="preserve"> D2L</w:t>
      </w:r>
      <w:r>
        <w:t xml:space="preserve"> for Course Materials</w:t>
      </w:r>
    </w:p>
    <w:p w14:paraId="6CF8087A" w14:textId="5A87408C" w:rsidR="00C67091" w:rsidRPr="00F44AF9" w:rsidRDefault="003C30DB" w:rsidP="003C30DB">
      <w:pPr>
        <w:numPr>
          <w:ilvl w:val="0"/>
          <w:numId w:val="23"/>
        </w:numPr>
        <w:ind w:left="270" w:hanging="270"/>
        <w:rPr>
          <w:rFonts w:ascii="Arial" w:hAnsi="Arial"/>
          <w:sz w:val="28"/>
          <w:szCs w:val="28"/>
        </w:rPr>
      </w:pPr>
      <w:r>
        <w:rPr>
          <w:rFonts w:ascii="Arial" w:hAnsi="Arial"/>
        </w:rPr>
        <w:t xml:space="preserve">The </w:t>
      </w:r>
      <w:r w:rsidR="00F44AF9">
        <w:rPr>
          <w:rFonts w:ascii="Arial" w:hAnsi="Arial"/>
        </w:rPr>
        <w:t xml:space="preserve"> </w:t>
      </w:r>
      <w:hyperlink r:id="rId12" w:history="1">
        <w:r w:rsidR="00F44AF9" w:rsidRPr="00EF4DE6">
          <w:rPr>
            <w:rStyle w:val="Hyperlink"/>
            <w:rFonts w:ascii="Arial" w:hAnsi="Arial"/>
          </w:rPr>
          <w:t>D2L</w:t>
        </w:r>
      </w:hyperlink>
      <w:r w:rsidR="00EF4DE6">
        <w:rPr>
          <w:rFonts w:ascii="Arial" w:hAnsi="Arial"/>
        </w:rPr>
        <w:t xml:space="preserve"> </w:t>
      </w:r>
      <w:r w:rsidR="00F44AF9">
        <w:rPr>
          <w:rFonts w:ascii="Arial" w:hAnsi="Arial"/>
        </w:rPr>
        <w:t xml:space="preserve">folder </w:t>
      </w:r>
      <w:r>
        <w:rPr>
          <w:rFonts w:ascii="Arial" w:hAnsi="Arial"/>
          <w:b/>
          <w:sz w:val="28"/>
          <w:szCs w:val="28"/>
        </w:rPr>
        <w:t>FS17</w:t>
      </w:r>
      <w:r w:rsidR="006C177F" w:rsidRPr="00164A7C">
        <w:rPr>
          <w:rFonts w:ascii="Arial" w:hAnsi="Arial"/>
          <w:b/>
          <w:sz w:val="28"/>
          <w:szCs w:val="28"/>
        </w:rPr>
        <w:t>-PSL-431-Hu</w:t>
      </w:r>
      <w:r w:rsidR="00EF4DE6" w:rsidRPr="00164A7C">
        <w:rPr>
          <w:rFonts w:ascii="Arial" w:hAnsi="Arial"/>
          <w:b/>
          <w:sz w:val="28"/>
          <w:szCs w:val="28"/>
        </w:rPr>
        <w:t>man Physiology I – ALL SECTIONS</w:t>
      </w:r>
      <w:r w:rsidR="00EF4DE6">
        <w:rPr>
          <w:rFonts w:ascii="Arial" w:hAnsi="Arial"/>
          <w:b/>
          <w:sz w:val="28"/>
          <w:szCs w:val="28"/>
        </w:rPr>
        <w:t xml:space="preserve"> </w:t>
      </w:r>
      <w:r>
        <w:rPr>
          <w:rFonts w:ascii="Arial" w:hAnsi="Arial"/>
          <w:sz w:val="28"/>
          <w:szCs w:val="28"/>
        </w:rPr>
        <w:t>contains:</w:t>
      </w:r>
    </w:p>
    <w:p w14:paraId="026A1255" w14:textId="77777777" w:rsidR="00C67091" w:rsidRDefault="00C67091" w:rsidP="00C67091">
      <w:pPr>
        <w:numPr>
          <w:ilvl w:val="1"/>
          <w:numId w:val="23"/>
        </w:numPr>
        <w:rPr>
          <w:rFonts w:ascii="Arial" w:hAnsi="Arial"/>
        </w:rPr>
      </w:pPr>
      <w:r>
        <w:rPr>
          <w:rFonts w:ascii="Arial" w:hAnsi="Arial"/>
        </w:rPr>
        <w:t xml:space="preserve">Lecture </w:t>
      </w:r>
      <w:r w:rsidR="00187F3B">
        <w:rPr>
          <w:rFonts w:ascii="Arial" w:hAnsi="Arial"/>
        </w:rPr>
        <w:t xml:space="preserve">and Recitation Materials </w:t>
      </w:r>
    </w:p>
    <w:p w14:paraId="5A28E226" w14:textId="77777777" w:rsidR="00C67091" w:rsidRDefault="00C67091" w:rsidP="00C67091">
      <w:pPr>
        <w:numPr>
          <w:ilvl w:val="1"/>
          <w:numId w:val="23"/>
        </w:numPr>
        <w:rPr>
          <w:rFonts w:ascii="Arial" w:hAnsi="Arial"/>
        </w:rPr>
      </w:pPr>
      <w:r>
        <w:rPr>
          <w:rFonts w:ascii="Arial" w:hAnsi="Arial"/>
        </w:rPr>
        <w:t>Weekly Practice Questions (optional, but strongly encouraged!)</w:t>
      </w:r>
    </w:p>
    <w:p w14:paraId="7389C942" w14:textId="4068B487" w:rsidR="003C30DB" w:rsidRDefault="003C30DB" w:rsidP="00C67091">
      <w:pPr>
        <w:numPr>
          <w:ilvl w:val="1"/>
          <w:numId w:val="23"/>
        </w:numPr>
        <w:rPr>
          <w:rFonts w:ascii="Arial" w:hAnsi="Arial"/>
        </w:rPr>
      </w:pPr>
      <w:r>
        <w:rPr>
          <w:rFonts w:ascii="Arial" w:hAnsi="Arial"/>
        </w:rPr>
        <w:t>Review Quizzes (GRADED)</w:t>
      </w:r>
    </w:p>
    <w:p w14:paraId="6D78B381" w14:textId="77777777" w:rsidR="00D0288A" w:rsidRDefault="00C67091" w:rsidP="00D0288A">
      <w:pPr>
        <w:numPr>
          <w:ilvl w:val="1"/>
          <w:numId w:val="23"/>
        </w:numPr>
        <w:rPr>
          <w:rFonts w:ascii="Arial" w:hAnsi="Arial"/>
        </w:rPr>
      </w:pPr>
      <w:r>
        <w:rPr>
          <w:rFonts w:ascii="Arial" w:hAnsi="Arial"/>
        </w:rPr>
        <w:t>Practice Exams</w:t>
      </w:r>
    </w:p>
    <w:p w14:paraId="4A8B44B0" w14:textId="77777777" w:rsidR="00D0288A" w:rsidRDefault="00D0288A" w:rsidP="00D0288A">
      <w:pPr>
        <w:numPr>
          <w:ilvl w:val="1"/>
          <w:numId w:val="23"/>
        </w:numPr>
        <w:rPr>
          <w:rFonts w:ascii="Arial" w:hAnsi="Arial"/>
        </w:rPr>
      </w:pPr>
      <w:r>
        <w:rPr>
          <w:rFonts w:ascii="Arial" w:hAnsi="Arial"/>
        </w:rPr>
        <w:t>Recorded Lectures</w:t>
      </w:r>
    </w:p>
    <w:p w14:paraId="5BD6F245" w14:textId="77777777" w:rsidR="000B5CF4" w:rsidRPr="00D0288A" w:rsidRDefault="0013138A" w:rsidP="00D0288A">
      <w:pPr>
        <w:numPr>
          <w:ilvl w:val="1"/>
          <w:numId w:val="23"/>
        </w:numPr>
        <w:rPr>
          <w:rFonts w:ascii="Arial" w:hAnsi="Arial"/>
        </w:rPr>
      </w:pPr>
      <w:r>
        <w:rPr>
          <w:rFonts w:ascii="Arial" w:hAnsi="Arial"/>
        </w:rPr>
        <w:t>Grades</w:t>
      </w:r>
    </w:p>
    <w:p w14:paraId="60193534" w14:textId="77777777" w:rsidR="00A5057E" w:rsidRDefault="00A5057E" w:rsidP="00A5057E">
      <w:pPr>
        <w:rPr>
          <w:rFonts w:ascii="Arial" w:hAnsi="Arial"/>
        </w:rPr>
      </w:pPr>
    </w:p>
    <w:p w14:paraId="421AFA8F" w14:textId="77777777" w:rsidR="00A5057E" w:rsidRPr="00A5057E" w:rsidRDefault="00F44AF9" w:rsidP="0036727A">
      <w:pPr>
        <w:pStyle w:val="Heading2"/>
      </w:pPr>
      <w:r>
        <w:t xml:space="preserve">Lecture Format: </w:t>
      </w:r>
    </w:p>
    <w:p w14:paraId="200B24A8" w14:textId="5D5A62A8" w:rsidR="00E0392F" w:rsidRPr="00A5057E" w:rsidRDefault="00F44AF9" w:rsidP="003C30DB">
      <w:pPr>
        <w:numPr>
          <w:ilvl w:val="0"/>
          <w:numId w:val="23"/>
        </w:numPr>
        <w:ind w:left="270" w:hanging="270"/>
        <w:rPr>
          <w:rFonts w:ascii="Arial" w:hAnsi="Arial"/>
          <w:u w:val="single"/>
        </w:rPr>
      </w:pPr>
      <w:r w:rsidRPr="00187F3B">
        <w:rPr>
          <w:rFonts w:ascii="Arial" w:hAnsi="Arial"/>
          <w:b/>
        </w:rPr>
        <w:t>38</w:t>
      </w:r>
      <w:r>
        <w:rPr>
          <w:rFonts w:ascii="Arial" w:hAnsi="Arial"/>
          <w:b/>
        </w:rPr>
        <w:t xml:space="preserve"> l</w:t>
      </w:r>
      <w:r w:rsidR="00A5057E" w:rsidRPr="00D0288A">
        <w:rPr>
          <w:rFonts w:ascii="Arial" w:hAnsi="Arial"/>
          <w:b/>
        </w:rPr>
        <w:t xml:space="preserve">ectures </w:t>
      </w:r>
      <w:r w:rsidR="00D0288A">
        <w:rPr>
          <w:rFonts w:ascii="Arial" w:hAnsi="Arial"/>
          <w:b/>
        </w:rPr>
        <w:t xml:space="preserve">are </w:t>
      </w:r>
      <w:r w:rsidR="00A5057E" w:rsidRPr="00D0288A">
        <w:rPr>
          <w:rFonts w:ascii="Arial" w:hAnsi="Arial"/>
          <w:b/>
        </w:rPr>
        <w:t xml:space="preserve">given </w:t>
      </w:r>
      <w:r>
        <w:rPr>
          <w:rFonts w:ascii="Arial" w:hAnsi="Arial"/>
          <w:b/>
        </w:rPr>
        <w:t xml:space="preserve">live </w:t>
      </w:r>
      <w:r w:rsidR="00A5057E" w:rsidRPr="00D0288A">
        <w:rPr>
          <w:rFonts w:ascii="Arial" w:hAnsi="Arial"/>
          <w:b/>
        </w:rPr>
        <w:t>by instructors</w:t>
      </w:r>
      <w:r w:rsidR="00D0288A">
        <w:rPr>
          <w:rFonts w:ascii="Arial" w:hAnsi="Arial"/>
          <w:b/>
        </w:rPr>
        <w:t>,</w:t>
      </w:r>
      <w:r w:rsidR="00A5057E">
        <w:rPr>
          <w:rFonts w:ascii="Arial" w:hAnsi="Arial"/>
        </w:rPr>
        <w:t xml:space="preserve"> </w:t>
      </w:r>
      <w:r w:rsidR="00A5057E" w:rsidRPr="00A5057E">
        <w:rPr>
          <w:rFonts w:ascii="Arial" w:hAnsi="Arial"/>
        </w:rPr>
        <w:t>recorded</w:t>
      </w:r>
      <w:r w:rsidR="005E21FE">
        <w:rPr>
          <w:rFonts w:ascii="Arial" w:hAnsi="Arial"/>
        </w:rPr>
        <w:t xml:space="preserve"> live </w:t>
      </w:r>
      <w:r w:rsidR="00A5057E" w:rsidRPr="00A5057E">
        <w:rPr>
          <w:rFonts w:ascii="Arial" w:hAnsi="Arial"/>
        </w:rPr>
        <w:t>and</w:t>
      </w:r>
      <w:r w:rsidR="00D0288A">
        <w:rPr>
          <w:rFonts w:ascii="Arial" w:hAnsi="Arial"/>
        </w:rPr>
        <w:t xml:space="preserve"> then</w:t>
      </w:r>
      <w:r w:rsidR="00A5057E" w:rsidRPr="00A5057E">
        <w:rPr>
          <w:rFonts w:ascii="Arial" w:hAnsi="Arial"/>
        </w:rPr>
        <w:t xml:space="preserve"> </w:t>
      </w:r>
      <w:r w:rsidR="00E0392F">
        <w:rPr>
          <w:rFonts w:ascii="Arial" w:hAnsi="Arial"/>
        </w:rPr>
        <w:t>subsequently</w:t>
      </w:r>
      <w:r>
        <w:rPr>
          <w:rFonts w:ascii="Arial" w:hAnsi="Arial"/>
        </w:rPr>
        <w:t xml:space="preserve"> posted to D2L</w:t>
      </w:r>
      <w:r w:rsidR="00E0392F">
        <w:rPr>
          <w:rFonts w:ascii="Arial" w:hAnsi="Arial"/>
        </w:rPr>
        <w:t xml:space="preserve">.  </w:t>
      </w:r>
      <w:r w:rsidR="00E0392F" w:rsidRPr="00A5057E">
        <w:rPr>
          <w:rFonts w:ascii="Arial" w:hAnsi="Arial"/>
        </w:rPr>
        <w:t xml:space="preserve">Recorded lectures are available for viewing but </w:t>
      </w:r>
      <w:r w:rsidR="00E0392F" w:rsidRPr="00A5057E">
        <w:rPr>
          <w:rFonts w:ascii="Arial" w:hAnsi="Arial"/>
          <w:b/>
          <w:bCs/>
        </w:rPr>
        <w:t>not</w:t>
      </w:r>
      <w:r w:rsidR="00E0392F" w:rsidRPr="00A5057E">
        <w:rPr>
          <w:rFonts w:ascii="Arial" w:hAnsi="Arial"/>
        </w:rPr>
        <w:t xml:space="preserve"> download due to copyright restrictions.</w:t>
      </w:r>
    </w:p>
    <w:p w14:paraId="6689F94D" w14:textId="77777777" w:rsidR="00A5057E" w:rsidRPr="00E0392F" w:rsidRDefault="00A5057E" w:rsidP="00E0392F">
      <w:pPr>
        <w:ind w:left="270"/>
        <w:rPr>
          <w:rFonts w:ascii="Arial" w:hAnsi="Arial"/>
        </w:rPr>
      </w:pPr>
    </w:p>
    <w:p w14:paraId="562DE89F" w14:textId="77777777" w:rsidR="00A5057E" w:rsidRPr="00A5057E" w:rsidRDefault="00A5057E" w:rsidP="00A5057E">
      <w:pPr>
        <w:numPr>
          <w:ilvl w:val="0"/>
          <w:numId w:val="23"/>
        </w:numPr>
        <w:ind w:left="270" w:hanging="270"/>
        <w:rPr>
          <w:rFonts w:ascii="Arial" w:hAnsi="Arial"/>
          <w:u w:val="single"/>
        </w:rPr>
      </w:pPr>
      <w:r w:rsidRPr="00A5057E">
        <w:rPr>
          <w:rFonts w:ascii="Arial" w:hAnsi="Arial"/>
        </w:rPr>
        <w:t xml:space="preserve">Glitches sometimes occur with recording and </w:t>
      </w:r>
      <w:r w:rsidRPr="00187F3B">
        <w:rPr>
          <w:rFonts w:ascii="Arial" w:hAnsi="Arial"/>
          <w:u w:val="single"/>
        </w:rPr>
        <w:t xml:space="preserve">we do </w:t>
      </w:r>
      <w:r w:rsidRPr="00187F3B">
        <w:rPr>
          <w:rFonts w:ascii="Arial" w:hAnsi="Arial"/>
          <w:bCs/>
          <w:u w:val="single"/>
        </w:rPr>
        <w:t>not</w:t>
      </w:r>
      <w:r w:rsidRPr="00187F3B">
        <w:rPr>
          <w:rFonts w:ascii="Arial" w:hAnsi="Arial"/>
          <w:u w:val="single"/>
        </w:rPr>
        <w:t xml:space="preserve"> guarantee that all lectures will be recorded/posted</w:t>
      </w:r>
      <w:r w:rsidRPr="00A5057E">
        <w:rPr>
          <w:rFonts w:ascii="Arial" w:hAnsi="Arial"/>
        </w:rPr>
        <w:t xml:space="preserve">.  </w:t>
      </w:r>
      <w:r>
        <w:rPr>
          <w:rFonts w:ascii="Arial" w:hAnsi="Arial"/>
        </w:rPr>
        <w:t>Thus, if you don’t attend the “live” lecture, you run the risk of missing material.</w:t>
      </w:r>
    </w:p>
    <w:p w14:paraId="3A41F9F2" w14:textId="77777777" w:rsidR="00A5057E" w:rsidRDefault="00A5057E" w:rsidP="00A5057E">
      <w:pPr>
        <w:rPr>
          <w:rFonts w:ascii="Arial" w:hAnsi="Arial"/>
          <w:u w:val="single"/>
        </w:rPr>
      </w:pPr>
    </w:p>
    <w:p w14:paraId="101E9F1F" w14:textId="77777777" w:rsidR="00A5057E" w:rsidRPr="00A5057E" w:rsidRDefault="00A5057E" w:rsidP="00A5057E">
      <w:pPr>
        <w:numPr>
          <w:ilvl w:val="0"/>
          <w:numId w:val="23"/>
        </w:numPr>
        <w:ind w:left="270" w:hanging="270"/>
        <w:rPr>
          <w:rFonts w:ascii="Arial" w:hAnsi="Arial"/>
          <w:u w:val="single"/>
        </w:rPr>
      </w:pPr>
      <w:r w:rsidRPr="00A5057E">
        <w:rPr>
          <w:rFonts w:ascii="Arial" w:eastAsia="Calibri" w:hAnsi="Arial" w:cs="Arial"/>
          <w:szCs w:val="24"/>
        </w:rPr>
        <w:t>All course materials are the copyrighted property of the course instructors and Michigan State University.  Students are therefore not permitted to make, post, or otherwise distribute recordings of lectures or other course material without the advance written permission of the course instructor.</w:t>
      </w:r>
    </w:p>
    <w:p w14:paraId="01CB1273" w14:textId="77777777" w:rsidR="00CC627C" w:rsidRDefault="00CC627C" w:rsidP="00744A4E">
      <w:pPr>
        <w:rPr>
          <w:rFonts w:ascii="Arial" w:hAnsi="Arial"/>
          <w:b/>
          <w:u w:val="single"/>
        </w:rPr>
      </w:pPr>
    </w:p>
    <w:p w14:paraId="668F835E" w14:textId="77777777" w:rsidR="00744A4E" w:rsidRPr="006A6C14" w:rsidRDefault="00F44AF9" w:rsidP="0036727A">
      <w:pPr>
        <w:pStyle w:val="Heading2"/>
      </w:pPr>
      <w:r>
        <w:t xml:space="preserve">Recitation Format: </w:t>
      </w:r>
    </w:p>
    <w:p w14:paraId="2AAF92D5" w14:textId="77777777" w:rsidR="00744A4E" w:rsidRPr="00C67091" w:rsidRDefault="00F44AF9" w:rsidP="003300CA">
      <w:pPr>
        <w:numPr>
          <w:ilvl w:val="0"/>
          <w:numId w:val="4"/>
        </w:numPr>
        <w:ind w:left="270" w:hanging="270"/>
        <w:rPr>
          <w:rFonts w:ascii="Arial" w:hAnsi="Arial"/>
        </w:rPr>
      </w:pPr>
      <w:r w:rsidRPr="00187F3B">
        <w:rPr>
          <w:rFonts w:ascii="Arial" w:hAnsi="Arial"/>
          <w:b/>
        </w:rPr>
        <w:t>13</w:t>
      </w:r>
      <w:r>
        <w:rPr>
          <w:rFonts w:ascii="Arial" w:hAnsi="Arial"/>
          <w:b/>
        </w:rPr>
        <w:t xml:space="preserve"> </w:t>
      </w:r>
      <w:r w:rsidR="00744A4E" w:rsidRPr="00C67091">
        <w:rPr>
          <w:rFonts w:ascii="Arial" w:hAnsi="Arial"/>
          <w:b/>
        </w:rPr>
        <w:t>Recitation</w:t>
      </w:r>
      <w:r w:rsidR="00C67091">
        <w:rPr>
          <w:rFonts w:ascii="Arial" w:hAnsi="Arial"/>
          <w:b/>
        </w:rPr>
        <w:t>s are</w:t>
      </w:r>
      <w:r w:rsidR="00744A4E" w:rsidRPr="00C67091">
        <w:rPr>
          <w:rFonts w:ascii="Arial" w:hAnsi="Arial"/>
          <w:b/>
        </w:rPr>
        <w:t xml:space="preserve"> </w:t>
      </w:r>
      <w:r w:rsidR="00C67091">
        <w:rPr>
          <w:rFonts w:ascii="Arial" w:hAnsi="Arial"/>
          <w:b/>
        </w:rPr>
        <w:t xml:space="preserve">led by TAs </w:t>
      </w:r>
      <w:r w:rsidR="00C67091" w:rsidRPr="00F44AF9">
        <w:rPr>
          <w:rFonts w:ascii="Arial" w:hAnsi="Arial"/>
        </w:rPr>
        <w:t>and focus on a</w:t>
      </w:r>
      <w:r w:rsidR="00A5057E" w:rsidRPr="00F44AF9">
        <w:rPr>
          <w:rFonts w:ascii="Arial" w:hAnsi="Arial"/>
        </w:rPr>
        <w:t xml:space="preserve"> challenging concept (or 2)</w:t>
      </w:r>
      <w:r w:rsidR="00A5057E">
        <w:rPr>
          <w:rFonts w:ascii="Arial" w:hAnsi="Arial"/>
        </w:rPr>
        <w:t xml:space="preserve"> from </w:t>
      </w:r>
      <w:r w:rsidR="00C67091">
        <w:rPr>
          <w:rFonts w:ascii="Arial" w:hAnsi="Arial"/>
        </w:rPr>
        <w:t>the previous lectures.  Recitations will enable you to “actively exercise” conc</w:t>
      </w:r>
      <w:r w:rsidR="00D0288A">
        <w:rPr>
          <w:rFonts w:ascii="Arial" w:hAnsi="Arial"/>
        </w:rPr>
        <w:t xml:space="preserve">epts to enhance your learning. </w:t>
      </w:r>
    </w:p>
    <w:p w14:paraId="2CA0AC27" w14:textId="77777777" w:rsidR="00B008CE" w:rsidRPr="00744A4E" w:rsidRDefault="00B008CE" w:rsidP="003300CA">
      <w:pPr>
        <w:ind w:left="270" w:hanging="270"/>
        <w:rPr>
          <w:rFonts w:ascii="Arial" w:hAnsi="Arial"/>
          <w:b/>
        </w:rPr>
      </w:pPr>
    </w:p>
    <w:p w14:paraId="2AF9258B" w14:textId="77777777" w:rsidR="00744A4E" w:rsidRPr="00B008CE" w:rsidRDefault="00744A4E" w:rsidP="003300CA">
      <w:pPr>
        <w:numPr>
          <w:ilvl w:val="0"/>
          <w:numId w:val="4"/>
        </w:numPr>
        <w:ind w:left="270" w:hanging="270"/>
        <w:rPr>
          <w:rFonts w:ascii="Arial" w:hAnsi="Arial"/>
          <w:b/>
        </w:rPr>
      </w:pPr>
      <w:r w:rsidRPr="00580080">
        <w:rPr>
          <w:rFonts w:ascii="Arial" w:hAnsi="Arial"/>
          <w:b/>
          <w:highlight w:val="yellow"/>
        </w:rPr>
        <w:t xml:space="preserve">Download Recitation materials </w:t>
      </w:r>
      <w:r w:rsidR="00CC627C" w:rsidRPr="00580080">
        <w:rPr>
          <w:rFonts w:ascii="Arial" w:hAnsi="Arial"/>
          <w:b/>
          <w:highlight w:val="yellow"/>
        </w:rPr>
        <w:t>and work through the</w:t>
      </w:r>
      <w:r w:rsidR="00B008CE" w:rsidRPr="00580080">
        <w:rPr>
          <w:rFonts w:ascii="Arial" w:hAnsi="Arial"/>
          <w:b/>
          <w:highlight w:val="yellow"/>
        </w:rPr>
        <w:t>m</w:t>
      </w:r>
      <w:r w:rsidR="00CC627C" w:rsidRPr="00580080">
        <w:rPr>
          <w:rFonts w:ascii="Arial" w:hAnsi="Arial"/>
          <w:b/>
          <w:highlight w:val="yellow"/>
        </w:rPr>
        <w:t xml:space="preserve"> PRIOR to coming to Recitation.</w:t>
      </w:r>
      <w:r w:rsidR="00CC627C">
        <w:rPr>
          <w:rFonts w:ascii="Arial" w:hAnsi="Arial"/>
        </w:rPr>
        <w:t xml:space="preserve">  </w:t>
      </w:r>
      <w:r w:rsidRPr="00CC627C">
        <w:rPr>
          <w:rFonts w:ascii="Arial" w:hAnsi="Arial"/>
          <w:bCs/>
        </w:rPr>
        <w:t>Preparing</w:t>
      </w:r>
      <w:r>
        <w:rPr>
          <w:rFonts w:ascii="Arial" w:hAnsi="Arial"/>
        </w:rPr>
        <w:t xml:space="preserve"> ahead of time will help you get </w:t>
      </w:r>
      <w:r w:rsidR="00C67091">
        <w:rPr>
          <w:rFonts w:ascii="Arial" w:hAnsi="Arial"/>
        </w:rPr>
        <w:t>the most of out the recitation</w:t>
      </w:r>
      <w:r w:rsidR="00D0288A">
        <w:rPr>
          <w:rFonts w:ascii="Arial" w:hAnsi="Arial"/>
        </w:rPr>
        <w:t>.</w:t>
      </w:r>
    </w:p>
    <w:p w14:paraId="33220303" w14:textId="77777777" w:rsidR="00B008CE" w:rsidRPr="00744A4E" w:rsidRDefault="00B008CE" w:rsidP="003300CA">
      <w:pPr>
        <w:ind w:left="270" w:hanging="270"/>
        <w:rPr>
          <w:rFonts w:ascii="Arial" w:hAnsi="Arial"/>
        </w:rPr>
      </w:pPr>
    </w:p>
    <w:p w14:paraId="3ADA68CD" w14:textId="77777777" w:rsidR="00FB3A4B" w:rsidRDefault="00E103B2" w:rsidP="003300CA">
      <w:pPr>
        <w:numPr>
          <w:ilvl w:val="0"/>
          <w:numId w:val="4"/>
        </w:numPr>
        <w:ind w:left="270" w:hanging="270"/>
        <w:rPr>
          <w:rFonts w:ascii="Arial" w:hAnsi="Arial"/>
          <w:b/>
        </w:rPr>
      </w:pPr>
      <w:r>
        <w:rPr>
          <w:rFonts w:ascii="Arial" w:hAnsi="Arial"/>
          <w:b/>
        </w:rPr>
        <w:t>There is a</w:t>
      </w:r>
      <w:r w:rsidR="00C67091">
        <w:rPr>
          <w:rFonts w:ascii="Arial" w:hAnsi="Arial"/>
          <w:b/>
        </w:rPr>
        <w:t xml:space="preserve"> Quiz at the end of each </w:t>
      </w:r>
      <w:r>
        <w:rPr>
          <w:rFonts w:ascii="Arial" w:hAnsi="Arial"/>
          <w:b/>
        </w:rPr>
        <w:t>recitation</w:t>
      </w:r>
      <w:r w:rsidR="003E7BE1">
        <w:rPr>
          <w:rFonts w:ascii="Arial" w:hAnsi="Arial"/>
          <w:b/>
        </w:rPr>
        <w:t xml:space="preserve"> (5 multiple choice questions, 10 points)</w:t>
      </w:r>
    </w:p>
    <w:p w14:paraId="67F34AB9" w14:textId="77777777" w:rsidR="00701764" w:rsidRDefault="00701764" w:rsidP="003300CA">
      <w:pPr>
        <w:ind w:left="270" w:hanging="270"/>
        <w:rPr>
          <w:rFonts w:ascii="Arial" w:hAnsi="Arial"/>
          <w:b/>
        </w:rPr>
      </w:pPr>
    </w:p>
    <w:p w14:paraId="760D7C6D" w14:textId="0531CE4E" w:rsidR="00701764" w:rsidRPr="002E1F95" w:rsidRDefault="00701764" w:rsidP="002E1F95">
      <w:pPr>
        <w:numPr>
          <w:ilvl w:val="1"/>
          <w:numId w:val="4"/>
        </w:numPr>
        <w:ind w:left="720" w:hanging="270"/>
        <w:rPr>
          <w:rFonts w:ascii="Arial" w:hAnsi="Arial"/>
          <w:b/>
        </w:rPr>
      </w:pPr>
      <w:r>
        <w:rPr>
          <w:rFonts w:ascii="Arial" w:hAnsi="Arial"/>
        </w:rPr>
        <w:t xml:space="preserve">The quiz </w:t>
      </w:r>
      <w:r w:rsidR="00D0288A">
        <w:rPr>
          <w:rFonts w:ascii="Arial" w:hAnsi="Arial"/>
        </w:rPr>
        <w:t xml:space="preserve">only </w:t>
      </w:r>
      <w:r>
        <w:rPr>
          <w:rFonts w:ascii="Arial" w:hAnsi="Arial"/>
        </w:rPr>
        <w:t xml:space="preserve">covers material from the recitation.  </w:t>
      </w:r>
      <w:r w:rsidRPr="000E4AAC">
        <w:rPr>
          <w:rFonts w:ascii="Arial" w:hAnsi="Arial"/>
        </w:rPr>
        <w:t xml:space="preserve">If you </w:t>
      </w:r>
      <w:r>
        <w:rPr>
          <w:rFonts w:ascii="Arial" w:hAnsi="Arial"/>
        </w:rPr>
        <w:t>work through the recitation materials ahead of time</w:t>
      </w:r>
      <w:r w:rsidRPr="000E4AAC">
        <w:rPr>
          <w:rFonts w:ascii="Arial" w:hAnsi="Arial"/>
        </w:rPr>
        <w:t xml:space="preserve"> </w:t>
      </w:r>
      <w:r w:rsidRPr="0036727A">
        <w:rPr>
          <w:rFonts w:ascii="Arial" w:hAnsi="Arial"/>
          <w:i/>
        </w:rPr>
        <w:t xml:space="preserve">and </w:t>
      </w:r>
      <w:r w:rsidRPr="000E4AAC">
        <w:rPr>
          <w:rFonts w:ascii="Arial" w:hAnsi="Arial"/>
        </w:rPr>
        <w:t xml:space="preserve">participate in the recitation you should be able to ace </w:t>
      </w:r>
      <w:r>
        <w:rPr>
          <w:rFonts w:ascii="Arial" w:hAnsi="Arial"/>
        </w:rPr>
        <w:t xml:space="preserve">it. </w:t>
      </w:r>
    </w:p>
    <w:p w14:paraId="7E6B550F" w14:textId="77777777" w:rsidR="00701764" w:rsidRPr="002004FF" w:rsidRDefault="00701764" w:rsidP="003300CA">
      <w:pPr>
        <w:numPr>
          <w:ilvl w:val="1"/>
          <w:numId w:val="4"/>
        </w:numPr>
        <w:ind w:left="720" w:hanging="270"/>
        <w:rPr>
          <w:rFonts w:ascii="Arial" w:hAnsi="Arial"/>
        </w:rPr>
      </w:pPr>
      <w:r>
        <w:rPr>
          <w:rFonts w:ascii="Arial" w:hAnsi="Arial"/>
        </w:rPr>
        <w:t>O</w:t>
      </w:r>
      <w:r w:rsidRPr="002004FF">
        <w:rPr>
          <w:rFonts w:ascii="Arial" w:hAnsi="Arial"/>
        </w:rPr>
        <w:t xml:space="preserve">ne quiz </w:t>
      </w:r>
      <w:r>
        <w:rPr>
          <w:rFonts w:ascii="Arial" w:hAnsi="Arial"/>
        </w:rPr>
        <w:t xml:space="preserve">question </w:t>
      </w:r>
      <w:r w:rsidRPr="002004FF">
        <w:rPr>
          <w:rFonts w:ascii="Arial" w:hAnsi="Arial"/>
        </w:rPr>
        <w:t xml:space="preserve">will </w:t>
      </w:r>
      <w:r>
        <w:rPr>
          <w:rFonts w:ascii="Arial" w:hAnsi="Arial"/>
        </w:rPr>
        <w:t>come from the</w:t>
      </w:r>
      <w:r w:rsidRPr="002004FF">
        <w:rPr>
          <w:rFonts w:ascii="Arial" w:hAnsi="Arial"/>
        </w:rPr>
        <w:t xml:space="preserve"> weekly practice questions </w:t>
      </w:r>
    </w:p>
    <w:p w14:paraId="76AB1D34" w14:textId="77777777" w:rsidR="00701764" w:rsidRDefault="00701764" w:rsidP="003300CA">
      <w:pPr>
        <w:ind w:left="270" w:hanging="270"/>
        <w:rPr>
          <w:rFonts w:ascii="Arial" w:hAnsi="Arial"/>
          <w:b/>
        </w:rPr>
      </w:pPr>
    </w:p>
    <w:p w14:paraId="71124BCB" w14:textId="360AA7CE" w:rsidR="002E1F95" w:rsidRPr="000007B7" w:rsidRDefault="00187F3B" w:rsidP="000007B7">
      <w:pPr>
        <w:numPr>
          <w:ilvl w:val="0"/>
          <w:numId w:val="4"/>
        </w:numPr>
        <w:spacing w:after="120"/>
        <w:ind w:left="274" w:hanging="274"/>
        <w:rPr>
          <w:rFonts w:ascii="Arial" w:hAnsi="Arial"/>
          <w:b/>
        </w:rPr>
      </w:pPr>
      <w:r w:rsidRPr="00187F3B">
        <w:rPr>
          <w:rFonts w:ascii="Arial" w:hAnsi="Arial"/>
          <w:b/>
        </w:rPr>
        <w:t>Your 3</w:t>
      </w:r>
      <w:r w:rsidR="00701764" w:rsidRPr="00187F3B">
        <w:rPr>
          <w:rFonts w:ascii="Arial" w:hAnsi="Arial"/>
          <w:b/>
        </w:rPr>
        <w:t xml:space="preserve"> lowest quiz scores </w:t>
      </w:r>
      <w:r w:rsidR="00F213A7" w:rsidRPr="00187F3B">
        <w:rPr>
          <w:rFonts w:ascii="Arial" w:hAnsi="Arial"/>
          <w:b/>
        </w:rPr>
        <w:t xml:space="preserve">(out of 13) </w:t>
      </w:r>
      <w:r w:rsidR="00701764" w:rsidRPr="00187F3B">
        <w:rPr>
          <w:rFonts w:ascii="Arial" w:hAnsi="Arial"/>
          <w:b/>
        </w:rPr>
        <w:t xml:space="preserve">will be dropped.  </w:t>
      </w:r>
    </w:p>
    <w:p w14:paraId="6D3F374B" w14:textId="77777777" w:rsidR="00701764" w:rsidRPr="00187F3B" w:rsidRDefault="00701764" w:rsidP="003300CA">
      <w:pPr>
        <w:numPr>
          <w:ilvl w:val="0"/>
          <w:numId w:val="4"/>
        </w:numPr>
        <w:ind w:left="270" w:hanging="270"/>
        <w:rPr>
          <w:rFonts w:ascii="Arial" w:hAnsi="Arial"/>
          <w:b/>
          <w:u w:val="single"/>
        </w:rPr>
      </w:pPr>
      <w:r w:rsidRPr="00187F3B">
        <w:rPr>
          <w:rFonts w:ascii="Arial" w:hAnsi="Arial"/>
          <w:b/>
          <w:u w:val="single"/>
        </w:rPr>
        <w:t>No make-up quizzes will be given</w:t>
      </w:r>
      <w:r w:rsidRPr="003F0030">
        <w:rPr>
          <w:rFonts w:ascii="Arial" w:hAnsi="Arial"/>
          <w:b/>
          <w:u w:val="single"/>
        </w:rPr>
        <w:t xml:space="preserve">.  </w:t>
      </w:r>
      <w:r w:rsidR="003F0030" w:rsidRPr="003F0030">
        <w:rPr>
          <w:rFonts w:ascii="Arial" w:hAnsi="Arial"/>
          <w:b/>
          <w:u w:val="single"/>
        </w:rPr>
        <w:t>If you miss recitation</w:t>
      </w:r>
      <w:r w:rsidR="003F0030">
        <w:rPr>
          <w:rFonts w:ascii="Arial" w:hAnsi="Arial"/>
          <w:b/>
          <w:u w:val="single"/>
        </w:rPr>
        <w:t>, you get 0 points</w:t>
      </w:r>
      <w:r w:rsidR="003F0030" w:rsidRPr="003F0030">
        <w:rPr>
          <w:rFonts w:ascii="Arial" w:hAnsi="Arial"/>
          <w:b/>
          <w:u w:val="single"/>
        </w:rPr>
        <w:t xml:space="preserve"> on the quiz.</w:t>
      </w:r>
    </w:p>
    <w:p w14:paraId="2D392F29" w14:textId="77777777" w:rsidR="00187F3B" w:rsidRDefault="00187F3B" w:rsidP="00187F3B">
      <w:pPr>
        <w:rPr>
          <w:rFonts w:ascii="Arial" w:hAnsi="Arial"/>
          <w:b/>
          <w:u w:val="single"/>
        </w:rPr>
      </w:pPr>
    </w:p>
    <w:p w14:paraId="033E927A" w14:textId="77777777" w:rsidR="00C97690" w:rsidRDefault="00C97690" w:rsidP="00187F3B">
      <w:pPr>
        <w:pStyle w:val="Heading2"/>
      </w:pPr>
    </w:p>
    <w:p w14:paraId="05D2F590" w14:textId="77777777" w:rsidR="00187F3B" w:rsidRPr="006F2F4C" w:rsidRDefault="00187F3B" w:rsidP="00187F3B">
      <w:pPr>
        <w:pStyle w:val="Heading2"/>
      </w:pPr>
      <w:r w:rsidRPr="006F2F4C">
        <w:t xml:space="preserve">Honors Option </w:t>
      </w:r>
    </w:p>
    <w:p w14:paraId="09235B99" w14:textId="77777777" w:rsidR="00187F3B" w:rsidRDefault="00187F3B" w:rsidP="00187F3B">
      <w:pPr>
        <w:rPr>
          <w:rFonts w:ascii="Arial" w:hAnsi="Arial"/>
        </w:rPr>
      </w:pPr>
      <w:r>
        <w:rPr>
          <w:rFonts w:ascii="Arial" w:hAnsi="Arial"/>
        </w:rPr>
        <w:t xml:space="preserve">Information on the PSL-431 Honors Option can be found via </w:t>
      </w:r>
      <w:r w:rsidRPr="00164A7C">
        <w:rPr>
          <w:rFonts w:ascii="Arial" w:hAnsi="Arial"/>
          <w:b/>
        </w:rPr>
        <w:t xml:space="preserve">D2L </w:t>
      </w:r>
      <w:r w:rsidRPr="00164A7C">
        <w:rPr>
          <w:rFonts w:ascii="Arial" w:hAnsi="Arial"/>
          <w:b/>
        </w:rPr>
        <w:sym w:font="Wingdings" w:char="F0E0"/>
      </w:r>
      <w:r w:rsidRPr="00164A7C">
        <w:rPr>
          <w:rFonts w:ascii="Arial" w:hAnsi="Arial"/>
          <w:b/>
        </w:rPr>
        <w:t xml:space="preserve"> Content </w:t>
      </w:r>
      <w:r w:rsidRPr="00164A7C">
        <w:rPr>
          <w:rFonts w:ascii="Arial" w:hAnsi="Arial"/>
          <w:b/>
        </w:rPr>
        <w:sym w:font="Wingdings" w:char="F0E0"/>
      </w:r>
      <w:r w:rsidRPr="00164A7C">
        <w:rPr>
          <w:rFonts w:ascii="Arial" w:hAnsi="Arial"/>
          <w:b/>
        </w:rPr>
        <w:t xml:space="preserve"> HONORS OPTION.</w:t>
      </w:r>
      <w:r>
        <w:rPr>
          <w:rFonts w:ascii="Arial" w:hAnsi="Arial"/>
        </w:rPr>
        <w:t xml:space="preserve"> Interested students should email </w:t>
      </w:r>
      <w:hyperlink r:id="rId13" w:history="1">
        <w:r w:rsidRPr="00164A7C">
          <w:rPr>
            <w:rStyle w:val="Hyperlink"/>
            <w:rFonts w:ascii="Arial" w:hAnsi="Arial"/>
          </w:rPr>
          <w:t>Dr. Leinninger</w:t>
        </w:r>
      </w:hyperlink>
      <w:r>
        <w:rPr>
          <w:rFonts w:ascii="Arial" w:hAnsi="Arial"/>
        </w:rPr>
        <w:t xml:space="preserve"> about completing the Honors Option, and an Honors Option contract must be completed BY SEPTEMBER 30</w:t>
      </w:r>
      <w:r w:rsidRPr="00DC0ADE">
        <w:rPr>
          <w:rFonts w:ascii="Arial" w:hAnsi="Arial"/>
          <w:vertAlign w:val="superscript"/>
        </w:rPr>
        <w:t>th</w:t>
      </w:r>
      <w:r>
        <w:rPr>
          <w:rFonts w:ascii="Arial" w:hAnsi="Arial"/>
        </w:rPr>
        <w:t>, 2016.  Any member of the PSL-431 instructor team may supervise an Honors Option.</w:t>
      </w:r>
    </w:p>
    <w:p w14:paraId="1A485F43" w14:textId="77777777" w:rsidR="00BA2ECF" w:rsidRPr="00F87A4E" w:rsidRDefault="00B762A7" w:rsidP="0036727A">
      <w:pPr>
        <w:pStyle w:val="Heading2"/>
      </w:pPr>
      <w:r>
        <w:lastRenderedPageBreak/>
        <w:t>G</w:t>
      </w:r>
      <w:r w:rsidR="0013138A">
        <w:t>rading</w:t>
      </w:r>
    </w:p>
    <w:p w14:paraId="657B5DE3" w14:textId="77777777" w:rsidR="00BA2ECF" w:rsidRDefault="006B349E" w:rsidP="00BA2ECF">
      <w:pPr>
        <w:rPr>
          <w:rFonts w:ascii="Arial" w:hAnsi="Arial"/>
        </w:rPr>
      </w:pPr>
      <w:r w:rsidRPr="00D66973">
        <w:rPr>
          <w:rFonts w:ascii="Arial" w:hAnsi="Arial"/>
        </w:rPr>
        <w:t>There are 6</w:t>
      </w:r>
      <w:r w:rsidR="003F0030">
        <w:rPr>
          <w:rFonts w:ascii="Arial" w:hAnsi="Arial"/>
        </w:rPr>
        <w:t>9</w:t>
      </w:r>
      <w:r w:rsidR="00D66973" w:rsidRPr="00D66973">
        <w:rPr>
          <w:rFonts w:ascii="Arial" w:hAnsi="Arial"/>
        </w:rPr>
        <w:t>5</w:t>
      </w:r>
      <w:r w:rsidR="00BA2ECF" w:rsidRPr="00D66973">
        <w:rPr>
          <w:rFonts w:ascii="Arial" w:hAnsi="Arial"/>
        </w:rPr>
        <w:t xml:space="preserve"> points in this class.  </w:t>
      </w:r>
      <w:r w:rsidR="00DC3B30" w:rsidRPr="00D66973">
        <w:rPr>
          <w:rFonts w:ascii="Arial" w:hAnsi="Arial"/>
        </w:rPr>
        <w:t>These come from:</w:t>
      </w:r>
    </w:p>
    <w:tbl>
      <w:tblPr>
        <w:tblW w:w="9280" w:type="dxa"/>
        <w:tblInd w:w="108" w:type="dxa"/>
        <w:tblLook w:val="04A0" w:firstRow="1" w:lastRow="0" w:firstColumn="1" w:lastColumn="0" w:noHBand="0" w:noVBand="1"/>
      </w:tblPr>
      <w:tblGrid>
        <w:gridCol w:w="2280"/>
        <w:gridCol w:w="840"/>
        <w:gridCol w:w="1420"/>
        <w:gridCol w:w="3340"/>
        <w:gridCol w:w="1400"/>
      </w:tblGrid>
      <w:tr w:rsidR="00315CC9" w:rsidRPr="00315CC9" w14:paraId="7D67A8F9" w14:textId="77777777" w:rsidTr="00315CC9">
        <w:trPr>
          <w:trHeight w:val="700"/>
        </w:trPr>
        <w:tc>
          <w:tcPr>
            <w:tcW w:w="228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0E7DB794"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Item</w:t>
            </w:r>
          </w:p>
        </w:tc>
        <w:tc>
          <w:tcPr>
            <w:tcW w:w="840" w:type="dxa"/>
            <w:tcBorders>
              <w:top w:val="single" w:sz="8" w:space="0" w:color="auto"/>
              <w:left w:val="nil"/>
              <w:bottom w:val="single" w:sz="4" w:space="0" w:color="auto"/>
              <w:right w:val="single" w:sz="4" w:space="0" w:color="auto"/>
            </w:tcBorders>
            <w:shd w:val="clear" w:color="000000" w:fill="D9D9D9"/>
            <w:vAlign w:val="bottom"/>
            <w:hideMark/>
          </w:tcPr>
          <w:p w14:paraId="07F874BF"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Points</w:t>
            </w:r>
          </w:p>
        </w:tc>
        <w:tc>
          <w:tcPr>
            <w:tcW w:w="1420" w:type="dxa"/>
            <w:tcBorders>
              <w:top w:val="single" w:sz="8" w:space="0" w:color="auto"/>
              <w:left w:val="nil"/>
              <w:bottom w:val="single" w:sz="4" w:space="0" w:color="auto"/>
              <w:right w:val="single" w:sz="4" w:space="0" w:color="auto"/>
            </w:tcBorders>
            <w:shd w:val="clear" w:color="000000" w:fill="D9D9D9"/>
            <w:vAlign w:val="bottom"/>
            <w:hideMark/>
          </w:tcPr>
          <w:p w14:paraId="61A37DE7"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 xml:space="preserve"># Questions  </w:t>
            </w:r>
          </w:p>
        </w:tc>
        <w:tc>
          <w:tcPr>
            <w:tcW w:w="3340" w:type="dxa"/>
            <w:tcBorders>
              <w:top w:val="single" w:sz="8" w:space="0" w:color="auto"/>
              <w:left w:val="nil"/>
              <w:bottom w:val="single" w:sz="4" w:space="0" w:color="auto"/>
              <w:right w:val="single" w:sz="4" w:space="0" w:color="auto"/>
            </w:tcBorders>
            <w:shd w:val="clear" w:color="000000" w:fill="D9D9D9"/>
            <w:vAlign w:val="bottom"/>
            <w:hideMark/>
          </w:tcPr>
          <w:p w14:paraId="582201CD"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Notes</w:t>
            </w:r>
          </w:p>
        </w:tc>
        <w:tc>
          <w:tcPr>
            <w:tcW w:w="1400" w:type="dxa"/>
            <w:tcBorders>
              <w:top w:val="single" w:sz="8" w:space="0" w:color="auto"/>
              <w:left w:val="nil"/>
              <w:bottom w:val="single" w:sz="4" w:space="0" w:color="auto"/>
              <w:right w:val="single" w:sz="8" w:space="0" w:color="auto"/>
            </w:tcBorders>
            <w:shd w:val="clear" w:color="000000" w:fill="D9D9D9"/>
            <w:vAlign w:val="bottom"/>
            <w:hideMark/>
          </w:tcPr>
          <w:p w14:paraId="2BABEB1E"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 of Grade</w:t>
            </w:r>
          </w:p>
        </w:tc>
      </w:tr>
      <w:tr w:rsidR="00315CC9" w:rsidRPr="00315CC9" w14:paraId="111782A6" w14:textId="77777777" w:rsidTr="00315CC9">
        <w:trPr>
          <w:trHeight w:val="320"/>
        </w:trPr>
        <w:tc>
          <w:tcPr>
            <w:tcW w:w="2280" w:type="dxa"/>
            <w:tcBorders>
              <w:top w:val="nil"/>
              <w:left w:val="single" w:sz="8" w:space="0" w:color="auto"/>
              <w:bottom w:val="nil"/>
              <w:right w:val="single" w:sz="4" w:space="0" w:color="auto"/>
            </w:tcBorders>
            <w:shd w:val="clear" w:color="auto" w:fill="auto"/>
            <w:noWrap/>
            <w:vAlign w:val="bottom"/>
            <w:hideMark/>
          </w:tcPr>
          <w:p w14:paraId="0CCA58D0"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 xml:space="preserve">Syllabus Quiz </w:t>
            </w:r>
          </w:p>
        </w:tc>
        <w:tc>
          <w:tcPr>
            <w:tcW w:w="840" w:type="dxa"/>
            <w:tcBorders>
              <w:top w:val="nil"/>
              <w:left w:val="nil"/>
              <w:bottom w:val="nil"/>
              <w:right w:val="single" w:sz="4" w:space="0" w:color="auto"/>
            </w:tcBorders>
            <w:shd w:val="clear" w:color="auto" w:fill="auto"/>
            <w:noWrap/>
            <w:vAlign w:val="bottom"/>
            <w:hideMark/>
          </w:tcPr>
          <w:p w14:paraId="49BDDCE2"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5</w:t>
            </w:r>
          </w:p>
        </w:tc>
        <w:tc>
          <w:tcPr>
            <w:tcW w:w="1420" w:type="dxa"/>
            <w:tcBorders>
              <w:top w:val="nil"/>
              <w:left w:val="nil"/>
              <w:bottom w:val="nil"/>
              <w:right w:val="single" w:sz="4" w:space="0" w:color="auto"/>
            </w:tcBorders>
            <w:shd w:val="clear" w:color="auto" w:fill="auto"/>
            <w:noWrap/>
            <w:vAlign w:val="bottom"/>
            <w:hideMark/>
          </w:tcPr>
          <w:p w14:paraId="13CFA238"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5</w:t>
            </w:r>
          </w:p>
        </w:tc>
        <w:tc>
          <w:tcPr>
            <w:tcW w:w="3340" w:type="dxa"/>
            <w:tcBorders>
              <w:top w:val="nil"/>
              <w:left w:val="nil"/>
              <w:bottom w:val="nil"/>
              <w:right w:val="single" w:sz="4" w:space="0" w:color="auto"/>
            </w:tcBorders>
            <w:shd w:val="clear" w:color="auto" w:fill="auto"/>
            <w:noWrap/>
            <w:vAlign w:val="bottom"/>
            <w:hideMark/>
          </w:tcPr>
          <w:p w14:paraId="1F8F0933"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See D2L</w:t>
            </w:r>
          </w:p>
        </w:tc>
        <w:tc>
          <w:tcPr>
            <w:tcW w:w="1400" w:type="dxa"/>
            <w:tcBorders>
              <w:top w:val="nil"/>
              <w:left w:val="nil"/>
              <w:bottom w:val="single" w:sz="4" w:space="0" w:color="auto"/>
              <w:right w:val="single" w:sz="8" w:space="0" w:color="auto"/>
            </w:tcBorders>
            <w:shd w:val="clear" w:color="auto" w:fill="auto"/>
            <w:noWrap/>
            <w:vAlign w:val="bottom"/>
            <w:hideMark/>
          </w:tcPr>
          <w:p w14:paraId="4D60AE9C"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w:t>
            </w:r>
          </w:p>
        </w:tc>
      </w:tr>
      <w:tr w:rsidR="00315CC9" w:rsidRPr="00315CC9" w14:paraId="1436FA4A" w14:textId="77777777" w:rsidTr="00315CC9">
        <w:trPr>
          <w:trHeight w:val="320"/>
        </w:trPr>
        <w:tc>
          <w:tcPr>
            <w:tcW w:w="2280" w:type="dxa"/>
            <w:tcBorders>
              <w:top w:val="single" w:sz="4" w:space="0" w:color="auto"/>
              <w:left w:val="single" w:sz="8" w:space="0" w:color="auto"/>
              <w:bottom w:val="nil"/>
              <w:right w:val="single" w:sz="4" w:space="0" w:color="auto"/>
            </w:tcBorders>
            <w:shd w:val="clear" w:color="auto" w:fill="auto"/>
            <w:noWrap/>
            <w:vAlign w:val="bottom"/>
            <w:hideMark/>
          </w:tcPr>
          <w:p w14:paraId="4DFBC3F7"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10 Review Quizzes</w:t>
            </w:r>
          </w:p>
        </w:tc>
        <w:tc>
          <w:tcPr>
            <w:tcW w:w="840" w:type="dxa"/>
            <w:tcBorders>
              <w:top w:val="single" w:sz="4" w:space="0" w:color="auto"/>
              <w:left w:val="nil"/>
              <w:bottom w:val="nil"/>
              <w:right w:val="single" w:sz="4" w:space="0" w:color="auto"/>
            </w:tcBorders>
            <w:shd w:val="clear" w:color="auto" w:fill="auto"/>
            <w:noWrap/>
            <w:vAlign w:val="bottom"/>
            <w:hideMark/>
          </w:tcPr>
          <w:p w14:paraId="4E99B445"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50</w:t>
            </w:r>
          </w:p>
        </w:tc>
        <w:tc>
          <w:tcPr>
            <w:tcW w:w="1420" w:type="dxa"/>
            <w:tcBorders>
              <w:top w:val="single" w:sz="4" w:space="0" w:color="auto"/>
              <w:left w:val="nil"/>
              <w:bottom w:val="nil"/>
              <w:right w:val="single" w:sz="4" w:space="0" w:color="auto"/>
            </w:tcBorders>
            <w:shd w:val="clear" w:color="auto" w:fill="auto"/>
            <w:noWrap/>
            <w:vAlign w:val="bottom"/>
            <w:hideMark/>
          </w:tcPr>
          <w:p w14:paraId="79A5973A"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10 per quiz</w:t>
            </w:r>
          </w:p>
        </w:tc>
        <w:tc>
          <w:tcPr>
            <w:tcW w:w="3340" w:type="dxa"/>
            <w:tcBorders>
              <w:top w:val="single" w:sz="4" w:space="0" w:color="auto"/>
              <w:left w:val="nil"/>
              <w:bottom w:val="nil"/>
              <w:right w:val="single" w:sz="4" w:space="0" w:color="auto"/>
            </w:tcBorders>
            <w:shd w:val="clear" w:color="auto" w:fill="auto"/>
            <w:vAlign w:val="bottom"/>
            <w:hideMark/>
          </w:tcPr>
          <w:p w14:paraId="60A775F1"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 xml:space="preserve">5 points per Quiz </w:t>
            </w:r>
          </w:p>
        </w:tc>
        <w:tc>
          <w:tcPr>
            <w:tcW w:w="1400" w:type="dxa"/>
            <w:tcBorders>
              <w:top w:val="nil"/>
              <w:left w:val="nil"/>
              <w:bottom w:val="single" w:sz="4" w:space="0" w:color="auto"/>
              <w:right w:val="single" w:sz="8" w:space="0" w:color="auto"/>
            </w:tcBorders>
            <w:shd w:val="clear" w:color="auto" w:fill="auto"/>
            <w:noWrap/>
            <w:vAlign w:val="bottom"/>
            <w:hideMark/>
          </w:tcPr>
          <w:p w14:paraId="136491B8"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7%</w:t>
            </w:r>
          </w:p>
        </w:tc>
      </w:tr>
      <w:tr w:rsidR="00315CC9" w:rsidRPr="00315CC9" w14:paraId="314DA383" w14:textId="77777777" w:rsidTr="00315CC9">
        <w:trPr>
          <w:trHeight w:val="320"/>
        </w:trPr>
        <w:tc>
          <w:tcPr>
            <w:tcW w:w="2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2CB670"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13 Recitation Quizzes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A5F9A16"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0A72F0F"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5 per quiz</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14:paraId="68C53008"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 xml:space="preserve">Really 130 </w:t>
            </w:r>
            <w:proofErr w:type="spellStart"/>
            <w:r w:rsidRPr="00315CC9">
              <w:rPr>
                <w:rFonts w:ascii="Calibri" w:eastAsia="Times New Roman" w:hAnsi="Calibri"/>
                <w:color w:val="000000"/>
                <w:szCs w:val="24"/>
                <w:lang w:eastAsia="zh-CN"/>
              </w:rPr>
              <w:t>pt</w:t>
            </w:r>
            <w:proofErr w:type="spellEnd"/>
            <w:r w:rsidRPr="00315CC9">
              <w:rPr>
                <w:rFonts w:ascii="Calibri" w:eastAsia="Times New Roman" w:hAnsi="Calibri"/>
                <w:color w:val="000000"/>
                <w:szCs w:val="24"/>
                <w:lang w:eastAsia="zh-CN"/>
              </w:rPr>
              <w:t xml:space="preserve">, but </w:t>
            </w:r>
            <w:r w:rsidRPr="00315CC9">
              <w:rPr>
                <w:rFonts w:ascii="Calibri" w:eastAsia="Times New Roman" w:hAnsi="Calibri"/>
                <w:color w:val="000000"/>
                <w:szCs w:val="24"/>
                <w:u w:val="single"/>
                <w:lang w:eastAsia="zh-CN"/>
              </w:rPr>
              <w:t>Drop 3 quizze</w:t>
            </w:r>
            <w:r w:rsidRPr="00315CC9">
              <w:rPr>
                <w:rFonts w:ascii="Calibri" w:eastAsia="Times New Roman" w:hAnsi="Calibri"/>
                <w:color w:val="000000"/>
                <w:szCs w:val="24"/>
                <w:lang w:eastAsia="zh-CN"/>
              </w:rPr>
              <w:t>s</w:t>
            </w:r>
          </w:p>
        </w:tc>
        <w:tc>
          <w:tcPr>
            <w:tcW w:w="1400" w:type="dxa"/>
            <w:tcBorders>
              <w:top w:val="nil"/>
              <w:left w:val="nil"/>
              <w:bottom w:val="single" w:sz="4" w:space="0" w:color="auto"/>
              <w:right w:val="single" w:sz="8" w:space="0" w:color="auto"/>
            </w:tcBorders>
            <w:shd w:val="clear" w:color="auto" w:fill="auto"/>
            <w:noWrap/>
            <w:vAlign w:val="bottom"/>
            <w:hideMark/>
          </w:tcPr>
          <w:p w14:paraId="6FD09E16"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14%</w:t>
            </w:r>
          </w:p>
        </w:tc>
      </w:tr>
      <w:tr w:rsidR="00315CC9" w:rsidRPr="00315CC9" w14:paraId="15AF33C4"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0A869343"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Exam 1</w:t>
            </w:r>
          </w:p>
        </w:tc>
        <w:tc>
          <w:tcPr>
            <w:tcW w:w="840" w:type="dxa"/>
            <w:tcBorders>
              <w:top w:val="nil"/>
              <w:left w:val="nil"/>
              <w:bottom w:val="single" w:sz="4" w:space="0" w:color="auto"/>
              <w:right w:val="single" w:sz="4" w:space="0" w:color="auto"/>
            </w:tcBorders>
            <w:shd w:val="clear" w:color="auto" w:fill="auto"/>
            <w:noWrap/>
            <w:vAlign w:val="bottom"/>
            <w:hideMark/>
          </w:tcPr>
          <w:p w14:paraId="67CC2D6E"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1EF7C8BA"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22DC5366"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797842FF"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13%</w:t>
            </w:r>
          </w:p>
        </w:tc>
      </w:tr>
      <w:tr w:rsidR="00315CC9" w:rsidRPr="00315CC9" w14:paraId="2CDEE97C"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D6194E1"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Exam 2</w:t>
            </w:r>
          </w:p>
        </w:tc>
        <w:tc>
          <w:tcPr>
            <w:tcW w:w="840" w:type="dxa"/>
            <w:tcBorders>
              <w:top w:val="nil"/>
              <w:left w:val="nil"/>
              <w:bottom w:val="single" w:sz="4" w:space="0" w:color="auto"/>
              <w:right w:val="single" w:sz="4" w:space="0" w:color="auto"/>
            </w:tcBorders>
            <w:shd w:val="clear" w:color="auto" w:fill="auto"/>
            <w:noWrap/>
            <w:vAlign w:val="bottom"/>
            <w:hideMark/>
          </w:tcPr>
          <w:p w14:paraId="23998229"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532333A3"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0880DEC4"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2EEC3EB"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13%</w:t>
            </w:r>
          </w:p>
        </w:tc>
      </w:tr>
      <w:tr w:rsidR="00315CC9" w:rsidRPr="00315CC9" w14:paraId="094B040E"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EB00F16"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Exam 3</w:t>
            </w:r>
          </w:p>
        </w:tc>
        <w:tc>
          <w:tcPr>
            <w:tcW w:w="840" w:type="dxa"/>
            <w:tcBorders>
              <w:top w:val="nil"/>
              <w:left w:val="nil"/>
              <w:bottom w:val="single" w:sz="4" w:space="0" w:color="auto"/>
              <w:right w:val="single" w:sz="4" w:space="0" w:color="auto"/>
            </w:tcBorders>
            <w:shd w:val="clear" w:color="auto" w:fill="auto"/>
            <w:noWrap/>
            <w:vAlign w:val="bottom"/>
            <w:hideMark/>
          </w:tcPr>
          <w:p w14:paraId="433FC56A"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00854842"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1431A9CD"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04BDC30"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13%</w:t>
            </w:r>
          </w:p>
        </w:tc>
      </w:tr>
      <w:tr w:rsidR="00315CC9" w:rsidRPr="00315CC9" w14:paraId="5E1396EE" w14:textId="77777777" w:rsidTr="00315CC9">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DE74A61"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Exam 4</w:t>
            </w:r>
          </w:p>
        </w:tc>
        <w:tc>
          <w:tcPr>
            <w:tcW w:w="840" w:type="dxa"/>
            <w:tcBorders>
              <w:top w:val="nil"/>
              <w:left w:val="nil"/>
              <w:bottom w:val="single" w:sz="4" w:space="0" w:color="auto"/>
              <w:right w:val="single" w:sz="4" w:space="0" w:color="auto"/>
            </w:tcBorders>
            <w:shd w:val="clear" w:color="auto" w:fill="auto"/>
            <w:noWrap/>
            <w:vAlign w:val="bottom"/>
            <w:hideMark/>
          </w:tcPr>
          <w:p w14:paraId="4D1D350B"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90</w:t>
            </w:r>
          </w:p>
        </w:tc>
        <w:tc>
          <w:tcPr>
            <w:tcW w:w="1420" w:type="dxa"/>
            <w:tcBorders>
              <w:top w:val="nil"/>
              <w:left w:val="nil"/>
              <w:bottom w:val="single" w:sz="4" w:space="0" w:color="auto"/>
              <w:right w:val="single" w:sz="4" w:space="0" w:color="auto"/>
            </w:tcBorders>
            <w:shd w:val="clear" w:color="auto" w:fill="auto"/>
            <w:noWrap/>
            <w:vAlign w:val="bottom"/>
            <w:hideMark/>
          </w:tcPr>
          <w:p w14:paraId="7488BD9C"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30</w:t>
            </w:r>
          </w:p>
        </w:tc>
        <w:tc>
          <w:tcPr>
            <w:tcW w:w="3340" w:type="dxa"/>
            <w:tcBorders>
              <w:top w:val="nil"/>
              <w:left w:val="nil"/>
              <w:bottom w:val="single" w:sz="4" w:space="0" w:color="auto"/>
              <w:right w:val="single" w:sz="4" w:space="0" w:color="auto"/>
            </w:tcBorders>
            <w:shd w:val="clear" w:color="auto" w:fill="auto"/>
            <w:noWrap/>
            <w:vAlign w:val="bottom"/>
            <w:hideMark/>
          </w:tcPr>
          <w:p w14:paraId="3CDF08FA"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536829AC"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13%</w:t>
            </w:r>
          </w:p>
        </w:tc>
      </w:tr>
      <w:tr w:rsidR="00315CC9" w:rsidRPr="00315CC9" w14:paraId="0A804BB1" w14:textId="77777777" w:rsidTr="00315CC9">
        <w:trPr>
          <w:trHeight w:val="34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092146F"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 xml:space="preserve">Cumulative Final </w:t>
            </w:r>
          </w:p>
        </w:tc>
        <w:tc>
          <w:tcPr>
            <w:tcW w:w="840" w:type="dxa"/>
            <w:tcBorders>
              <w:top w:val="nil"/>
              <w:left w:val="nil"/>
              <w:bottom w:val="single" w:sz="4" w:space="0" w:color="auto"/>
              <w:right w:val="single" w:sz="4" w:space="0" w:color="auto"/>
            </w:tcBorders>
            <w:shd w:val="clear" w:color="auto" w:fill="auto"/>
            <w:noWrap/>
            <w:vAlign w:val="bottom"/>
            <w:hideMark/>
          </w:tcPr>
          <w:p w14:paraId="6F26B658"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180</w:t>
            </w:r>
          </w:p>
        </w:tc>
        <w:tc>
          <w:tcPr>
            <w:tcW w:w="1420" w:type="dxa"/>
            <w:tcBorders>
              <w:top w:val="nil"/>
              <w:left w:val="nil"/>
              <w:bottom w:val="single" w:sz="4" w:space="0" w:color="auto"/>
              <w:right w:val="single" w:sz="4" w:space="0" w:color="auto"/>
            </w:tcBorders>
            <w:shd w:val="clear" w:color="auto" w:fill="auto"/>
            <w:noWrap/>
            <w:vAlign w:val="bottom"/>
            <w:hideMark/>
          </w:tcPr>
          <w:p w14:paraId="3B2E4DDF"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60</w:t>
            </w:r>
          </w:p>
        </w:tc>
        <w:tc>
          <w:tcPr>
            <w:tcW w:w="3340" w:type="dxa"/>
            <w:tcBorders>
              <w:top w:val="nil"/>
              <w:left w:val="nil"/>
              <w:bottom w:val="single" w:sz="4" w:space="0" w:color="auto"/>
              <w:right w:val="single" w:sz="4" w:space="0" w:color="auto"/>
            </w:tcBorders>
            <w:shd w:val="clear" w:color="auto" w:fill="auto"/>
            <w:noWrap/>
            <w:vAlign w:val="bottom"/>
            <w:hideMark/>
          </w:tcPr>
          <w:p w14:paraId="7A6E403F"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3 points per question</w:t>
            </w:r>
          </w:p>
        </w:tc>
        <w:tc>
          <w:tcPr>
            <w:tcW w:w="1400" w:type="dxa"/>
            <w:tcBorders>
              <w:top w:val="nil"/>
              <w:left w:val="nil"/>
              <w:bottom w:val="single" w:sz="4" w:space="0" w:color="auto"/>
              <w:right w:val="single" w:sz="8" w:space="0" w:color="auto"/>
            </w:tcBorders>
            <w:shd w:val="clear" w:color="auto" w:fill="auto"/>
            <w:noWrap/>
            <w:vAlign w:val="bottom"/>
            <w:hideMark/>
          </w:tcPr>
          <w:p w14:paraId="72A3A1BA" w14:textId="77777777" w:rsidR="00315CC9" w:rsidRPr="00315CC9" w:rsidRDefault="00315CC9" w:rsidP="00315CC9">
            <w:pPr>
              <w:jc w:val="center"/>
              <w:rPr>
                <w:rFonts w:ascii="Calibri" w:eastAsia="Times New Roman" w:hAnsi="Calibri"/>
                <w:color w:val="000000"/>
                <w:szCs w:val="24"/>
                <w:lang w:eastAsia="zh-CN"/>
              </w:rPr>
            </w:pPr>
            <w:r w:rsidRPr="00315CC9">
              <w:rPr>
                <w:rFonts w:ascii="Calibri" w:eastAsia="Times New Roman" w:hAnsi="Calibri"/>
                <w:color w:val="000000"/>
                <w:szCs w:val="24"/>
                <w:lang w:eastAsia="zh-CN"/>
              </w:rPr>
              <w:t>26%</w:t>
            </w:r>
          </w:p>
        </w:tc>
      </w:tr>
      <w:tr w:rsidR="00315CC9" w:rsidRPr="00315CC9" w14:paraId="291EB7AE" w14:textId="77777777" w:rsidTr="00315CC9">
        <w:trPr>
          <w:trHeight w:val="340"/>
        </w:trPr>
        <w:tc>
          <w:tcPr>
            <w:tcW w:w="22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6E48729"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TOTAL POINTS</w:t>
            </w:r>
          </w:p>
        </w:tc>
        <w:tc>
          <w:tcPr>
            <w:tcW w:w="840" w:type="dxa"/>
            <w:tcBorders>
              <w:top w:val="single" w:sz="8" w:space="0" w:color="auto"/>
              <w:left w:val="nil"/>
              <w:bottom w:val="single" w:sz="8" w:space="0" w:color="auto"/>
              <w:right w:val="nil"/>
            </w:tcBorders>
            <w:shd w:val="clear" w:color="auto" w:fill="auto"/>
            <w:noWrap/>
            <w:vAlign w:val="bottom"/>
            <w:hideMark/>
          </w:tcPr>
          <w:p w14:paraId="38222323"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695</w:t>
            </w:r>
          </w:p>
        </w:tc>
        <w:tc>
          <w:tcPr>
            <w:tcW w:w="1420" w:type="dxa"/>
            <w:tcBorders>
              <w:top w:val="single" w:sz="8" w:space="0" w:color="auto"/>
              <w:left w:val="nil"/>
              <w:bottom w:val="single" w:sz="8" w:space="0" w:color="auto"/>
              <w:right w:val="nil"/>
            </w:tcBorders>
            <w:shd w:val="clear" w:color="000000" w:fill="F2F2F2"/>
            <w:noWrap/>
            <w:vAlign w:val="bottom"/>
            <w:hideMark/>
          </w:tcPr>
          <w:p w14:paraId="10AAB748"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 </w:t>
            </w:r>
          </w:p>
        </w:tc>
        <w:tc>
          <w:tcPr>
            <w:tcW w:w="3340" w:type="dxa"/>
            <w:tcBorders>
              <w:top w:val="single" w:sz="8" w:space="0" w:color="auto"/>
              <w:left w:val="nil"/>
              <w:bottom w:val="single" w:sz="8" w:space="0" w:color="auto"/>
              <w:right w:val="nil"/>
            </w:tcBorders>
            <w:shd w:val="clear" w:color="000000" w:fill="F2F2F2"/>
            <w:noWrap/>
            <w:vAlign w:val="bottom"/>
            <w:hideMark/>
          </w:tcPr>
          <w:p w14:paraId="0045F62A" w14:textId="77777777" w:rsidR="00315CC9" w:rsidRPr="00315CC9" w:rsidRDefault="00315CC9" w:rsidP="00315CC9">
            <w:pPr>
              <w:jc w:val="center"/>
              <w:rPr>
                <w:rFonts w:ascii="Calibri" w:eastAsia="Times New Roman" w:hAnsi="Calibri"/>
                <w:b/>
                <w:bCs/>
                <w:color w:val="000000"/>
                <w:szCs w:val="24"/>
                <w:lang w:eastAsia="zh-CN"/>
              </w:rPr>
            </w:pPr>
            <w:r w:rsidRPr="00315CC9">
              <w:rPr>
                <w:rFonts w:ascii="Calibri" w:eastAsia="Times New Roman" w:hAnsi="Calibri"/>
                <w:b/>
                <w:bCs/>
                <w:color w:val="000000"/>
                <w:szCs w:val="24"/>
                <w:lang w:eastAsia="zh-CN"/>
              </w:rPr>
              <w:t> </w:t>
            </w:r>
          </w:p>
        </w:tc>
        <w:tc>
          <w:tcPr>
            <w:tcW w:w="1400" w:type="dxa"/>
            <w:tcBorders>
              <w:top w:val="single" w:sz="8" w:space="0" w:color="auto"/>
              <w:left w:val="nil"/>
              <w:bottom w:val="single" w:sz="8" w:space="0" w:color="auto"/>
              <w:right w:val="single" w:sz="8" w:space="0" w:color="auto"/>
            </w:tcBorders>
            <w:shd w:val="clear" w:color="000000" w:fill="F2F2F2"/>
            <w:noWrap/>
            <w:vAlign w:val="bottom"/>
            <w:hideMark/>
          </w:tcPr>
          <w:p w14:paraId="170154CB" w14:textId="77777777" w:rsidR="00315CC9" w:rsidRPr="00315CC9" w:rsidRDefault="00315CC9" w:rsidP="00315CC9">
            <w:pPr>
              <w:rPr>
                <w:rFonts w:ascii="Calibri" w:eastAsia="Times New Roman" w:hAnsi="Calibri"/>
                <w:color w:val="000000"/>
                <w:szCs w:val="24"/>
                <w:lang w:eastAsia="zh-CN"/>
              </w:rPr>
            </w:pPr>
            <w:r w:rsidRPr="00315CC9">
              <w:rPr>
                <w:rFonts w:ascii="Calibri" w:eastAsia="Times New Roman" w:hAnsi="Calibri"/>
                <w:color w:val="000000"/>
                <w:szCs w:val="24"/>
                <w:lang w:eastAsia="zh-CN"/>
              </w:rPr>
              <w:t> </w:t>
            </w:r>
          </w:p>
        </w:tc>
      </w:tr>
    </w:tbl>
    <w:p w14:paraId="742FB0A1" w14:textId="77777777" w:rsidR="00E459C0" w:rsidRPr="003300CA" w:rsidRDefault="00E459C0" w:rsidP="00523D66">
      <w:pPr>
        <w:rPr>
          <w:rFonts w:ascii="Arial" w:hAnsi="Arial"/>
        </w:rPr>
      </w:pPr>
    </w:p>
    <w:p w14:paraId="441313A8" w14:textId="6A16D4FA" w:rsidR="002E1F95" w:rsidRPr="000007B7" w:rsidRDefault="00392455" w:rsidP="007839AF">
      <w:pPr>
        <w:numPr>
          <w:ilvl w:val="0"/>
          <w:numId w:val="2"/>
        </w:numPr>
        <w:tabs>
          <w:tab w:val="clear" w:pos="1648"/>
          <w:tab w:val="left" w:pos="720"/>
        </w:tabs>
        <w:spacing w:after="120"/>
        <w:ind w:left="634" w:hanging="274"/>
        <w:rPr>
          <w:rFonts w:ascii="Arial" w:hAnsi="Arial"/>
        </w:rPr>
      </w:pPr>
      <w:r>
        <w:rPr>
          <w:rFonts w:ascii="Arial" w:hAnsi="Arial"/>
          <w:b/>
        </w:rPr>
        <w:t>R</w:t>
      </w:r>
      <w:r w:rsidR="00753EE0">
        <w:rPr>
          <w:rFonts w:ascii="Arial" w:hAnsi="Arial"/>
          <w:b/>
        </w:rPr>
        <w:t>eview</w:t>
      </w:r>
      <w:r>
        <w:rPr>
          <w:rFonts w:ascii="Arial" w:hAnsi="Arial"/>
          <w:b/>
        </w:rPr>
        <w:t xml:space="preserve"> Quizzes</w:t>
      </w:r>
      <w:r w:rsidR="00201A61">
        <w:rPr>
          <w:rFonts w:ascii="Arial" w:hAnsi="Arial"/>
          <w:b/>
        </w:rPr>
        <w:t>:</w:t>
      </w:r>
      <w:r w:rsidR="00201A61">
        <w:rPr>
          <w:rFonts w:ascii="Arial" w:hAnsi="Arial"/>
        </w:rPr>
        <w:t xml:space="preserve"> </w:t>
      </w:r>
      <w:r w:rsidR="009C72EE">
        <w:rPr>
          <w:rFonts w:ascii="Arial" w:hAnsi="Arial"/>
        </w:rPr>
        <w:t xml:space="preserve">There are 2 review quizzes per unit (Cell, Nervous, Circulatory, Vascular and Respiratory) for a total of 10 quizzes.  </w:t>
      </w:r>
      <w:r w:rsidR="00C07C8B">
        <w:rPr>
          <w:rFonts w:ascii="Arial" w:hAnsi="Arial"/>
        </w:rPr>
        <w:t>There are 10 questions per quiz, each worth 0.5 points.</w:t>
      </w:r>
      <w:r w:rsidR="00C07C8B">
        <w:rPr>
          <w:rFonts w:ascii="Arial" w:hAnsi="Arial"/>
          <w:i/>
          <w:color w:val="FF0000"/>
        </w:rPr>
        <w:t xml:space="preserve"> </w:t>
      </w:r>
      <w:r w:rsidR="009C72EE">
        <w:rPr>
          <w:rFonts w:ascii="Arial" w:hAnsi="Arial"/>
        </w:rPr>
        <w:t>Each quiz is offered during an ~3 day “release window” on D2L</w:t>
      </w:r>
      <w:r w:rsidR="006C3D2D">
        <w:rPr>
          <w:rFonts w:ascii="Arial" w:hAnsi="Arial"/>
        </w:rPr>
        <w:t xml:space="preserve">; after the </w:t>
      </w:r>
      <w:r w:rsidR="009C72EE">
        <w:rPr>
          <w:rFonts w:ascii="Arial" w:hAnsi="Arial"/>
        </w:rPr>
        <w:t>window closes the quiz CANNOT be made up.</w:t>
      </w:r>
      <w:r>
        <w:rPr>
          <w:rFonts w:ascii="Arial" w:hAnsi="Arial"/>
        </w:rPr>
        <w:t xml:space="preserve"> </w:t>
      </w:r>
      <w:r w:rsidR="006C3D2D">
        <w:rPr>
          <w:rFonts w:ascii="Arial" w:hAnsi="Arial"/>
        </w:rPr>
        <w:t xml:space="preserve"> </w:t>
      </w:r>
      <w:r w:rsidR="007839AF" w:rsidRPr="004E04CC">
        <w:rPr>
          <w:rFonts w:ascii="Arial" w:hAnsi="Arial"/>
          <w:u w:val="single"/>
        </w:rPr>
        <w:t>SEE</w:t>
      </w:r>
      <w:r w:rsidR="00C07C8B" w:rsidRPr="004E04CC">
        <w:rPr>
          <w:rFonts w:ascii="Arial" w:hAnsi="Arial"/>
          <w:u w:val="single"/>
        </w:rPr>
        <w:t xml:space="preserve"> </w:t>
      </w:r>
      <w:r w:rsidR="007839AF" w:rsidRPr="004E04CC">
        <w:rPr>
          <w:rFonts w:ascii="Arial" w:hAnsi="Arial"/>
          <w:u w:val="single"/>
        </w:rPr>
        <w:t xml:space="preserve">D2L </w:t>
      </w:r>
      <w:r w:rsidR="00C07C8B" w:rsidRPr="004E04CC">
        <w:rPr>
          <w:rFonts w:ascii="Arial" w:hAnsi="Arial"/>
          <w:u w:val="single"/>
        </w:rPr>
        <w:t>COURSE CALENDAR FOR THE QUIZ RELEASE WINDOWS</w:t>
      </w:r>
      <w:r w:rsidR="004E04CC" w:rsidRPr="004E04CC">
        <w:rPr>
          <w:rFonts w:ascii="Arial" w:hAnsi="Arial"/>
          <w:u w:val="single"/>
        </w:rPr>
        <w:t xml:space="preserve"> AND LINKS TO QUIZZES</w:t>
      </w:r>
      <w:r w:rsidR="00C07C8B" w:rsidRPr="004E04CC">
        <w:rPr>
          <w:rFonts w:ascii="Arial" w:hAnsi="Arial"/>
          <w:u w:val="single"/>
        </w:rPr>
        <w:t>.</w:t>
      </w:r>
      <w:r w:rsidR="00C07C8B">
        <w:rPr>
          <w:rFonts w:ascii="Arial" w:hAnsi="Arial"/>
        </w:rPr>
        <w:t xml:space="preserve"> </w:t>
      </w:r>
      <w:r w:rsidR="009C72EE">
        <w:rPr>
          <w:rFonts w:ascii="Arial" w:hAnsi="Arial"/>
          <w:i/>
          <w:color w:val="FF0000"/>
        </w:rPr>
        <w:t>Review quizzes include exam-level questions to encourage you to prepare in a timely and appropriate fashion.</w:t>
      </w:r>
      <w:r w:rsidR="00C97690">
        <w:rPr>
          <w:rFonts w:ascii="Arial" w:hAnsi="Arial"/>
          <w:i/>
          <w:color w:val="FF0000"/>
        </w:rPr>
        <w:t xml:space="preserve">  </w:t>
      </w:r>
    </w:p>
    <w:p w14:paraId="67F72258" w14:textId="74FAA9ED" w:rsidR="00C97690" w:rsidRDefault="00D66973" w:rsidP="007839AF">
      <w:pPr>
        <w:numPr>
          <w:ilvl w:val="0"/>
          <w:numId w:val="2"/>
        </w:numPr>
        <w:tabs>
          <w:tab w:val="clear" w:pos="1648"/>
          <w:tab w:val="left" w:pos="720"/>
        </w:tabs>
        <w:ind w:left="630" w:hanging="270"/>
        <w:rPr>
          <w:rFonts w:ascii="Arial" w:hAnsi="Arial"/>
        </w:rPr>
      </w:pPr>
      <w:r w:rsidRPr="00030BCE">
        <w:rPr>
          <w:rFonts w:ascii="Arial" w:hAnsi="Arial"/>
          <w:b/>
        </w:rPr>
        <w:t>Recitation Quizzes</w:t>
      </w:r>
      <w:r>
        <w:rPr>
          <w:rFonts w:ascii="Arial" w:hAnsi="Arial"/>
        </w:rPr>
        <w:t xml:space="preserve"> are composed of 5 multiple-choice questions, 2 points each</w:t>
      </w:r>
      <w:r w:rsidR="00392455">
        <w:rPr>
          <w:rFonts w:ascii="Arial" w:hAnsi="Arial"/>
        </w:rPr>
        <w:t xml:space="preserve">.  </w:t>
      </w:r>
      <w:r w:rsidR="00392455" w:rsidRPr="00392455">
        <w:rPr>
          <w:rFonts w:ascii="Arial" w:hAnsi="Arial"/>
          <w:i/>
          <w:color w:val="FF0000"/>
        </w:rPr>
        <w:t xml:space="preserve">Note that </w:t>
      </w:r>
      <w:r w:rsidR="00392455">
        <w:rPr>
          <w:rFonts w:ascii="Arial" w:hAnsi="Arial"/>
          <w:i/>
          <w:color w:val="FF0000"/>
        </w:rPr>
        <w:t>recitation</w:t>
      </w:r>
      <w:r w:rsidR="00392455" w:rsidRPr="00392455">
        <w:rPr>
          <w:rFonts w:ascii="Arial" w:hAnsi="Arial"/>
          <w:i/>
          <w:color w:val="FF0000"/>
        </w:rPr>
        <w:t xml:space="preserve"> quiz questions are </w:t>
      </w:r>
      <w:r w:rsidR="00392455">
        <w:rPr>
          <w:rFonts w:ascii="Arial" w:hAnsi="Arial"/>
          <w:i/>
          <w:color w:val="FF0000"/>
        </w:rPr>
        <w:t xml:space="preserve">much </w:t>
      </w:r>
      <w:r w:rsidR="00392455" w:rsidRPr="00392455">
        <w:rPr>
          <w:rFonts w:ascii="Arial" w:hAnsi="Arial"/>
          <w:i/>
          <w:color w:val="FF0000"/>
        </w:rPr>
        <w:t>easier than exam questions</w:t>
      </w:r>
      <w:r w:rsidR="007839AF">
        <w:rPr>
          <w:rFonts w:ascii="Arial" w:hAnsi="Arial"/>
          <w:i/>
          <w:color w:val="FF0000"/>
        </w:rPr>
        <w:t>, while you LEARN concepts</w:t>
      </w:r>
      <w:r w:rsidR="00392455">
        <w:rPr>
          <w:rFonts w:ascii="Arial" w:hAnsi="Arial"/>
          <w:i/>
          <w:color w:val="FF0000"/>
        </w:rPr>
        <w:t>!</w:t>
      </w:r>
    </w:p>
    <w:p w14:paraId="453A40F0" w14:textId="77777777" w:rsidR="00C97690" w:rsidRDefault="00C97690" w:rsidP="000C76D1">
      <w:pPr>
        <w:tabs>
          <w:tab w:val="left" w:pos="720"/>
        </w:tabs>
        <w:ind w:left="630" w:hanging="270"/>
        <w:rPr>
          <w:rFonts w:ascii="Arial" w:hAnsi="Arial"/>
          <w:b/>
        </w:rPr>
      </w:pPr>
    </w:p>
    <w:p w14:paraId="3ACBF936" w14:textId="13EBED48" w:rsidR="00392455" w:rsidRPr="00C97690" w:rsidRDefault="0086706A" w:rsidP="000C76D1">
      <w:pPr>
        <w:numPr>
          <w:ilvl w:val="0"/>
          <w:numId w:val="2"/>
        </w:numPr>
        <w:tabs>
          <w:tab w:val="clear" w:pos="1648"/>
          <w:tab w:val="left" w:pos="720"/>
        </w:tabs>
        <w:ind w:left="630" w:hanging="270"/>
        <w:rPr>
          <w:rFonts w:ascii="Arial" w:hAnsi="Arial"/>
        </w:rPr>
      </w:pPr>
      <w:r w:rsidRPr="00C97690">
        <w:rPr>
          <w:rFonts w:ascii="Arial" w:hAnsi="Arial"/>
          <w:b/>
        </w:rPr>
        <w:t>Exams 1 - 4</w:t>
      </w:r>
      <w:r w:rsidRPr="00C97690">
        <w:rPr>
          <w:rFonts w:ascii="Arial" w:hAnsi="Arial"/>
        </w:rPr>
        <w:t xml:space="preserve"> are each composed of 30 multiple-choice questions, 3 points each</w:t>
      </w:r>
      <w:r w:rsidR="00392455" w:rsidRPr="00C97690">
        <w:rPr>
          <w:rFonts w:ascii="Arial" w:hAnsi="Arial"/>
        </w:rPr>
        <w:t xml:space="preserve">. </w:t>
      </w:r>
      <w:r w:rsidR="00C97690">
        <w:rPr>
          <w:rFonts w:ascii="Arial" w:hAnsi="Arial"/>
          <w:i/>
          <w:color w:val="FF0000"/>
        </w:rPr>
        <w:t xml:space="preserve"> Practice exam questions are similar in difficulty to the </w:t>
      </w:r>
      <w:r w:rsidR="00392455" w:rsidRPr="00C97690">
        <w:rPr>
          <w:rFonts w:ascii="Arial" w:hAnsi="Arial"/>
          <w:i/>
          <w:color w:val="FF0000"/>
        </w:rPr>
        <w:t>real exam</w:t>
      </w:r>
      <w:r w:rsidR="00C97690">
        <w:rPr>
          <w:rFonts w:ascii="Arial" w:hAnsi="Arial"/>
          <w:i/>
          <w:color w:val="FF0000"/>
        </w:rPr>
        <w:t>s</w:t>
      </w:r>
      <w:r w:rsidR="00392455" w:rsidRPr="00C97690">
        <w:rPr>
          <w:rFonts w:ascii="Arial" w:hAnsi="Arial"/>
          <w:i/>
          <w:color w:val="FF0000"/>
        </w:rPr>
        <w:t>.  Use practice exams to prepare!</w:t>
      </w:r>
    </w:p>
    <w:p w14:paraId="13AF1C4B" w14:textId="77777777" w:rsidR="00392455" w:rsidRPr="00392455" w:rsidRDefault="00392455" w:rsidP="000C76D1">
      <w:pPr>
        <w:tabs>
          <w:tab w:val="num" w:pos="1080"/>
        </w:tabs>
        <w:ind w:left="630" w:hanging="270"/>
        <w:rPr>
          <w:rFonts w:ascii="Arial" w:hAnsi="Arial"/>
        </w:rPr>
      </w:pPr>
    </w:p>
    <w:p w14:paraId="225E62F7" w14:textId="6E1C0120" w:rsidR="00392455" w:rsidRDefault="00D66973" w:rsidP="000C76D1">
      <w:pPr>
        <w:numPr>
          <w:ilvl w:val="0"/>
          <w:numId w:val="2"/>
        </w:numPr>
        <w:tabs>
          <w:tab w:val="clear" w:pos="1648"/>
          <w:tab w:val="num" w:pos="1080"/>
        </w:tabs>
        <w:ind w:left="630" w:hanging="270"/>
        <w:rPr>
          <w:rFonts w:ascii="Arial" w:hAnsi="Arial"/>
        </w:rPr>
      </w:pPr>
      <w:r w:rsidRPr="00030BCE">
        <w:rPr>
          <w:rFonts w:ascii="Arial" w:hAnsi="Arial"/>
          <w:b/>
        </w:rPr>
        <w:t>The Cumulative Final</w:t>
      </w:r>
      <w:r>
        <w:rPr>
          <w:rFonts w:ascii="Arial" w:hAnsi="Arial"/>
        </w:rPr>
        <w:t xml:space="preserve"> consists of 30 multiple-choice questions from the final section of the course (similar to a regular exam) </w:t>
      </w:r>
      <w:r w:rsidRPr="00655B51">
        <w:rPr>
          <w:rFonts w:ascii="Arial" w:hAnsi="Arial"/>
          <w:b/>
          <w:bCs/>
        </w:rPr>
        <w:t>plus</w:t>
      </w:r>
      <w:r>
        <w:rPr>
          <w:rFonts w:ascii="Arial" w:hAnsi="Arial"/>
        </w:rPr>
        <w:t xml:space="preserve"> 30 multiple-choice cumulative questions (e.g. questions from the first 4 sections of the course.) </w:t>
      </w:r>
      <w:r w:rsidRPr="00D66973">
        <w:rPr>
          <w:rFonts w:ascii="Arial" w:hAnsi="Arial"/>
        </w:rPr>
        <w:t>Each question is worth 3 points</w:t>
      </w:r>
      <w:r>
        <w:rPr>
          <w:rFonts w:ascii="Arial" w:hAnsi="Arial"/>
        </w:rPr>
        <w:t>.</w:t>
      </w:r>
    </w:p>
    <w:p w14:paraId="43641592" w14:textId="77777777" w:rsidR="00C97690" w:rsidRDefault="00C97690" w:rsidP="00C97690">
      <w:pPr>
        <w:rPr>
          <w:rFonts w:ascii="Arial" w:hAnsi="Arial"/>
        </w:rPr>
      </w:pPr>
    </w:p>
    <w:p w14:paraId="5B4F13B7" w14:textId="77777777" w:rsidR="005F19D3" w:rsidRPr="003300CA" w:rsidRDefault="003300CA" w:rsidP="0036727A">
      <w:pPr>
        <w:pStyle w:val="Heading2"/>
      </w:pPr>
      <w:r w:rsidRPr="003300CA">
        <w:t xml:space="preserve">Final </w:t>
      </w:r>
      <w:r w:rsidR="005F19D3" w:rsidRPr="003300CA">
        <w:t xml:space="preserve">Course Grades </w:t>
      </w:r>
    </w:p>
    <w:p w14:paraId="03B4296D" w14:textId="18F0EF4F" w:rsidR="00B7042D" w:rsidRDefault="006C3D2D" w:rsidP="00B32322">
      <w:pPr>
        <w:numPr>
          <w:ilvl w:val="0"/>
          <w:numId w:val="9"/>
        </w:numPr>
        <w:ind w:left="630" w:hanging="270"/>
        <w:rPr>
          <w:rFonts w:ascii="Arial" w:hAnsi="Arial"/>
        </w:rPr>
      </w:pPr>
      <w:r>
        <w:rPr>
          <w:rFonts w:ascii="Arial" w:hAnsi="Arial"/>
        </w:rPr>
        <w:t>T</w:t>
      </w:r>
      <w:r w:rsidR="00B7042D">
        <w:rPr>
          <w:rFonts w:ascii="Arial" w:hAnsi="Arial"/>
        </w:rPr>
        <w:t xml:space="preserve">rack your earned points on </w:t>
      </w:r>
      <w:r w:rsidR="00B32322">
        <w:rPr>
          <w:rFonts w:ascii="Arial" w:hAnsi="Arial"/>
        </w:rPr>
        <w:t xml:space="preserve">D2L: </w:t>
      </w:r>
      <w:r w:rsidR="00F44AF9">
        <w:rPr>
          <w:rFonts w:ascii="Arial" w:hAnsi="Arial"/>
        </w:rPr>
        <w:t xml:space="preserve">select </w:t>
      </w:r>
      <w:r w:rsidR="00B32322">
        <w:rPr>
          <w:rFonts w:ascii="Arial" w:hAnsi="Arial"/>
        </w:rPr>
        <w:t>“</w:t>
      </w:r>
      <w:r w:rsidR="00B7042D">
        <w:rPr>
          <w:rFonts w:ascii="Arial" w:hAnsi="Arial"/>
        </w:rPr>
        <w:t>Assessments</w:t>
      </w:r>
      <w:r w:rsidR="00B32322">
        <w:rPr>
          <w:rFonts w:ascii="Arial" w:hAnsi="Arial"/>
        </w:rPr>
        <w:t>”</w:t>
      </w:r>
      <w:r w:rsidR="00B7042D">
        <w:rPr>
          <w:rFonts w:ascii="Arial" w:hAnsi="Arial"/>
        </w:rPr>
        <w:t xml:space="preserve"> </w:t>
      </w:r>
      <w:r w:rsidR="00F44AF9">
        <w:rPr>
          <w:rFonts w:ascii="Arial" w:hAnsi="Arial"/>
        </w:rPr>
        <w:t>and then select “Grades”</w:t>
      </w:r>
      <w:r w:rsidR="00B7042D">
        <w:rPr>
          <w:rFonts w:ascii="Arial" w:hAnsi="Arial"/>
        </w:rPr>
        <w:t xml:space="preserve"> </w:t>
      </w:r>
    </w:p>
    <w:p w14:paraId="31A5FB30" w14:textId="77777777" w:rsidR="00B7042D" w:rsidRDefault="00B7042D" w:rsidP="00B7042D">
      <w:pPr>
        <w:ind w:left="360"/>
        <w:rPr>
          <w:rFonts w:ascii="Arial" w:hAnsi="Arial"/>
        </w:rPr>
      </w:pPr>
    </w:p>
    <w:p w14:paraId="47A229F1" w14:textId="6F731F59" w:rsidR="005F19D3" w:rsidRDefault="00B7042D" w:rsidP="00B32322">
      <w:pPr>
        <w:numPr>
          <w:ilvl w:val="0"/>
          <w:numId w:val="9"/>
        </w:numPr>
        <w:ind w:left="630" w:hanging="270"/>
        <w:rPr>
          <w:rFonts w:ascii="Arial" w:hAnsi="Arial"/>
        </w:rPr>
      </w:pPr>
      <w:r>
        <w:rPr>
          <w:rFonts w:ascii="Arial" w:hAnsi="Arial"/>
        </w:rPr>
        <w:t>Your points (out of total course points) determine your f</w:t>
      </w:r>
      <w:r w:rsidR="003300CA">
        <w:rPr>
          <w:rFonts w:ascii="Arial" w:hAnsi="Arial"/>
        </w:rPr>
        <w:t>inal course g</w:t>
      </w:r>
      <w:r>
        <w:rPr>
          <w:rFonts w:ascii="Arial" w:hAnsi="Arial"/>
        </w:rPr>
        <w:t>rades</w:t>
      </w:r>
      <w:r w:rsidR="00B32322">
        <w:rPr>
          <w:rFonts w:ascii="Arial" w:hAnsi="Arial"/>
        </w:rPr>
        <w:t>.  Provisional curves will be released after each exam and final grades are</w:t>
      </w:r>
      <w:r>
        <w:rPr>
          <w:rFonts w:ascii="Arial" w:hAnsi="Arial"/>
        </w:rPr>
        <w:t xml:space="preserve"> assigned at the </w:t>
      </w:r>
      <w:r w:rsidRPr="0036727A">
        <w:rPr>
          <w:rFonts w:ascii="Arial" w:hAnsi="Arial"/>
          <w:i/>
        </w:rPr>
        <w:t>end of the semester.</w:t>
      </w:r>
      <w:r>
        <w:rPr>
          <w:rFonts w:ascii="Arial" w:hAnsi="Arial"/>
        </w:rPr>
        <w:t xml:space="preserve"> </w:t>
      </w:r>
    </w:p>
    <w:p w14:paraId="332FE3A9" w14:textId="77777777" w:rsidR="003300CA" w:rsidRDefault="003300CA" w:rsidP="000B5CF4">
      <w:pPr>
        <w:ind w:left="630" w:hanging="270"/>
        <w:rPr>
          <w:rFonts w:ascii="Arial" w:hAnsi="Arial"/>
        </w:rPr>
      </w:pPr>
    </w:p>
    <w:p w14:paraId="4F3D8D74" w14:textId="77777777" w:rsidR="005F19D3" w:rsidRDefault="00F44AF9" w:rsidP="000B5CF4">
      <w:pPr>
        <w:numPr>
          <w:ilvl w:val="0"/>
          <w:numId w:val="9"/>
        </w:numPr>
        <w:ind w:left="630" w:hanging="270"/>
        <w:rPr>
          <w:rFonts w:ascii="Arial" w:hAnsi="Arial"/>
        </w:rPr>
      </w:pPr>
      <w:r>
        <w:rPr>
          <w:rFonts w:ascii="Arial" w:hAnsi="Arial"/>
          <w:b/>
        </w:rPr>
        <w:t>THIS CLASS IS CURVED.</w:t>
      </w:r>
      <w:r w:rsidR="00B7042D">
        <w:rPr>
          <w:rFonts w:ascii="Arial" w:hAnsi="Arial"/>
        </w:rPr>
        <w:t xml:space="preserve">  The final </w:t>
      </w:r>
      <w:r w:rsidR="005F19D3" w:rsidRPr="00F55681">
        <w:rPr>
          <w:rFonts w:ascii="Arial" w:hAnsi="Arial"/>
        </w:rPr>
        <w:t>curve</w:t>
      </w:r>
      <w:r w:rsidR="005F19D3">
        <w:rPr>
          <w:rFonts w:ascii="Arial" w:hAnsi="Arial"/>
        </w:rPr>
        <w:t xml:space="preserve"> wil</w:t>
      </w:r>
      <w:r w:rsidR="00F56A9A">
        <w:rPr>
          <w:rFonts w:ascii="Arial" w:hAnsi="Arial"/>
        </w:rPr>
        <w:t xml:space="preserve">l be determined by the faculty, but </w:t>
      </w:r>
      <w:proofErr w:type="gramStart"/>
      <w:r w:rsidR="005F19D3" w:rsidRPr="00F56A9A">
        <w:rPr>
          <w:rFonts w:ascii="Arial" w:hAnsi="Arial"/>
          <w:i/>
        </w:rPr>
        <w:t>In</w:t>
      </w:r>
      <w:proofErr w:type="gramEnd"/>
      <w:r w:rsidR="005F19D3" w:rsidRPr="00F56A9A">
        <w:rPr>
          <w:rFonts w:ascii="Arial" w:hAnsi="Arial"/>
          <w:i/>
        </w:rPr>
        <w:t xml:space="preserve"> general:</w:t>
      </w:r>
    </w:p>
    <w:p w14:paraId="07688ACA" w14:textId="77777777" w:rsidR="005F19D3" w:rsidRDefault="00CF7108" w:rsidP="004A3295">
      <w:pPr>
        <w:numPr>
          <w:ilvl w:val="1"/>
          <w:numId w:val="9"/>
        </w:numPr>
        <w:tabs>
          <w:tab w:val="left" w:pos="1170"/>
        </w:tabs>
        <w:ind w:left="1350" w:hanging="630"/>
        <w:rPr>
          <w:rFonts w:ascii="Arial" w:hAnsi="Arial"/>
        </w:rPr>
      </w:pPr>
      <w:r w:rsidRPr="00F56A9A">
        <w:rPr>
          <w:rFonts w:ascii="Arial" w:hAnsi="Arial"/>
          <w:i/>
          <w:u w:val="single"/>
        </w:rPr>
        <w:t>At least</w:t>
      </w:r>
      <w:r>
        <w:rPr>
          <w:rFonts w:ascii="Arial" w:hAnsi="Arial"/>
        </w:rPr>
        <w:t xml:space="preserve"> t</w:t>
      </w:r>
      <w:r w:rsidR="001D6B8A">
        <w:rPr>
          <w:rFonts w:ascii="Arial" w:hAnsi="Arial"/>
        </w:rPr>
        <w:t>he top 10-15</w:t>
      </w:r>
      <w:r w:rsidR="005F19D3">
        <w:rPr>
          <w:rFonts w:ascii="Arial" w:hAnsi="Arial"/>
        </w:rPr>
        <w:t>% of the class will receive 4.0s</w:t>
      </w:r>
      <w:r>
        <w:rPr>
          <w:rFonts w:ascii="Arial" w:hAnsi="Arial"/>
        </w:rPr>
        <w:t xml:space="preserve">.  </w:t>
      </w:r>
    </w:p>
    <w:p w14:paraId="50A10D39" w14:textId="77777777" w:rsidR="005F19D3" w:rsidRDefault="00CF7108" w:rsidP="004A3295">
      <w:pPr>
        <w:numPr>
          <w:ilvl w:val="1"/>
          <w:numId w:val="9"/>
        </w:numPr>
        <w:tabs>
          <w:tab w:val="left" w:pos="1170"/>
        </w:tabs>
        <w:ind w:left="1350" w:hanging="630"/>
        <w:rPr>
          <w:rFonts w:ascii="Arial" w:hAnsi="Arial"/>
        </w:rPr>
      </w:pPr>
      <w:r w:rsidRPr="00F56A9A">
        <w:rPr>
          <w:rFonts w:ascii="Arial" w:hAnsi="Arial"/>
          <w:i/>
          <w:u w:val="single"/>
        </w:rPr>
        <w:t>At least</w:t>
      </w:r>
      <w:r>
        <w:rPr>
          <w:rFonts w:ascii="Arial" w:hAnsi="Arial"/>
        </w:rPr>
        <w:t xml:space="preserve"> t</w:t>
      </w:r>
      <w:r w:rsidR="005F19D3">
        <w:rPr>
          <w:rFonts w:ascii="Arial" w:hAnsi="Arial"/>
        </w:rPr>
        <w:t>he top 1/3 of the class will receive grades of 3.0 or better</w:t>
      </w:r>
    </w:p>
    <w:p w14:paraId="4D851321" w14:textId="77777777" w:rsidR="005F19D3" w:rsidRDefault="005F19D3" w:rsidP="004A3295">
      <w:pPr>
        <w:numPr>
          <w:ilvl w:val="1"/>
          <w:numId w:val="9"/>
        </w:numPr>
        <w:tabs>
          <w:tab w:val="left" w:pos="1170"/>
        </w:tabs>
        <w:ind w:left="1350" w:hanging="630"/>
        <w:rPr>
          <w:rFonts w:ascii="Arial" w:hAnsi="Arial"/>
        </w:rPr>
      </w:pPr>
      <w:r>
        <w:rPr>
          <w:rFonts w:ascii="Arial" w:hAnsi="Arial"/>
        </w:rPr>
        <w:t>The top 75% of the class will receive grades of 2.0 or better</w:t>
      </w:r>
    </w:p>
    <w:p w14:paraId="61619CFE" w14:textId="77777777" w:rsidR="000B5CF4" w:rsidRDefault="000B5CF4" w:rsidP="00B7042D">
      <w:pPr>
        <w:rPr>
          <w:rFonts w:ascii="Arial" w:hAnsi="Arial"/>
        </w:rPr>
      </w:pPr>
    </w:p>
    <w:p w14:paraId="770FD1B4" w14:textId="0D38FDF2" w:rsidR="00F44AF9" w:rsidRPr="00B32322" w:rsidRDefault="00F44AF9" w:rsidP="00B32322">
      <w:pPr>
        <w:numPr>
          <w:ilvl w:val="0"/>
          <w:numId w:val="9"/>
        </w:numPr>
        <w:ind w:left="630" w:hanging="270"/>
        <w:rPr>
          <w:rFonts w:ascii="Arial" w:hAnsi="Arial"/>
        </w:rPr>
      </w:pPr>
      <w:r>
        <w:rPr>
          <w:rFonts w:ascii="Arial" w:hAnsi="Arial"/>
        </w:rPr>
        <w:t>Due to the curved nature of the course, if you help fellow students cheat you may end up sabotaging your own grade.  Don’t cheat!</w:t>
      </w:r>
    </w:p>
    <w:p w14:paraId="34ECCB9F" w14:textId="77777777" w:rsidR="005F19D3" w:rsidRPr="00F55681" w:rsidRDefault="005F19D3" w:rsidP="000B5CF4">
      <w:pPr>
        <w:numPr>
          <w:ilvl w:val="0"/>
          <w:numId w:val="9"/>
        </w:numPr>
        <w:ind w:left="630" w:hanging="270"/>
        <w:rPr>
          <w:rFonts w:ascii="Arial" w:hAnsi="Arial"/>
        </w:rPr>
      </w:pPr>
      <w:r>
        <w:rPr>
          <w:rFonts w:ascii="Arial" w:hAnsi="Arial"/>
        </w:rPr>
        <w:lastRenderedPageBreak/>
        <w:t xml:space="preserve">Petitions to re-evaluate a course grade will be considered in writing only (e-mail) and must be submitted to Dr. Leinninger within one week after the beginning of the semester following completion of this </w:t>
      </w:r>
      <w:r w:rsidR="00A8418D">
        <w:rPr>
          <w:rFonts w:ascii="Arial" w:hAnsi="Arial"/>
        </w:rPr>
        <w:t>2015</w:t>
      </w:r>
      <w:r>
        <w:rPr>
          <w:rFonts w:ascii="Arial" w:hAnsi="Arial"/>
        </w:rPr>
        <w:t xml:space="preserve"> PSL 431, according to University </w:t>
      </w:r>
      <w:r w:rsidR="00700307">
        <w:rPr>
          <w:rFonts w:ascii="Arial" w:hAnsi="Arial"/>
        </w:rPr>
        <w:t>guidelines</w:t>
      </w:r>
      <w:r>
        <w:rPr>
          <w:rFonts w:ascii="Arial" w:hAnsi="Arial"/>
        </w:rPr>
        <w:t>.</w:t>
      </w:r>
    </w:p>
    <w:p w14:paraId="7B4C5585" w14:textId="77777777" w:rsidR="00B455DE" w:rsidRPr="00523D66" w:rsidRDefault="00B455DE" w:rsidP="00B455DE">
      <w:pPr>
        <w:rPr>
          <w:rFonts w:ascii="Arial" w:hAnsi="Arial"/>
          <w:b/>
          <w:u w:val="single"/>
        </w:rPr>
      </w:pPr>
    </w:p>
    <w:p w14:paraId="3A79C973" w14:textId="77777777" w:rsidR="00B455DE" w:rsidRPr="00523D66" w:rsidRDefault="00523D66" w:rsidP="0036727A">
      <w:pPr>
        <w:pStyle w:val="Heading2"/>
      </w:pPr>
      <w:r>
        <w:t>Missed Exams</w:t>
      </w:r>
      <w:r w:rsidR="00B455DE" w:rsidRPr="00523D66">
        <w:t>:</w:t>
      </w:r>
    </w:p>
    <w:p w14:paraId="6D321D9C" w14:textId="77777777" w:rsidR="00B455DE" w:rsidRDefault="00B455DE" w:rsidP="000B5CF4">
      <w:pPr>
        <w:numPr>
          <w:ilvl w:val="0"/>
          <w:numId w:val="10"/>
        </w:numPr>
        <w:tabs>
          <w:tab w:val="left" w:pos="450"/>
        </w:tabs>
        <w:ind w:left="630" w:hanging="270"/>
        <w:rPr>
          <w:rFonts w:ascii="Arial" w:hAnsi="Arial"/>
        </w:rPr>
      </w:pPr>
      <w:r w:rsidRPr="00523D66">
        <w:rPr>
          <w:rFonts w:ascii="Arial" w:hAnsi="Arial"/>
        </w:rPr>
        <w:t xml:space="preserve">Make-Up Exams are only possible if a student has a </w:t>
      </w:r>
      <w:r w:rsidRPr="00523D66">
        <w:rPr>
          <w:rFonts w:ascii="Arial" w:hAnsi="Arial"/>
          <w:i/>
        </w:rPr>
        <w:t>legitimate health emergency</w:t>
      </w:r>
      <w:r w:rsidR="00523D66">
        <w:rPr>
          <w:rFonts w:ascii="Arial" w:hAnsi="Arial"/>
        </w:rPr>
        <w:t xml:space="preserve"> (serious illness, not a cold) or serious extenuating circumstances (refer to grievance policy below.)</w:t>
      </w:r>
    </w:p>
    <w:p w14:paraId="36A6EBE6" w14:textId="77777777" w:rsidR="00523D66" w:rsidRPr="00523D66" w:rsidRDefault="00523D66" w:rsidP="000B5CF4">
      <w:pPr>
        <w:tabs>
          <w:tab w:val="left" w:pos="450"/>
        </w:tabs>
        <w:ind w:left="630" w:hanging="270"/>
        <w:rPr>
          <w:rFonts w:ascii="Arial" w:hAnsi="Arial"/>
        </w:rPr>
      </w:pPr>
    </w:p>
    <w:p w14:paraId="3CB4A4B5" w14:textId="77777777" w:rsidR="00B455DE" w:rsidRDefault="00B455DE" w:rsidP="000B5CF4">
      <w:pPr>
        <w:numPr>
          <w:ilvl w:val="0"/>
          <w:numId w:val="10"/>
        </w:numPr>
        <w:tabs>
          <w:tab w:val="left" w:pos="450"/>
        </w:tabs>
        <w:ind w:left="630" w:hanging="270"/>
        <w:rPr>
          <w:rFonts w:ascii="Arial" w:hAnsi="Arial"/>
        </w:rPr>
      </w:pPr>
      <w:r w:rsidRPr="00523D66">
        <w:rPr>
          <w:rFonts w:ascii="Arial" w:hAnsi="Arial"/>
          <w:b/>
          <w:bCs/>
        </w:rPr>
        <w:t>Documentation</w:t>
      </w:r>
      <w:r w:rsidRPr="00523D66">
        <w:rPr>
          <w:rFonts w:ascii="Arial" w:hAnsi="Arial"/>
        </w:rPr>
        <w:t xml:space="preserve"> of the e</w:t>
      </w:r>
      <w:r w:rsidR="00523D66">
        <w:rPr>
          <w:rFonts w:ascii="Arial" w:hAnsi="Arial"/>
        </w:rPr>
        <w:t xml:space="preserve">mergency must be provided by a </w:t>
      </w:r>
      <w:r w:rsidRPr="00523D66">
        <w:rPr>
          <w:rFonts w:ascii="Arial" w:hAnsi="Arial"/>
        </w:rPr>
        <w:t>physician on their letterhead</w:t>
      </w:r>
      <w:r w:rsidR="00523D66">
        <w:rPr>
          <w:rFonts w:ascii="Arial" w:hAnsi="Arial"/>
        </w:rPr>
        <w:t>,</w:t>
      </w:r>
      <w:r w:rsidRPr="00523D66">
        <w:rPr>
          <w:rFonts w:ascii="Arial" w:hAnsi="Arial"/>
        </w:rPr>
        <w:t xml:space="preserve"> with their signature and contact information.  Dr. Leinninger reserves the right to cont</w:t>
      </w:r>
      <w:r w:rsidR="00523D66">
        <w:rPr>
          <w:rFonts w:ascii="Arial" w:hAnsi="Arial"/>
        </w:rPr>
        <w:t xml:space="preserve">act the physician regarding </w:t>
      </w:r>
      <w:r w:rsidRPr="00523D66">
        <w:rPr>
          <w:rFonts w:ascii="Arial" w:hAnsi="Arial"/>
        </w:rPr>
        <w:t xml:space="preserve">the illness/condition that caused the student to miss the exam. </w:t>
      </w:r>
    </w:p>
    <w:p w14:paraId="791F7889" w14:textId="77777777" w:rsidR="00523D66" w:rsidRPr="00523D66" w:rsidRDefault="00523D66" w:rsidP="000B5CF4">
      <w:pPr>
        <w:tabs>
          <w:tab w:val="left" w:pos="450"/>
        </w:tabs>
        <w:ind w:left="630" w:hanging="270"/>
        <w:rPr>
          <w:rFonts w:ascii="Arial" w:hAnsi="Arial"/>
        </w:rPr>
      </w:pPr>
    </w:p>
    <w:p w14:paraId="4760163B" w14:textId="77777777" w:rsidR="00B455DE" w:rsidRPr="005C6A48" w:rsidRDefault="00523D66" w:rsidP="000B5CF4">
      <w:pPr>
        <w:numPr>
          <w:ilvl w:val="0"/>
          <w:numId w:val="10"/>
        </w:numPr>
        <w:tabs>
          <w:tab w:val="left" w:pos="450"/>
        </w:tabs>
        <w:ind w:left="630" w:hanging="270"/>
        <w:rPr>
          <w:rFonts w:ascii="Arial" w:hAnsi="Arial"/>
        </w:rPr>
      </w:pPr>
      <w:r w:rsidRPr="005C6A48">
        <w:rPr>
          <w:rFonts w:ascii="Arial" w:hAnsi="Arial"/>
        </w:rPr>
        <w:t xml:space="preserve">If you unexpectedly miss an exam, </w:t>
      </w:r>
      <w:r w:rsidR="00B455DE" w:rsidRPr="005C6A48">
        <w:rPr>
          <w:rFonts w:ascii="Arial" w:hAnsi="Arial"/>
        </w:rPr>
        <w:t xml:space="preserve">Contact Dr. Leinninger within 24 </w:t>
      </w:r>
      <w:proofErr w:type="spellStart"/>
      <w:r w:rsidR="00B455DE" w:rsidRPr="005C6A48">
        <w:rPr>
          <w:rFonts w:ascii="Arial" w:hAnsi="Arial"/>
        </w:rPr>
        <w:t>h</w:t>
      </w:r>
      <w:r w:rsidR="00700307" w:rsidRPr="005C6A48">
        <w:rPr>
          <w:rFonts w:ascii="Arial" w:hAnsi="Arial"/>
        </w:rPr>
        <w:t>r</w:t>
      </w:r>
      <w:proofErr w:type="spellEnd"/>
      <w:r w:rsidR="00700307" w:rsidRPr="005C6A48">
        <w:rPr>
          <w:rFonts w:ascii="Arial" w:hAnsi="Arial"/>
        </w:rPr>
        <w:t xml:space="preserve"> of the exam.  Make-</w:t>
      </w:r>
      <w:r w:rsidR="00B455DE" w:rsidRPr="005C6A48">
        <w:rPr>
          <w:rFonts w:ascii="Arial" w:hAnsi="Arial"/>
        </w:rPr>
        <w:t>ups will be negotiated solely with Dr. Leinninger.</w:t>
      </w:r>
    </w:p>
    <w:p w14:paraId="4C41B604" w14:textId="77777777" w:rsidR="00523D66" w:rsidRPr="00523D66" w:rsidRDefault="00523D66" w:rsidP="000B5CF4">
      <w:pPr>
        <w:tabs>
          <w:tab w:val="left" w:pos="450"/>
        </w:tabs>
        <w:ind w:left="630" w:hanging="270"/>
        <w:rPr>
          <w:rFonts w:ascii="Arial" w:hAnsi="Arial"/>
        </w:rPr>
      </w:pPr>
    </w:p>
    <w:p w14:paraId="0FF09677" w14:textId="77777777" w:rsidR="00B455DE" w:rsidRDefault="00B455DE" w:rsidP="000B5CF4">
      <w:pPr>
        <w:numPr>
          <w:ilvl w:val="0"/>
          <w:numId w:val="10"/>
        </w:numPr>
        <w:tabs>
          <w:tab w:val="left" w:pos="450"/>
        </w:tabs>
        <w:ind w:left="630" w:hanging="270"/>
        <w:rPr>
          <w:rFonts w:ascii="Arial" w:hAnsi="Arial"/>
        </w:rPr>
      </w:pPr>
      <w:r w:rsidRPr="00523D66">
        <w:rPr>
          <w:rFonts w:ascii="Arial" w:hAnsi="Arial"/>
        </w:rPr>
        <w:t>Note that a make-up exam may no</w:t>
      </w:r>
      <w:r w:rsidR="00D20EA1" w:rsidRPr="00523D66">
        <w:rPr>
          <w:rFonts w:ascii="Arial" w:hAnsi="Arial"/>
        </w:rPr>
        <w:t>t be the same as the exam given during the normal exam period.  Instructors reserve the right to use an alternate exam</w:t>
      </w:r>
      <w:r w:rsidR="005F19D3" w:rsidRPr="00523D66">
        <w:rPr>
          <w:rFonts w:ascii="Arial" w:hAnsi="Arial"/>
        </w:rPr>
        <w:t>/final</w:t>
      </w:r>
      <w:r w:rsidR="00D20EA1" w:rsidRPr="00523D66">
        <w:rPr>
          <w:rFonts w:ascii="Arial" w:hAnsi="Arial"/>
        </w:rPr>
        <w:t>.</w:t>
      </w:r>
    </w:p>
    <w:p w14:paraId="25B24D5E" w14:textId="77777777" w:rsidR="00C97690" w:rsidRDefault="00C97690" w:rsidP="0036727A">
      <w:pPr>
        <w:pStyle w:val="Heading2"/>
      </w:pPr>
    </w:p>
    <w:p w14:paraId="1BE354E9" w14:textId="77777777" w:rsidR="00C97690" w:rsidRDefault="00C97690" w:rsidP="00C97690">
      <w:pPr>
        <w:pStyle w:val="Heading2"/>
      </w:pPr>
      <w:r>
        <w:t>Who to Contact If You Have Questions About</w:t>
      </w:r>
      <w:r w:rsidRPr="005E741E">
        <w:t>…</w:t>
      </w:r>
    </w:p>
    <w:p w14:paraId="7B3D3E37" w14:textId="77777777" w:rsidR="00C97690" w:rsidRPr="0036727A" w:rsidRDefault="00C97690" w:rsidP="00C97690">
      <w:pPr>
        <w:numPr>
          <w:ilvl w:val="0"/>
          <w:numId w:val="7"/>
        </w:numPr>
        <w:rPr>
          <w:rFonts w:ascii="Arial" w:hAnsi="Arial"/>
          <w:b/>
        </w:rPr>
      </w:pPr>
      <w:r>
        <w:rPr>
          <w:rFonts w:ascii="Arial" w:hAnsi="Arial"/>
          <w:b/>
        </w:rPr>
        <w:t xml:space="preserve">Grading, </w:t>
      </w:r>
      <w:r w:rsidRPr="0036727A">
        <w:rPr>
          <w:rFonts w:ascii="Arial" w:hAnsi="Arial"/>
          <w:b/>
        </w:rPr>
        <w:t>D2L</w:t>
      </w:r>
      <w:r>
        <w:rPr>
          <w:rFonts w:ascii="Arial" w:hAnsi="Arial"/>
          <w:b/>
        </w:rPr>
        <w:t xml:space="preserve"> Issues and Lecture Recordings, </w:t>
      </w:r>
      <w:r w:rsidRPr="0036727A">
        <w:rPr>
          <w:rFonts w:ascii="Arial" w:hAnsi="Arial"/>
          <w:b/>
        </w:rPr>
        <w:t>Adding, Dropping, Registration Issues</w:t>
      </w:r>
      <w:r>
        <w:rPr>
          <w:rFonts w:ascii="Arial" w:hAnsi="Arial"/>
          <w:b/>
        </w:rPr>
        <w:t>, Exam Conflicts</w:t>
      </w:r>
      <w:r w:rsidRPr="0036727A">
        <w:rPr>
          <w:rFonts w:ascii="Arial" w:hAnsi="Arial"/>
          <w:b/>
        </w:rPr>
        <w:t xml:space="preserve">: </w:t>
      </w:r>
      <w:hyperlink r:id="rId14" w:history="1">
        <w:r w:rsidRPr="004F4065">
          <w:rPr>
            <w:rStyle w:val="Hyperlink"/>
            <w:rFonts w:ascii="Arial" w:hAnsi="Arial"/>
          </w:rPr>
          <w:t>Contact Dr. Leinninger</w:t>
        </w:r>
      </w:hyperlink>
      <w:r w:rsidRPr="0036727A">
        <w:rPr>
          <w:rFonts w:ascii="Arial" w:hAnsi="Arial"/>
        </w:rPr>
        <w:t xml:space="preserve"> </w:t>
      </w:r>
    </w:p>
    <w:p w14:paraId="7788C06F" w14:textId="77777777" w:rsidR="00C97690" w:rsidRDefault="00C97690" w:rsidP="00C97690">
      <w:pPr>
        <w:rPr>
          <w:rFonts w:ascii="Arial" w:hAnsi="Arial"/>
          <w:b/>
        </w:rPr>
      </w:pPr>
    </w:p>
    <w:p w14:paraId="544B5749" w14:textId="77777777" w:rsidR="00C97690" w:rsidRPr="00B008CE" w:rsidRDefault="00C97690" w:rsidP="00C97690">
      <w:pPr>
        <w:numPr>
          <w:ilvl w:val="0"/>
          <w:numId w:val="7"/>
        </w:numPr>
        <w:rPr>
          <w:rFonts w:ascii="Arial" w:hAnsi="Arial"/>
          <w:b/>
        </w:rPr>
      </w:pPr>
      <w:r>
        <w:rPr>
          <w:rFonts w:ascii="Arial" w:hAnsi="Arial"/>
          <w:b/>
        </w:rPr>
        <w:t>Course Content:</w:t>
      </w:r>
      <w:r>
        <w:rPr>
          <w:rFonts w:ascii="Arial" w:hAnsi="Arial"/>
        </w:rPr>
        <w:t xml:space="preserve">  Contact the Instructor who taught the particular lecture/concept </w:t>
      </w:r>
    </w:p>
    <w:p w14:paraId="69607A30" w14:textId="77777777" w:rsidR="00C97690" w:rsidRDefault="00C97690" w:rsidP="00C97690">
      <w:pPr>
        <w:rPr>
          <w:rFonts w:ascii="Arial" w:hAnsi="Arial"/>
          <w:b/>
        </w:rPr>
      </w:pPr>
    </w:p>
    <w:p w14:paraId="69740BB6" w14:textId="04BE13A3" w:rsidR="00C97690" w:rsidRPr="000007B7" w:rsidRDefault="00C97690" w:rsidP="000007B7">
      <w:pPr>
        <w:numPr>
          <w:ilvl w:val="0"/>
          <w:numId w:val="7"/>
        </w:numPr>
        <w:spacing w:after="240"/>
        <w:rPr>
          <w:rFonts w:ascii="Arial" w:hAnsi="Arial"/>
          <w:b/>
        </w:rPr>
      </w:pPr>
      <w:r>
        <w:rPr>
          <w:rFonts w:ascii="Arial" w:hAnsi="Arial"/>
          <w:b/>
        </w:rPr>
        <w:t>Recitation</w:t>
      </w:r>
      <w:r w:rsidRPr="00B008CE">
        <w:rPr>
          <w:rFonts w:ascii="Arial" w:hAnsi="Arial"/>
          <w:b/>
        </w:rPr>
        <w:t>:</w:t>
      </w:r>
      <w:r w:rsidRPr="00B008CE">
        <w:rPr>
          <w:rFonts w:ascii="Arial" w:hAnsi="Arial"/>
        </w:rPr>
        <w:t xml:space="preserve">  Contact </w:t>
      </w:r>
      <w:r>
        <w:rPr>
          <w:rFonts w:ascii="Arial" w:hAnsi="Arial"/>
        </w:rPr>
        <w:t xml:space="preserve">the </w:t>
      </w:r>
      <w:r w:rsidRPr="00B008CE">
        <w:rPr>
          <w:rFonts w:ascii="Arial" w:hAnsi="Arial"/>
        </w:rPr>
        <w:t xml:space="preserve">TA of your section via their email address.  </w:t>
      </w:r>
    </w:p>
    <w:p w14:paraId="0D5D1363" w14:textId="20F7B02F" w:rsidR="002E1F95" w:rsidRPr="000007B7" w:rsidRDefault="00C97690" w:rsidP="000007B7">
      <w:pPr>
        <w:numPr>
          <w:ilvl w:val="0"/>
          <w:numId w:val="7"/>
        </w:numPr>
        <w:spacing w:after="480"/>
        <w:rPr>
          <w:rFonts w:ascii="Arial" w:hAnsi="Arial"/>
          <w:b/>
        </w:rPr>
      </w:pPr>
      <w:r>
        <w:rPr>
          <w:rFonts w:ascii="Arial" w:hAnsi="Arial"/>
          <w:b/>
        </w:rPr>
        <w:t>Attending a Different Recitation Section:</w:t>
      </w:r>
      <w:r>
        <w:rPr>
          <w:rFonts w:ascii="Arial" w:hAnsi="Arial"/>
        </w:rPr>
        <w:t xml:space="preserve">  If you have a good reason for needing to attend a different recitation section (e.g. illness, unavoidable travel conflict, etc.) then </w:t>
      </w:r>
      <w:r w:rsidRPr="00B762A7">
        <w:rPr>
          <w:rFonts w:ascii="Arial" w:hAnsi="Arial"/>
          <w:b/>
        </w:rPr>
        <w:t xml:space="preserve">get permission from </w:t>
      </w:r>
      <w:hyperlink r:id="rId15" w:history="1">
        <w:r w:rsidRPr="004F4065">
          <w:rPr>
            <w:rStyle w:val="Hyperlink"/>
            <w:rFonts w:ascii="Arial" w:hAnsi="Arial"/>
            <w:b/>
          </w:rPr>
          <w:t>Dr. Leinninger</w:t>
        </w:r>
      </w:hyperlink>
      <w:r w:rsidRPr="00B762A7">
        <w:rPr>
          <w:rFonts w:ascii="Arial" w:hAnsi="Arial"/>
          <w:b/>
        </w:rPr>
        <w:t xml:space="preserve"> PRIOR to attending any </w:t>
      </w:r>
      <w:r>
        <w:rPr>
          <w:rFonts w:ascii="Arial" w:hAnsi="Arial"/>
          <w:b/>
        </w:rPr>
        <w:t xml:space="preserve">other </w:t>
      </w:r>
      <w:r w:rsidRPr="00B762A7">
        <w:rPr>
          <w:rFonts w:ascii="Arial" w:hAnsi="Arial"/>
          <w:b/>
        </w:rPr>
        <w:t>recitation</w:t>
      </w:r>
      <w:r>
        <w:rPr>
          <w:rFonts w:ascii="Arial" w:hAnsi="Arial"/>
          <w:b/>
        </w:rPr>
        <w:t xml:space="preserve"> section</w:t>
      </w:r>
      <w:r w:rsidRPr="00B762A7">
        <w:rPr>
          <w:rFonts w:ascii="Arial" w:hAnsi="Arial"/>
          <w:b/>
        </w:rPr>
        <w:t>.</w:t>
      </w:r>
      <w:r>
        <w:rPr>
          <w:rFonts w:ascii="Arial" w:hAnsi="Arial"/>
        </w:rPr>
        <w:t xml:space="preserve">  </w:t>
      </w:r>
    </w:p>
    <w:p w14:paraId="295099B6" w14:textId="0737CE6C" w:rsidR="008D04DC" w:rsidRPr="00DC6BE5" w:rsidRDefault="00C97690" w:rsidP="00DC6BE5">
      <w:pPr>
        <w:pStyle w:val="Heading2"/>
      </w:pPr>
      <w:r w:rsidRPr="005A2B42">
        <w:t xml:space="preserve">Accommodations for Students with Disabilities:  </w:t>
      </w:r>
    </w:p>
    <w:p w14:paraId="3FAE71F1" w14:textId="2CCDB718" w:rsidR="008D04DC" w:rsidRPr="00DC6BE5" w:rsidRDefault="008D04DC" w:rsidP="00DC6BE5">
      <w:pPr>
        <w:pStyle w:val="ListParagraph"/>
        <w:numPr>
          <w:ilvl w:val="0"/>
          <w:numId w:val="26"/>
        </w:numPr>
        <w:spacing w:after="160" w:line="231" w:lineRule="atLeast"/>
        <w:rPr>
          <w:rFonts w:ascii="Arial" w:hAnsi="Arial" w:cs="Arial"/>
          <w:color w:val="000000" w:themeColor="text1"/>
          <w:szCs w:val="24"/>
        </w:rPr>
      </w:pPr>
      <w:r w:rsidRPr="00DC6BE5">
        <w:rPr>
          <w:rFonts w:ascii="Arial" w:hAnsi="Arial" w:cs="Arial"/>
          <w:color w:val="000000" w:themeColor="text1"/>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w:t>
      </w:r>
      <w:r w:rsidRPr="00DC6BE5">
        <w:rPr>
          <w:rStyle w:val="apple-converted-space"/>
          <w:rFonts w:ascii="Arial" w:hAnsi="Arial" w:cs="Arial"/>
          <w:color w:val="000000" w:themeColor="text1"/>
          <w:szCs w:val="24"/>
        </w:rPr>
        <w:t> </w:t>
      </w:r>
      <w:hyperlink r:id="rId16" w:history="1">
        <w:r w:rsidRPr="00DC6BE5">
          <w:rPr>
            <w:rStyle w:val="Hyperlink"/>
            <w:rFonts w:ascii="Arial" w:hAnsi="Arial" w:cs="Arial"/>
            <w:color w:val="000000" w:themeColor="text1"/>
            <w:szCs w:val="24"/>
          </w:rPr>
          <w:t>rcpd.msu.edu</w:t>
        </w:r>
      </w:hyperlink>
      <w:r w:rsidRPr="00DC6BE5">
        <w:rPr>
          <w:rFonts w:ascii="Arial" w:hAnsi="Arial" w:cs="Arial"/>
          <w:color w:val="000000" w:themeColor="text1"/>
          <w:szCs w:val="24"/>
        </w:rPr>
        <w:t xml:space="preserve">. RCPD is located in 120 </w:t>
      </w:r>
      <w:proofErr w:type="spellStart"/>
      <w:r w:rsidRPr="00DC6BE5">
        <w:rPr>
          <w:rFonts w:ascii="Arial" w:hAnsi="Arial" w:cs="Arial"/>
          <w:color w:val="000000" w:themeColor="text1"/>
          <w:szCs w:val="24"/>
        </w:rPr>
        <w:t>Bessey</w:t>
      </w:r>
      <w:proofErr w:type="spellEnd"/>
      <w:r w:rsidRPr="00DC6BE5">
        <w:rPr>
          <w:rFonts w:ascii="Arial" w:hAnsi="Arial" w:cs="Arial"/>
          <w:color w:val="000000" w:themeColor="text1"/>
          <w:szCs w:val="24"/>
        </w:rPr>
        <w:t xml:space="preserve"> Hall, near the center of the Michigan State University campus, on the southwest corner of Farm Lane and Auditorium Road. </w:t>
      </w:r>
      <w:r w:rsidR="00DC6BE5">
        <w:rPr>
          <w:rFonts w:ascii="Arial" w:hAnsi="Arial" w:cs="Arial"/>
          <w:color w:val="000000" w:themeColor="text1"/>
          <w:szCs w:val="24"/>
        </w:rPr>
        <w:t xml:space="preserve"> </w:t>
      </w:r>
      <w:r w:rsidRPr="00DC6BE5">
        <w:rPr>
          <w:rFonts w:ascii="Arial" w:hAnsi="Arial"/>
          <w:szCs w:val="24"/>
        </w:rPr>
        <w:t xml:space="preserve">Students </w:t>
      </w:r>
      <w:r w:rsidRPr="00DC6BE5">
        <w:rPr>
          <w:rFonts w:ascii="Arial" w:hAnsi="Arial"/>
          <w:b/>
          <w:bCs/>
          <w:szCs w:val="24"/>
        </w:rPr>
        <w:t>must</w:t>
      </w:r>
      <w:r w:rsidRPr="00DC6BE5">
        <w:rPr>
          <w:rFonts w:ascii="Arial" w:hAnsi="Arial"/>
          <w:szCs w:val="24"/>
        </w:rPr>
        <w:t xml:space="preserve"> be registered with RCPD in order to obtain a VISA</w:t>
      </w:r>
    </w:p>
    <w:p w14:paraId="6C851A56" w14:textId="77777777" w:rsidR="008D04DC" w:rsidRPr="00DC6BE5" w:rsidRDefault="008D04DC" w:rsidP="008D04DC">
      <w:pPr>
        <w:pStyle w:val="ListParagraph"/>
        <w:spacing w:after="160" w:line="231" w:lineRule="atLeast"/>
        <w:rPr>
          <w:rFonts w:ascii="Arial" w:hAnsi="Arial" w:cs="Arial"/>
          <w:color w:val="000000" w:themeColor="text1"/>
          <w:szCs w:val="24"/>
        </w:rPr>
      </w:pPr>
    </w:p>
    <w:p w14:paraId="05863D96" w14:textId="7C8C1277" w:rsidR="00DC6BE5" w:rsidRDefault="00DC6BE5" w:rsidP="00DC6BE5">
      <w:pPr>
        <w:pStyle w:val="ListParagraph"/>
        <w:numPr>
          <w:ilvl w:val="0"/>
          <w:numId w:val="26"/>
        </w:numPr>
        <w:spacing w:after="160" w:line="231" w:lineRule="atLeast"/>
        <w:rPr>
          <w:rFonts w:ascii="Arial" w:hAnsi="Arial"/>
          <w:szCs w:val="24"/>
        </w:rPr>
      </w:pPr>
      <w:r w:rsidRPr="00DC6BE5">
        <w:rPr>
          <w:rFonts w:ascii="Arial" w:hAnsi="Arial"/>
          <w:szCs w:val="24"/>
        </w:rPr>
        <w:t xml:space="preserve">Contact </w:t>
      </w:r>
      <w:hyperlink r:id="rId17" w:history="1">
        <w:r w:rsidRPr="00DC6BE5">
          <w:rPr>
            <w:rStyle w:val="Hyperlink"/>
            <w:rFonts w:ascii="Arial" w:hAnsi="Arial"/>
            <w:szCs w:val="24"/>
          </w:rPr>
          <w:t>Dr. Leinninger</w:t>
        </w:r>
      </w:hyperlink>
      <w:r w:rsidRPr="00DC6BE5">
        <w:rPr>
          <w:rFonts w:ascii="Arial" w:hAnsi="Arial"/>
          <w:szCs w:val="24"/>
        </w:rPr>
        <w:t xml:space="preserve"> regarding accommodations </w:t>
      </w:r>
      <w:r w:rsidRPr="00DC6BE5">
        <w:rPr>
          <w:rFonts w:ascii="Arial" w:hAnsi="Arial"/>
          <w:bCs/>
          <w:szCs w:val="24"/>
        </w:rPr>
        <w:t xml:space="preserve">at the </w:t>
      </w:r>
      <w:r>
        <w:rPr>
          <w:rFonts w:ascii="Arial" w:hAnsi="Arial"/>
          <w:bCs/>
          <w:szCs w:val="24"/>
        </w:rPr>
        <w:t>start</w:t>
      </w:r>
      <w:r w:rsidRPr="00DC6BE5">
        <w:rPr>
          <w:rFonts w:ascii="Arial" w:hAnsi="Arial"/>
          <w:bCs/>
          <w:szCs w:val="24"/>
        </w:rPr>
        <w:t xml:space="preserve"> of the semester</w:t>
      </w:r>
      <w:r w:rsidRPr="00DC6BE5">
        <w:rPr>
          <w:rFonts w:ascii="Arial" w:hAnsi="Arial"/>
          <w:szCs w:val="24"/>
        </w:rPr>
        <w:t>, and provide your</w:t>
      </w:r>
      <w:r w:rsidR="008D04DC" w:rsidRPr="00DC6BE5">
        <w:rPr>
          <w:rFonts w:ascii="Arial" w:hAnsi="Arial" w:cs="Arial"/>
          <w:color w:val="000000" w:themeColor="text1"/>
          <w:szCs w:val="24"/>
        </w:rPr>
        <w:t xml:space="preserve"> RCPD-issued VISA</w:t>
      </w:r>
      <w:r w:rsidRPr="00DC6BE5">
        <w:rPr>
          <w:rFonts w:ascii="Arial" w:hAnsi="Arial"/>
          <w:szCs w:val="24"/>
        </w:rPr>
        <w:t>.</w:t>
      </w:r>
      <w:r>
        <w:rPr>
          <w:rFonts w:ascii="Arial" w:hAnsi="Arial"/>
          <w:szCs w:val="24"/>
        </w:rPr>
        <w:t xml:space="preserve"> </w:t>
      </w:r>
    </w:p>
    <w:p w14:paraId="5C381CF4" w14:textId="77777777" w:rsidR="00DC6BE5" w:rsidRPr="00DC6BE5" w:rsidRDefault="00DC6BE5" w:rsidP="00DC6BE5">
      <w:pPr>
        <w:spacing w:after="160" w:line="231" w:lineRule="atLeast"/>
        <w:rPr>
          <w:rFonts w:ascii="Arial" w:hAnsi="Arial"/>
          <w:szCs w:val="24"/>
        </w:rPr>
      </w:pPr>
    </w:p>
    <w:p w14:paraId="650558D6" w14:textId="0B123FCA" w:rsidR="00DC6BE5" w:rsidRPr="00DC6BE5" w:rsidRDefault="008D04DC" w:rsidP="00DC6BE5">
      <w:pPr>
        <w:pStyle w:val="ListParagraph"/>
        <w:numPr>
          <w:ilvl w:val="0"/>
          <w:numId w:val="26"/>
        </w:numPr>
        <w:spacing w:after="160" w:line="231" w:lineRule="atLeast"/>
        <w:rPr>
          <w:rFonts w:ascii="Arial" w:hAnsi="Arial"/>
          <w:szCs w:val="24"/>
        </w:rPr>
      </w:pPr>
      <w:r w:rsidRPr="00DC6BE5">
        <w:rPr>
          <w:rFonts w:ascii="Arial" w:hAnsi="Arial"/>
          <w:szCs w:val="24"/>
        </w:rPr>
        <w:t>Accommodation arrangements must be made at least 2 weeks</w:t>
      </w:r>
      <w:r w:rsidR="00DC6BE5">
        <w:rPr>
          <w:rFonts w:ascii="Arial" w:hAnsi="Arial"/>
          <w:szCs w:val="24"/>
        </w:rPr>
        <w:t xml:space="preserve"> prior to the exam or final</w:t>
      </w:r>
      <w:r w:rsidRPr="00DC6BE5">
        <w:rPr>
          <w:rFonts w:ascii="Arial" w:hAnsi="Arial"/>
          <w:szCs w:val="24"/>
        </w:rPr>
        <w:t xml:space="preserve">.  </w:t>
      </w:r>
      <w:r w:rsidRPr="00DC6BE5">
        <w:rPr>
          <w:rFonts w:ascii="Arial" w:hAnsi="Arial" w:cs="Arial"/>
          <w:color w:val="000000" w:themeColor="text1"/>
          <w:szCs w:val="24"/>
        </w:rPr>
        <w:t>Requests received after this date will be honored whenever possible</w:t>
      </w:r>
      <w:r w:rsidR="00DC6BE5" w:rsidRPr="00DC6BE5">
        <w:rPr>
          <w:rFonts w:ascii="Arial" w:hAnsi="Arial" w:cs="Arial"/>
          <w:color w:val="000000" w:themeColor="text1"/>
          <w:szCs w:val="24"/>
        </w:rPr>
        <w:t>, but cannot be guaranteed</w:t>
      </w:r>
      <w:r w:rsidRPr="00DC6BE5">
        <w:rPr>
          <w:rFonts w:ascii="Arial" w:hAnsi="Arial" w:cs="Arial"/>
          <w:color w:val="000000" w:themeColor="text1"/>
          <w:szCs w:val="24"/>
        </w:rPr>
        <w:t>.</w:t>
      </w:r>
      <w:r w:rsidR="00DC6BE5" w:rsidRPr="00DC6BE5">
        <w:rPr>
          <w:rFonts w:ascii="Arial" w:hAnsi="Arial" w:cs="Arial"/>
          <w:color w:val="000000" w:themeColor="text1"/>
          <w:szCs w:val="24"/>
        </w:rPr>
        <w:t xml:space="preserve"> </w:t>
      </w:r>
    </w:p>
    <w:p w14:paraId="2788EFE4" w14:textId="77777777" w:rsidR="00C97690" w:rsidRDefault="00C97690" w:rsidP="00C97690">
      <w:pPr>
        <w:pStyle w:val="Heading2"/>
      </w:pPr>
      <w:r>
        <w:lastRenderedPageBreak/>
        <w:t>TIPS TO SUCCEED IN PSL 431: (How other students aced this class)</w:t>
      </w:r>
    </w:p>
    <w:p w14:paraId="4B67C1F0" w14:textId="77777777" w:rsidR="00C97690" w:rsidRPr="00D22F00" w:rsidRDefault="00C97690" w:rsidP="00C97690"/>
    <w:p w14:paraId="6687F24C" w14:textId="77777777" w:rsidR="00C97690" w:rsidRDefault="00C97690" w:rsidP="00C97690">
      <w:pPr>
        <w:numPr>
          <w:ilvl w:val="0"/>
          <w:numId w:val="15"/>
        </w:numPr>
        <w:tabs>
          <w:tab w:val="clear" w:pos="1080"/>
          <w:tab w:val="num" w:pos="360"/>
        </w:tabs>
        <w:ind w:left="1170" w:hanging="900"/>
        <w:rPr>
          <w:rFonts w:ascii="Arial" w:hAnsi="Arial"/>
        </w:rPr>
      </w:pPr>
      <w:r w:rsidRPr="00654761">
        <w:rPr>
          <w:rFonts w:ascii="Arial" w:hAnsi="Arial"/>
          <w:b/>
        </w:rPr>
        <w:t>READ</w:t>
      </w:r>
      <w:r>
        <w:rPr>
          <w:rFonts w:ascii="Arial" w:hAnsi="Arial"/>
        </w:rPr>
        <w:t xml:space="preserve"> </w:t>
      </w:r>
      <w:r w:rsidRPr="00F12AEF">
        <w:rPr>
          <w:rFonts w:ascii="Arial" w:hAnsi="Arial"/>
          <w:b/>
        </w:rPr>
        <w:t>BEFORE EACH CLASS</w:t>
      </w:r>
      <w:r w:rsidRPr="00F57D38">
        <w:rPr>
          <w:rFonts w:ascii="Arial" w:hAnsi="Arial"/>
        </w:rPr>
        <w:t xml:space="preserve"> so y</w:t>
      </w:r>
      <w:r>
        <w:rPr>
          <w:rFonts w:ascii="Arial" w:hAnsi="Arial"/>
        </w:rPr>
        <w:t>ou are prepared for the lecture.  Having some idea of the concepts will help you make the most of the lecture period.</w:t>
      </w:r>
    </w:p>
    <w:p w14:paraId="08672CD9" w14:textId="77777777" w:rsidR="00C97690" w:rsidRPr="00F57D38" w:rsidRDefault="00C97690" w:rsidP="00C97690">
      <w:pPr>
        <w:tabs>
          <w:tab w:val="num" w:pos="360"/>
        </w:tabs>
        <w:ind w:left="1170" w:hanging="900"/>
        <w:rPr>
          <w:rFonts w:ascii="Arial" w:hAnsi="Arial"/>
        </w:rPr>
      </w:pPr>
    </w:p>
    <w:p w14:paraId="79302F22" w14:textId="77777777" w:rsidR="00C97690" w:rsidRDefault="00C97690" w:rsidP="00C97690">
      <w:pPr>
        <w:numPr>
          <w:ilvl w:val="0"/>
          <w:numId w:val="15"/>
        </w:numPr>
        <w:tabs>
          <w:tab w:val="clear" w:pos="1080"/>
          <w:tab w:val="num" w:pos="360"/>
        </w:tabs>
        <w:ind w:left="1170" w:hanging="900"/>
        <w:rPr>
          <w:rFonts w:ascii="Arial" w:hAnsi="Arial"/>
        </w:rPr>
      </w:pPr>
      <w:r w:rsidRPr="00F12AEF">
        <w:rPr>
          <w:rFonts w:ascii="Arial" w:hAnsi="Arial"/>
          <w:b/>
        </w:rPr>
        <w:t>REVIEW YOUR NOTES OFTEN</w:t>
      </w:r>
      <w:r>
        <w:rPr>
          <w:rFonts w:ascii="Arial" w:hAnsi="Arial"/>
          <w:b/>
        </w:rPr>
        <w:t>.</w:t>
      </w:r>
      <w:r w:rsidRPr="00F57D38">
        <w:rPr>
          <w:rFonts w:ascii="Arial" w:hAnsi="Arial"/>
        </w:rPr>
        <w:t xml:space="preserve"> </w:t>
      </w:r>
      <w:r>
        <w:rPr>
          <w:rFonts w:ascii="Arial" w:hAnsi="Arial"/>
        </w:rPr>
        <w:t xml:space="preserve">  Ideally do this </w:t>
      </w:r>
      <w:r w:rsidRPr="00454616">
        <w:rPr>
          <w:rFonts w:ascii="Arial" w:hAnsi="Arial"/>
          <w:i/>
        </w:rPr>
        <w:t xml:space="preserve">after each </w:t>
      </w:r>
      <w:r>
        <w:rPr>
          <w:rFonts w:ascii="Arial" w:hAnsi="Arial"/>
          <w:i/>
        </w:rPr>
        <w:t>lecture</w:t>
      </w:r>
      <w:r w:rsidRPr="00454616">
        <w:rPr>
          <w:rFonts w:ascii="Arial" w:hAnsi="Arial"/>
          <w:i/>
        </w:rPr>
        <w:t xml:space="preserve"> and </w:t>
      </w:r>
      <w:r>
        <w:rPr>
          <w:rFonts w:ascii="Arial" w:hAnsi="Arial"/>
          <w:i/>
        </w:rPr>
        <w:t xml:space="preserve">again before the next one. </w:t>
      </w:r>
      <w:r>
        <w:rPr>
          <w:rFonts w:ascii="Arial" w:hAnsi="Arial"/>
        </w:rPr>
        <w:t xml:space="preserve">  </w:t>
      </w:r>
      <w:r w:rsidRPr="00F57D38">
        <w:rPr>
          <w:rFonts w:ascii="Arial" w:hAnsi="Arial"/>
        </w:rPr>
        <w:t xml:space="preserve">Spending an hour out of class for each hour in </w:t>
      </w:r>
      <w:r>
        <w:rPr>
          <w:rFonts w:ascii="Arial" w:hAnsi="Arial"/>
        </w:rPr>
        <w:t>lecture</w:t>
      </w:r>
      <w:r w:rsidRPr="00F57D38">
        <w:rPr>
          <w:rFonts w:ascii="Arial" w:hAnsi="Arial"/>
        </w:rPr>
        <w:t xml:space="preserve"> will help </w:t>
      </w:r>
      <w:r>
        <w:rPr>
          <w:rFonts w:ascii="Arial" w:hAnsi="Arial"/>
        </w:rPr>
        <w:t>a lot.</w:t>
      </w:r>
    </w:p>
    <w:p w14:paraId="488D354B" w14:textId="77777777" w:rsidR="00C97690" w:rsidRPr="00F57D38" w:rsidRDefault="00C97690" w:rsidP="00C97690">
      <w:pPr>
        <w:tabs>
          <w:tab w:val="num" w:pos="360"/>
        </w:tabs>
        <w:ind w:left="1170" w:hanging="900"/>
        <w:rPr>
          <w:rFonts w:ascii="Arial" w:hAnsi="Arial"/>
        </w:rPr>
      </w:pPr>
    </w:p>
    <w:p w14:paraId="6C426785" w14:textId="77777777" w:rsidR="00C97690" w:rsidRDefault="00C97690" w:rsidP="00C97690">
      <w:pPr>
        <w:numPr>
          <w:ilvl w:val="0"/>
          <w:numId w:val="15"/>
        </w:numPr>
        <w:tabs>
          <w:tab w:val="clear" w:pos="1080"/>
          <w:tab w:val="num" w:pos="360"/>
        </w:tabs>
        <w:ind w:left="1170" w:hanging="900"/>
        <w:rPr>
          <w:rFonts w:ascii="Arial" w:hAnsi="Arial"/>
        </w:rPr>
      </w:pPr>
      <w:r w:rsidRPr="00654761">
        <w:rPr>
          <w:rFonts w:ascii="Arial" w:hAnsi="Arial"/>
          <w:b/>
        </w:rPr>
        <w:t>STAY CURRENT</w:t>
      </w:r>
      <w:r>
        <w:rPr>
          <w:rFonts w:ascii="Arial" w:hAnsi="Arial"/>
          <w:b/>
        </w:rPr>
        <w:t xml:space="preserve">.  </w:t>
      </w:r>
      <w:r>
        <w:rPr>
          <w:rFonts w:ascii="Arial" w:hAnsi="Arial"/>
        </w:rPr>
        <w:t>E</w:t>
      </w:r>
      <w:r w:rsidRPr="00F57D38">
        <w:rPr>
          <w:rFonts w:ascii="Arial" w:hAnsi="Arial"/>
        </w:rPr>
        <w:t xml:space="preserve">ach concept builds upon the one before, </w:t>
      </w:r>
      <w:r>
        <w:rPr>
          <w:rFonts w:ascii="Arial" w:hAnsi="Arial"/>
        </w:rPr>
        <w:t xml:space="preserve">so </w:t>
      </w:r>
      <w:r w:rsidRPr="00F57D38">
        <w:rPr>
          <w:rFonts w:ascii="Arial" w:hAnsi="Arial"/>
        </w:rPr>
        <w:t>you need to keep up with</w:t>
      </w:r>
      <w:r>
        <w:rPr>
          <w:rFonts w:ascii="Arial" w:hAnsi="Arial"/>
        </w:rPr>
        <w:t xml:space="preserve"> the material.  DO NOT wait until the week</w:t>
      </w:r>
      <w:r w:rsidRPr="00F57D38">
        <w:rPr>
          <w:rFonts w:ascii="Arial" w:hAnsi="Arial"/>
        </w:rPr>
        <w:t xml:space="preserve"> before an exam to study--- you will be lost.</w:t>
      </w:r>
    </w:p>
    <w:p w14:paraId="4A8A3B06" w14:textId="77777777" w:rsidR="00C97690" w:rsidRDefault="00C97690" w:rsidP="00C97690">
      <w:pPr>
        <w:tabs>
          <w:tab w:val="num" w:pos="360"/>
        </w:tabs>
        <w:ind w:left="1170" w:hanging="900"/>
        <w:rPr>
          <w:rFonts w:ascii="Arial" w:hAnsi="Arial"/>
        </w:rPr>
      </w:pPr>
    </w:p>
    <w:p w14:paraId="340729A0" w14:textId="77777777" w:rsidR="00C97690" w:rsidRDefault="00C97690" w:rsidP="00C97690">
      <w:pPr>
        <w:numPr>
          <w:ilvl w:val="0"/>
          <w:numId w:val="15"/>
        </w:numPr>
        <w:tabs>
          <w:tab w:val="clear" w:pos="1080"/>
          <w:tab w:val="num" w:pos="360"/>
        </w:tabs>
        <w:ind w:left="1170" w:hanging="900"/>
        <w:rPr>
          <w:rFonts w:ascii="Arial" w:hAnsi="Arial"/>
        </w:rPr>
      </w:pPr>
      <w:r w:rsidRPr="00654761">
        <w:rPr>
          <w:rFonts w:ascii="Arial" w:hAnsi="Arial"/>
          <w:b/>
        </w:rPr>
        <w:t>PUT IT INTO YOUR OWN WORDS</w:t>
      </w:r>
      <w:r>
        <w:rPr>
          <w:rFonts w:ascii="Arial" w:hAnsi="Arial"/>
        </w:rPr>
        <w:t xml:space="preserve">.  Don’t just passively look at lecture notes or listen to a lecture, that isn’t enough.  </w:t>
      </w:r>
      <w:r w:rsidRPr="00870ABB">
        <w:rPr>
          <w:rFonts w:ascii="Arial" w:hAnsi="Arial"/>
          <w:b/>
          <w:bCs/>
          <w:u w:val="single"/>
        </w:rPr>
        <w:t>You</w:t>
      </w:r>
      <w:r>
        <w:rPr>
          <w:rFonts w:ascii="Arial" w:hAnsi="Arial"/>
        </w:rPr>
        <w:t xml:space="preserve"> need to actively work with the material to learn it at a sophisticated level.  Past students suggest the following techniques to master the material:</w:t>
      </w:r>
    </w:p>
    <w:p w14:paraId="11D4ADCE" w14:textId="77777777" w:rsidR="00C97690" w:rsidRDefault="00C97690" w:rsidP="00C97690">
      <w:pPr>
        <w:tabs>
          <w:tab w:val="num" w:pos="360"/>
        </w:tabs>
        <w:ind w:left="1170" w:hanging="900"/>
        <w:rPr>
          <w:rFonts w:ascii="Arial" w:hAnsi="Arial"/>
        </w:rPr>
      </w:pPr>
    </w:p>
    <w:p w14:paraId="271C60AC" w14:textId="74834D25" w:rsidR="00C97690" w:rsidRPr="00654761" w:rsidRDefault="00C97690" w:rsidP="00C97690">
      <w:pPr>
        <w:numPr>
          <w:ilvl w:val="0"/>
          <w:numId w:val="19"/>
        </w:numPr>
        <w:tabs>
          <w:tab w:val="num" w:pos="360"/>
        </w:tabs>
        <w:ind w:left="1440" w:hanging="450"/>
        <w:rPr>
          <w:rFonts w:ascii="Arial" w:hAnsi="Arial"/>
        </w:rPr>
      </w:pPr>
      <w:r w:rsidRPr="003F38AC">
        <w:rPr>
          <w:rFonts w:ascii="Arial" w:hAnsi="Arial"/>
          <w:b/>
        </w:rPr>
        <w:t xml:space="preserve">After </w:t>
      </w:r>
      <w:r>
        <w:rPr>
          <w:rFonts w:ascii="Arial" w:hAnsi="Arial"/>
          <w:b/>
        </w:rPr>
        <w:t xml:space="preserve">you’ve </w:t>
      </w:r>
      <w:r w:rsidRPr="003F38AC">
        <w:rPr>
          <w:rFonts w:ascii="Arial" w:hAnsi="Arial"/>
          <w:b/>
        </w:rPr>
        <w:t xml:space="preserve">listened to lecture and reviewed it a few times, Re-write each lecture to explain concepts in </w:t>
      </w:r>
      <w:r w:rsidRPr="0036727A">
        <w:rPr>
          <w:rFonts w:ascii="Arial" w:hAnsi="Arial"/>
          <w:b/>
          <w:bCs/>
          <w:i/>
        </w:rPr>
        <w:t>your own</w:t>
      </w:r>
      <w:r w:rsidRPr="0036727A">
        <w:rPr>
          <w:rFonts w:ascii="Arial" w:hAnsi="Arial"/>
          <w:b/>
          <w:i/>
        </w:rPr>
        <w:t xml:space="preserve"> words / pictures</w:t>
      </w:r>
      <w:r w:rsidRPr="0036727A">
        <w:rPr>
          <w:rFonts w:ascii="Arial" w:hAnsi="Arial"/>
          <w:i/>
        </w:rPr>
        <w:t xml:space="preserve">.  </w:t>
      </w:r>
      <w:r>
        <w:rPr>
          <w:rFonts w:ascii="Arial" w:hAnsi="Arial"/>
        </w:rPr>
        <w:t xml:space="preserve">Do this within 1 week of the lecture. Handwriting works best for this because it gives your brain some time to synthesize what you are trying to learn.  </w:t>
      </w:r>
      <w:r w:rsidRPr="0005789D">
        <w:rPr>
          <w:rFonts w:ascii="Arial" w:hAnsi="Arial"/>
          <w:b/>
          <w:i/>
          <w:highlight w:val="yellow"/>
        </w:rPr>
        <w:t xml:space="preserve">(Seriously, re-writing / drawing </w:t>
      </w:r>
      <w:r w:rsidR="000F34DD">
        <w:rPr>
          <w:rFonts w:ascii="Arial" w:hAnsi="Arial"/>
          <w:b/>
          <w:i/>
          <w:highlight w:val="yellow"/>
        </w:rPr>
        <w:t xml:space="preserve">out </w:t>
      </w:r>
      <w:r w:rsidRPr="0005789D">
        <w:rPr>
          <w:rFonts w:ascii="Arial" w:hAnsi="Arial"/>
          <w:b/>
          <w:i/>
          <w:highlight w:val="yellow"/>
        </w:rPr>
        <w:t>each lecture in your own words is Dr. L’s #1 suggestion for PSL-431 success!!!)</w:t>
      </w:r>
    </w:p>
    <w:p w14:paraId="06B5801A" w14:textId="77777777" w:rsidR="00C97690" w:rsidRPr="00654761" w:rsidRDefault="00C97690" w:rsidP="00C97690">
      <w:pPr>
        <w:ind w:left="1440"/>
        <w:rPr>
          <w:rFonts w:ascii="Arial" w:hAnsi="Arial"/>
        </w:rPr>
      </w:pPr>
    </w:p>
    <w:p w14:paraId="7C002235" w14:textId="77777777" w:rsidR="00C97690" w:rsidRDefault="00C97690" w:rsidP="00C97690">
      <w:pPr>
        <w:numPr>
          <w:ilvl w:val="0"/>
          <w:numId w:val="19"/>
        </w:numPr>
        <w:tabs>
          <w:tab w:val="num" w:pos="360"/>
        </w:tabs>
        <w:ind w:left="1440" w:hanging="450"/>
        <w:rPr>
          <w:rFonts w:ascii="Arial" w:hAnsi="Arial"/>
        </w:rPr>
      </w:pPr>
      <w:r>
        <w:rPr>
          <w:rFonts w:ascii="Arial" w:hAnsi="Arial"/>
        </w:rPr>
        <w:t>Then, test yourself by covering up everything but the title from a lecture slide: can you describe the main “point” or process on the slide?  If not, re-write and study till you can!</w:t>
      </w:r>
    </w:p>
    <w:p w14:paraId="2C2D575F" w14:textId="77777777" w:rsidR="00C97690" w:rsidRDefault="00C97690" w:rsidP="00C97690">
      <w:pPr>
        <w:rPr>
          <w:rFonts w:ascii="Arial" w:hAnsi="Arial"/>
        </w:rPr>
      </w:pPr>
    </w:p>
    <w:p w14:paraId="627DA4C3" w14:textId="77777777" w:rsidR="00C97690" w:rsidRPr="00390663" w:rsidRDefault="00C97690" w:rsidP="00C97690">
      <w:pPr>
        <w:numPr>
          <w:ilvl w:val="0"/>
          <w:numId w:val="19"/>
        </w:numPr>
        <w:tabs>
          <w:tab w:val="num" w:pos="360"/>
        </w:tabs>
        <w:ind w:left="1440" w:hanging="450"/>
        <w:rPr>
          <w:rFonts w:ascii="Arial" w:hAnsi="Arial"/>
        </w:rPr>
      </w:pPr>
      <w:r>
        <w:rPr>
          <w:rFonts w:ascii="Arial" w:hAnsi="Arial"/>
        </w:rPr>
        <w:t>Teach a concept to someone else (this w</w:t>
      </w:r>
      <w:r w:rsidRPr="00390663">
        <w:rPr>
          <w:rFonts w:ascii="Arial" w:hAnsi="Arial"/>
        </w:rPr>
        <w:t>ill test if you really know it…)</w:t>
      </w:r>
    </w:p>
    <w:p w14:paraId="0926B119" w14:textId="77777777" w:rsidR="00C97690" w:rsidRDefault="00C97690" w:rsidP="00C97690">
      <w:pPr>
        <w:tabs>
          <w:tab w:val="num" w:pos="360"/>
        </w:tabs>
        <w:rPr>
          <w:rFonts w:ascii="Arial" w:hAnsi="Arial"/>
        </w:rPr>
      </w:pPr>
    </w:p>
    <w:p w14:paraId="2C64C0E8" w14:textId="77777777" w:rsidR="00C97690" w:rsidRDefault="00C97690" w:rsidP="00C97690">
      <w:pPr>
        <w:numPr>
          <w:ilvl w:val="0"/>
          <w:numId w:val="15"/>
        </w:numPr>
        <w:tabs>
          <w:tab w:val="clear" w:pos="1080"/>
          <w:tab w:val="num" w:pos="360"/>
        </w:tabs>
        <w:ind w:left="1170" w:hanging="900"/>
        <w:rPr>
          <w:rFonts w:ascii="Arial" w:hAnsi="Arial"/>
        </w:rPr>
      </w:pPr>
      <w:r>
        <w:rPr>
          <w:rFonts w:ascii="Arial" w:hAnsi="Arial"/>
          <w:b/>
        </w:rPr>
        <w:t>WRITE OUT ANSWERS TO THE LEARNING OBJECTIVES</w:t>
      </w:r>
      <w:r>
        <w:rPr>
          <w:rFonts w:ascii="Arial" w:hAnsi="Arial"/>
        </w:rPr>
        <w:t>.  This is the material that instructors are expecting you to understand for the exam, so you should know it!</w:t>
      </w:r>
    </w:p>
    <w:p w14:paraId="3049604B" w14:textId="77777777" w:rsidR="00C97690" w:rsidRPr="009C3F39" w:rsidRDefault="00C97690" w:rsidP="00C97690">
      <w:pPr>
        <w:rPr>
          <w:rFonts w:ascii="Arial" w:hAnsi="Arial"/>
        </w:rPr>
      </w:pPr>
    </w:p>
    <w:p w14:paraId="09FFF930" w14:textId="77777777" w:rsidR="00C97690" w:rsidRDefault="00C97690" w:rsidP="00C97690">
      <w:pPr>
        <w:numPr>
          <w:ilvl w:val="0"/>
          <w:numId w:val="15"/>
        </w:numPr>
        <w:tabs>
          <w:tab w:val="clear" w:pos="1080"/>
          <w:tab w:val="num" w:pos="360"/>
        </w:tabs>
        <w:ind w:left="1170" w:hanging="900"/>
        <w:rPr>
          <w:rFonts w:ascii="Arial" w:hAnsi="Arial"/>
        </w:rPr>
      </w:pPr>
      <w:r w:rsidRPr="00227B3D">
        <w:rPr>
          <w:rFonts w:ascii="Arial" w:hAnsi="Arial"/>
          <w:b/>
        </w:rPr>
        <w:t>INTEGRATE CONCEPTS.</w:t>
      </w:r>
      <w:r>
        <w:rPr>
          <w:rFonts w:ascii="Arial" w:hAnsi="Arial"/>
        </w:rPr>
        <w:t xml:space="preserve">  Simply memorizing the notes will </w:t>
      </w:r>
      <w:r w:rsidRPr="00F61A3D">
        <w:rPr>
          <w:rFonts w:ascii="Arial" w:hAnsi="Arial"/>
          <w:b/>
          <w:bCs/>
        </w:rPr>
        <w:t>not</w:t>
      </w:r>
      <w:r>
        <w:rPr>
          <w:rFonts w:ascii="Arial" w:hAnsi="Arial"/>
        </w:rPr>
        <w:t xml:space="preserve"> enable you to pass this class.  Really.  You need to be able to deeply understand the pathways, mechanisms and </w:t>
      </w:r>
      <w:r w:rsidRPr="00F61A3D">
        <w:rPr>
          <w:rFonts w:ascii="Arial" w:hAnsi="Arial"/>
          <w:b/>
          <w:bCs/>
        </w:rPr>
        <w:t>connect</w:t>
      </w:r>
      <w:r>
        <w:rPr>
          <w:rFonts w:ascii="Arial" w:hAnsi="Arial"/>
        </w:rPr>
        <w:t xml:space="preserve"> them to other topics/mechanisms.  Re-writing lectures and recitations will help.</w:t>
      </w:r>
    </w:p>
    <w:p w14:paraId="3C07550B" w14:textId="77777777" w:rsidR="00C97690" w:rsidRPr="00F57D38" w:rsidRDefault="00C97690" w:rsidP="00C97690">
      <w:pPr>
        <w:tabs>
          <w:tab w:val="num" w:pos="360"/>
        </w:tabs>
        <w:ind w:left="1170" w:hanging="900"/>
        <w:rPr>
          <w:rFonts w:ascii="Arial" w:hAnsi="Arial"/>
        </w:rPr>
      </w:pPr>
    </w:p>
    <w:p w14:paraId="00566017" w14:textId="77777777" w:rsidR="00C97690" w:rsidRPr="00D22F00" w:rsidRDefault="00C97690" w:rsidP="00C97690">
      <w:pPr>
        <w:numPr>
          <w:ilvl w:val="0"/>
          <w:numId w:val="15"/>
        </w:numPr>
        <w:tabs>
          <w:tab w:val="clear" w:pos="1080"/>
          <w:tab w:val="num" w:pos="360"/>
        </w:tabs>
        <w:ind w:left="1170" w:hanging="900"/>
        <w:rPr>
          <w:rFonts w:ascii="Arial" w:hAnsi="Arial"/>
        </w:rPr>
      </w:pPr>
      <w:r w:rsidRPr="00227B3D">
        <w:rPr>
          <w:rFonts w:ascii="Arial" w:hAnsi="Arial"/>
          <w:b/>
        </w:rPr>
        <w:t>PRACTICE MULTIPLE CHOICE QUESTIONS.</w:t>
      </w:r>
      <w:r>
        <w:rPr>
          <w:rFonts w:ascii="Arial" w:hAnsi="Arial"/>
        </w:rPr>
        <w:t xml:space="preserve">  The format of the exams/quizzes can trip students up.  Practice with sample multiple choice questions in advance.  Tips for this:</w:t>
      </w:r>
    </w:p>
    <w:p w14:paraId="0CB104B6" w14:textId="77777777" w:rsidR="00C97690" w:rsidRDefault="00C97690" w:rsidP="00C97690">
      <w:pPr>
        <w:numPr>
          <w:ilvl w:val="0"/>
          <w:numId w:val="20"/>
        </w:numPr>
        <w:tabs>
          <w:tab w:val="num" w:pos="360"/>
        </w:tabs>
        <w:ind w:left="2070" w:hanging="900"/>
        <w:rPr>
          <w:rFonts w:ascii="Arial" w:hAnsi="Arial"/>
        </w:rPr>
      </w:pPr>
      <w:r>
        <w:rPr>
          <w:rFonts w:ascii="Arial" w:hAnsi="Arial"/>
        </w:rPr>
        <w:t>Carefully read the question.  What is it asking for?</w:t>
      </w:r>
    </w:p>
    <w:p w14:paraId="7E0E6FFD" w14:textId="77777777" w:rsidR="00C97690" w:rsidRPr="002004FF" w:rsidRDefault="00C97690" w:rsidP="00C97690">
      <w:pPr>
        <w:numPr>
          <w:ilvl w:val="0"/>
          <w:numId w:val="20"/>
        </w:numPr>
        <w:tabs>
          <w:tab w:val="num" w:pos="360"/>
        </w:tabs>
        <w:ind w:left="2070" w:hanging="900"/>
        <w:rPr>
          <w:rFonts w:ascii="Arial" w:hAnsi="Arial"/>
        </w:rPr>
      </w:pPr>
      <w:r>
        <w:rPr>
          <w:rFonts w:ascii="Arial" w:hAnsi="Arial"/>
        </w:rPr>
        <w:t xml:space="preserve">Next, look at each option as if it were a true / false question. </w:t>
      </w:r>
      <w:r>
        <w:rPr>
          <w:rFonts w:ascii="Arial" w:hAnsi="Arial"/>
          <w:b/>
          <w:bCs/>
        </w:rPr>
        <w:t xml:space="preserve"> </w:t>
      </w:r>
    </w:p>
    <w:p w14:paraId="0AEB3C22" w14:textId="77777777" w:rsidR="00C97690" w:rsidRDefault="00C97690" w:rsidP="00C97690">
      <w:pPr>
        <w:numPr>
          <w:ilvl w:val="0"/>
          <w:numId w:val="20"/>
        </w:numPr>
        <w:tabs>
          <w:tab w:val="num" w:pos="360"/>
        </w:tabs>
        <w:ind w:left="2070" w:hanging="900"/>
        <w:rPr>
          <w:rFonts w:ascii="Arial" w:hAnsi="Arial"/>
        </w:rPr>
      </w:pPr>
      <w:r>
        <w:rPr>
          <w:rFonts w:ascii="Arial" w:hAnsi="Arial"/>
          <w:b/>
          <w:bCs/>
        </w:rPr>
        <w:t xml:space="preserve">Write out WHY each option is true or false.  What makes it false, if anything? </w:t>
      </w:r>
    </w:p>
    <w:p w14:paraId="7D6E9906" w14:textId="77777777" w:rsidR="00C97690" w:rsidRPr="002004FF" w:rsidRDefault="00C97690" w:rsidP="00C97690">
      <w:pPr>
        <w:numPr>
          <w:ilvl w:val="0"/>
          <w:numId w:val="20"/>
        </w:numPr>
        <w:tabs>
          <w:tab w:val="num" w:pos="360"/>
        </w:tabs>
        <w:ind w:left="2070" w:hanging="900"/>
        <w:rPr>
          <w:rFonts w:ascii="Arial" w:hAnsi="Arial"/>
          <w:u w:val="single"/>
        </w:rPr>
      </w:pPr>
      <w:r>
        <w:rPr>
          <w:rFonts w:ascii="Arial" w:hAnsi="Arial"/>
        </w:rPr>
        <w:t xml:space="preserve">This process will help you identify the right option by </w:t>
      </w:r>
      <w:r w:rsidRPr="0036727A">
        <w:rPr>
          <w:rFonts w:ascii="Arial" w:hAnsi="Arial"/>
          <w:i/>
        </w:rPr>
        <w:t xml:space="preserve">understanding why the other options are </w:t>
      </w:r>
      <w:r w:rsidRPr="0036727A">
        <w:rPr>
          <w:rFonts w:ascii="Arial" w:hAnsi="Arial"/>
          <w:bCs/>
          <w:i/>
        </w:rPr>
        <w:t>not</w:t>
      </w:r>
      <w:r w:rsidRPr="0036727A">
        <w:rPr>
          <w:rFonts w:ascii="Arial" w:hAnsi="Arial"/>
          <w:i/>
        </w:rPr>
        <w:t xml:space="preserve"> right.</w:t>
      </w:r>
    </w:p>
    <w:p w14:paraId="16F16F9F" w14:textId="77777777" w:rsidR="00C97690" w:rsidRDefault="00C97690" w:rsidP="00C97690">
      <w:pPr>
        <w:tabs>
          <w:tab w:val="num" w:pos="360"/>
        </w:tabs>
        <w:ind w:left="1170" w:hanging="900"/>
        <w:rPr>
          <w:rFonts w:ascii="Arial" w:hAnsi="Arial"/>
        </w:rPr>
      </w:pPr>
    </w:p>
    <w:p w14:paraId="4753E4BA" w14:textId="77777777" w:rsidR="00C97690" w:rsidRDefault="00C97690" w:rsidP="00C97690">
      <w:pPr>
        <w:numPr>
          <w:ilvl w:val="0"/>
          <w:numId w:val="15"/>
        </w:numPr>
        <w:tabs>
          <w:tab w:val="clear" w:pos="1080"/>
          <w:tab w:val="num" w:pos="360"/>
        </w:tabs>
        <w:ind w:left="1170" w:hanging="900"/>
        <w:rPr>
          <w:rFonts w:ascii="Arial" w:hAnsi="Arial"/>
        </w:rPr>
      </w:pPr>
      <w:r w:rsidRPr="00227B3D">
        <w:rPr>
          <w:rFonts w:ascii="Arial" w:hAnsi="Arial"/>
          <w:b/>
        </w:rPr>
        <w:t>ASK QUESTIONS</w:t>
      </w:r>
      <w:r>
        <w:rPr>
          <w:rFonts w:ascii="Arial" w:hAnsi="Arial"/>
          <w:b/>
        </w:rPr>
        <w:t xml:space="preserve"> AND DO IT SOON!</w:t>
      </w:r>
      <w:r>
        <w:rPr>
          <w:rFonts w:ascii="Arial" w:hAnsi="Arial"/>
        </w:rPr>
        <w:t xml:space="preserve">  </w:t>
      </w:r>
      <w:r w:rsidRPr="00F57D38">
        <w:rPr>
          <w:rFonts w:ascii="Arial" w:hAnsi="Arial"/>
        </w:rPr>
        <w:t>Let your instructor</w:t>
      </w:r>
      <w:r>
        <w:rPr>
          <w:rFonts w:ascii="Arial" w:hAnsi="Arial"/>
        </w:rPr>
        <w:t xml:space="preserve"> or TA</w:t>
      </w:r>
      <w:r w:rsidRPr="00F57D38">
        <w:rPr>
          <w:rFonts w:ascii="Arial" w:hAnsi="Arial"/>
        </w:rPr>
        <w:t xml:space="preserve"> know if you are having trouble with a concept</w:t>
      </w:r>
      <w:r>
        <w:rPr>
          <w:rFonts w:ascii="Arial" w:hAnsi="Arial"/>
        </w:rPr>
        <w:t>: we can’t help if we don’t know that there is a problem.</w:t>
      </w:r>
    </w:p>
    <w:p w14:paraId="352D1A18" w14:textId="77777777" w:rsidR="00C97690" w:rsidRDefault="00C97690" w:rsidP="0036727A">
      <w:pPr>
        <w:pStyle w:val="Heading2"/>
      </w:pPr>
    </w:p>
    <w:p w14:paraId="40E017F9" w14:textId="77777777" w:rsidR="000E6F9A" w:rsidRPr="000E6F9A" w:rsidRDefault="000E6F9A" w:rsidP="000E6F9A"/>
    <w:p w14:paraId="6090EB19" w14:textId="77777777" w:rsidR="005F19D3" w:rsidRPr="00523D66" w:rsidRDefault="00523D66" w:rsidP="0036727A">
      <w:pPr>
        <w:pStyle w:val="Heading2"/>
      </w:pPr>
      <w:r>
        <w:lastRenderedPageBreak/>
        <w:t>Policy on Overlapping Finals</w:t>
      </w:r>
      <w:r w:rsidR="005F19D3" w:rsidRPr="00523D66">
        <w:t>:</w:t>
      </w:r>
    </w:p>
    <w:p w14:paraId="32981106" w14:textId="77777777" w:rsidR="005F19D3" w:rsidRPr="00523D66" w:rsidRDefault="005F19D3" w:rsidP="000B5CF4">
      <w:pPr>
        <w:numPr>
          <w:ilvl w:val="0"/>
          <w:numId w:val="10"/>
        </w:numPr>
        <w:tabs>
          <w:tab w:val="left" w:pos="720"/>
        </w:tabs>
        <w:ind w:left="720" w:hanging="270"/>
        <w:rPr>
          <w:rFonts w:ascii="Arial" w:hAnsi="Arial"/>
        </w:rPr>
      </w:pPr>
      <w:r w:rsidRPr="00523D66">
        <w:rPr>
          <w:rFonts w:ascii="Arial" w:hAnsi="Arial"/>
        </w:rPr>
        <w:t xml:space="preserve">According to University policy you may be eligible to take the final exam at an alternative time </w:t>
      </w:r>
      <w:r w:rsidRPr="00523D66">
        <w:rPr>
          <w:rFonts w:ascii="Arial" w:hAnsi="Arial"/>
          <w:b/>
          <w:bCs/>
        </w:rPr>
        <w:t xml:space="preserve">IF </w:t>
      </w:r>
      <w:r w:rsidR="00065BCA">
        <w:rPr>
          <w:rFonts w:ascii="Arial" w:hAnsi="Arial"/>
        </w:rPr>
        <w:t>y</w:t>
      </w:r>
      <w:r w:rsidRPr="00523D66">
        <w:rPr>
          <w:rFonts w:ascii="Arial" w:hAnsi="Arial"/>
        </w:rPr>
        <w:t xml:space="preserve">ou have 2 final exams scheduled at the same time </w:t>
      </w:r>
      <w:r w:rsidRPr="00523D66">
        <w:rPr>
          <w:rFonts w:ascii="Arial" w:hAnsi="Arial"/>
          <w:b/>
          <w:bCs/>
        </w:rPr>
        <w:t>OR</w:t>
      </w:r>
      <w:r w:rsidRPr="00523D66">
        <w:rPr>
          <w:rFonts w:ascii="Arial" w:hAnsi="Arial"/>
        </w:rPr>
        <w:t xml:space="preserve"> you have 3 final exams scheduled on the same calendar day (e.g. 3 final exams on the same Friday; does not apply if the 3 finals are scheduled within a 24 hr period over adjacent days.)</w:t>
      </w:r>
    </w:p>
    <w:p w14:paraId="0ED1DF16" w14:textId="77777777" w:rsidR="00523D66" w:rsidRPr="00523D66" w:rsidRDefault="00523D66" w:rsidP="000B5CF4">
      <w:pPr>
        <w:tabs>
          <w:tab w:val="left" w:pos="720"/>
        </w:tabs>
        <w:ind w:left="720" w:hanging="270"/>
        <w:rPr>
          <w:rFonts w:ascii="Arial" w:hAnsi="Arial"/>
        </w:rPr>
      </w:pPr>
    </w:p>
    <w:p w14:paraId="2468028B" w14:textId="77777777" w:rsidR="005F19D3" w:rsidRPr="00523D66" w:rsidRDefault="005F19D3" w:rsidP="000B5CF4">
      <w:pPr>
        <w:numPr>
          <w:ilvl w:val="0"/>
          <w:numId w:val="10"/>
        </w:numPr>
        <w:tabs>
          <w:tab w:val="left" w:pos="720"/>
        </w:tabs>
        <w:ind w:left="720" w:hanging="270"/>
        <w:rPr>
          <w:rFonts w:ascii="Arial" w:hAnsi="Arial"/>
        </w:rPr>
      </w:pPr>
      <w:r w:rsidRPr="00523D66">
        <w:rPr>
          <w:rFonts w:ascii="Arial" w:hAnsi="Arial"/>
          <w:b/>
        </w:rPr>
        <w:t xml:space="preserve">If either of these situations applies to you, CONTACT </w:t>
      </w:r>
      <w:hyperlink r:id="rId18" w:history="1">
        <w:r w:rsidRPr="0005789D">
          <w:rPr>
            <w:rStyle w:val="Hyperlink"/>
            <w:rFonts w:ascii="Arial" w:hAnsi="Arial"/>
            <w:b/>
          </w:rPr>
          <w:t>DR. LEINN</w:t>
        </w:r>
        <w:r w:rsidR="0068668C">
          <w:rPr>
            <w:rStyle w:val="Hyperlink"/>
            <w:rFonts w:ascii="Arial" w:hAnsi="Arial"/>
            <w:b/>
          </w:rPr>
          <w:t>IN</w:t>
        </w:r>
        <w:r w:rsidRPr="0005789D">
          <w:rPr>
            <w:rStyle w:val="Hyperlink"/>
            <w:rFonts w:ascii="Arial" w:hAnsi="Arial"/>
            <w:b/>
          </w:rPr>
          <w:t>GER</w:t>
        </w:r>
      </w:hyperlink>
      <w:r w:rsidRPr="00523D66">
        <w:rPr>
          <w:rFonts w:ascii="Arial" w:hAnsi="Arial"/>
          <w:b/>
        </w:rPr>
        <w:t xml:space="preserve"> </w:t>
      </w:r>
      <w:r w:rsidR="00523D66" w:rsidRPr="00523D66">
        <w:rPr>
          <w:rFonts w:ascii="Arial" w:hAnsi="Arial"/>
          <w:b/>
        </w:rPr>
        <w:t>AT LEAST 2 W</w:t>
      </w:r>
      <w:r w:rsidR="0005789D">
        <w:rPr>
          <w:rFonts w:ascii="Arial" w:hAnsi="Arial"/>
          <w:b/>
        </w:rPr>
        <w:t>EEKS</w:t>
      </w:r>
      <w:r w:rsidR="00523D66">
        <w:rPr>
          <w:rFonts w:ascii="Arial" w:hAnsi="Arial"/>
        </w:rPr>
        <w:t xml:space="preserve"> </w:t>
      </w:r>
      <w:r w:rsidRPr="00523D66">
        <w:rPr>
          <w:rFonts w:ascii="Arial" w:hAnsi="Arial"/>
          <w:b/>
          <w:bCs/>
        </w:rPr>
        <w:t>BEFORE THE FINAL WEEK OF CLASSES</w:t>
      </w:r>
      <w:r w:rsidRPr="00523D66">
        <w:rPr>
          <w:rFonts w:ascii="Arial" w:hAnsi="Arial"/>
        </w:rPr>
        <w:t xml:space="preserve"> and she will schedule an alternate time for you to take the final exam.  </w:t>
      </w:r>
      <w:r w:rsidR="00523D66">
        <w:rPr>
          <w:rFonts w:ascii="Arial" w:hAnsi="Arial"/>
        </w:rPr>
        <w:t>Requests made after this time will not be honored.</w:t>
      </w:r>
    </w:p>
    <w:p w14:paraId="45366723" w14:textId="77777777" w:rsidR="00523D66" w:rsidRPr="00523D66" w:rsidRDefault="00523D66" w:rsidP="000B5CF4">
      <w:pPr>
        <w:tabs>
          <w:tab w:val="left" w:pos="720"/>
        </w:tabs>
        <w:ind w:left="720" w:hanging="270"/>
        <w:rPr>
          <w:rFonts w:ascii="Arial" w:hAnsi="Arial"/>
        </w:rPr>
      </w:pPr>
    </w:p>
    <w:p w14:paraId="531F7EFB" w14:textId="77777777" w:rsidR="005F19D3" w:rsidRPr="00523D66" w:rsidRDefault="005F19D3" w:rsidP="000B5CF4">
      <w:pPr>
        <w:numPr>
          <w:ilvl w:val="0"/>
          <w:numId w:val="10"/>
        </w:numPr>
        <w:tabs>
          <w:tab w:val="left" w:pos="720"/>
        </w:tabs>
        <w:ind w:left="720" w:hanging="270"/>
        <w:rPr>
          <w:rFonts w:ascii="Arial" w:hAnsi="Arial"/>
        </w:rPr>
      </w:pPr>
      <w:r w:rsidRPr="00523D66">
        <w:rPr>
          <w:rFonts w:ascii="Arial" w:hAnsi="Arial"/>
        </w:rPr>
        <w:t>Note: when a conflict as described above arises because of use of a common final (as in some multi-section chemistry courses), the course utilizing the common final will normally be responsible for scheduling an alternate for those students for whom conflicts arise (as per official MSU exam scheduling policy.)</w:t>
      </w:r>
    </w:p>
    <w:p w14:paraId="7A575825" w14:textId="77777777" w:rsidR="00F55681" w:rsidRDefault="00F55681" w:rsidP="00F55681">
      <w:pPr>
        <w:rPr>
          <w:rFonts w:ascii="Arial" w:hAnsi="Arial"/>
        </w:rPr>
      </w:pPr>
    </w:p>
    <w:p w14:paraId="03DD720A" w14:textId="77777777" w:rsidR="005F19D3" w:rsidRPr="000B5CF4" w:rsidRDefault="000B5CF4" w:rsidP="0036727A">
      <w:pPr>
        <w:pStyle w:val="Heading2"/>
      </w:pPr>
      <w:r>
        <w:t>Rules for the Exams and Final</w:t>
      </w:r>
      <w:r w:rsidR="005F19D3" w:rsidRPr="000B5CF4">
        <w:t>:</w:t>
      </w:r>
    </w:p>
    <w:p w14:paraId="616CA101" w14:textId="105D3408" w:rsidR="005F19D3" w:rsidRPr="000B5CF4" w:rsidRDefault="000B5CF4" w:rsidP="000B5CF4">
      <w:pPr>
        <w:numPr>
          <w:ilvl w:val="0"/>
          <w:numId w:val="11"/>
        </w:numPr>
        <w:ind w:left="810"/>
        <w:rPr>
          <w:rFonts w:ascii="Arial" w:hAnsi="Arial"/>
        </w:rPr>
      </w:pPr>
      <w:r w:rsidRPr="000B5CF4">
        <w:rPr>
          <w:rFonts w:ascii="Arial" w:hAnsi="Arial"/>
        </w:rPr>
        <w:t>NO</w:t>
      </w:r>
      <w:r w:rsidR="005F19D3" w:rsidRPr="000B5CF4">
        <w:rPr>
          <w:rFonts w:ascii="Arial" w:hAnsi="Arial"/>
        </w:rPr>
        <w:t xml:space="preserve"> </w:t>
      </w:r>
      <w:r w:rsidRPr="000B5CF4">
        <w:rPr>
          <w:rFonts w:ascii="Arial" w:hAnsi="Arial"/>
        </w:rPr>
        <w:t xml:space="preserve">notes or </w:t>
      </w:r>
      <w:r w:rsidR="005F19D3" w:rsidRPr="000B5CF4">
        <w:rPr>
          <w:rFonts w:ascii="Arial" w:hAnsi="Arial"/>
        </w:rPr>
        <w:t xml:space="preserve">electronic devices are permitted </w:t>
      </w:r>
      <w:r w:rsidRPr="000B5CF4">
        <w:rPr>
          <w:rFonts w:ascii="Arial" w:hAnsi="Arial"/>
        </w:rPr>
        <w:t xml:space="preserve">for use </w:t>
      </w:r>
      <w:r w:rsidR="005F19D3" w:rsidRPr="000B5CF4">
        <w:rPr>
          <w:rFonts w:ascii="Arial" w:hAnsi="Arial"/>
        </w:rPr>
        <w:t>during the exam</w:t>
      </w:r>
      <w:r w:rsidR="00F73B0D" w:rsidRPr="000B5CF4">
        <w:rPr>
          <w:rFonts w:ascii="Arial" w:hAnsi="Arial"/>
        </w:rPr>
        <w:t>/final.  This includes cellular phones, music players/iPods, tablets, computers or any sophisticated personal calculators that exceeds a Four-Function capability (e.g. add, subtract, multiply, divide.)</w:t>
      </w:r>
    </w:p>
    <w:p w14:paraId="1F69861F" w14:textId="77777777" w:rsidR="000B5CF4" w:rsidRDefault="000B5CF4" w:rsidP="000B5CF4">
      <w:pPr>
        <w:rPr>
          <w:rFonts w:ascii="Arial" w:hAnsi="Arial"/>
          <w:i/>
        </w:rPr>
      </w:pPr>
    </w:p>
    <w:p w14:paraId="119E77B2" w14:textId="711E75C1" w:rsidR="00F73B0D" w:rsidRPr="000007B7" w:rsidRDefault="00F73B0D" w:rsidP="000007B7">
      <w:pPr>
        <w:numPr>
          <w:ilvl w:val="0"/>
          <w:numId w:val="11"/>
        </w:numPr>
        <w:spacing w:after="240"/>
        <w:ind w:left="720" w:hanging="274"/>
        <w:rPr>
          <w:rFonts w:ascii="Arial" w:hAnsi="Arial"/>
        </w:rPr>
      </w:pPr>
      <w:r w:rsidRPr="00654761">
        <w:rPr>
          <w:rFonts w:ascii="Arial" w:hAnsi="Arial"/>
        </w:rPr>
        <w:t xml:space="preserve">No questions on content will be answered during the exams.  This policy is necessary because exams </w:t>
      </w:r>
      <w:r w:rsidR="000B5CF4" w:rsidRPr="00654761">
        <w:rPr>
          <w:rFonts w:ascii="Arial" w:hAnsi="Arial"/>
        </w:rPr>
        <w:t xml:space="preserve">may be given in </w:t>
      </w:r>
      <w:r w:rsidRPr="00654761">
        <w:rPr>
          <w:rFonts w:ascii="Arial" w:hAnsi="Arial"/>
        </w:rPr>
        <w:t xml:space="preserve">different locations and we wish to avoid any room/proctor bias. </w:t>
      </w:r>
    </w:p>
    <w:p w14:paraId="076295C0" w14:textId="77777777" w:rsidR="00F73B0D" w:rsidRPr="00654761" w:rsidRDefault="00F73B0D" w:rsidP="00654761">
      <w:pPr>
        <w:numPr>
          <w:ilvl w:val="0"/>
          <w:numId w:val="11"/>
        </w:numPr>
        <w:ind w:left="720" w:hanging="270"/>
        <w:rPr>
          <w:rFonts w:ascii="Arial" w:hAnsi="Arial"/>
        </w:rPr>
      </w:pPr>
      <w:r>
        <w:rPr>
          <w:rFonts w:ascii="Arial" w:hAnsi="Arial"/>
          <w:i/>
        </w:rPr>
        <w:t>Exams are computer scored based on answers on Scantron sheet</w:t>
      </w:r>
      <w:r w:rsidR="000B5CF4">
        <w:rPr>
          <w:rFonts w:ascii="Arial" w:hAnsi="Arial"/>
          <w:i/>
        </w:rPr>
        <w:t xml:space="preserve">.  </w:t>
      </w:r>
      <w:r w:rsidRPr="00654761">
        <w:rPr>
          <w:rFonts w:ascii="Arial" w:hAnsi="Arial"/>
          <w:i/>
        </w:rPr>
        <w:t xml:space="preserve">Exam results will be sent </w:t>
      </w:r>
      <w:r w:rsidRPr="00654761">
        <w:rPr>
          <w:rFonts w:ascii="Arial" w:hAnsi="Arial"/>
        </w:rPr>
        <w:t>by email directly from the MSU Scoring Office to each enrolled student, usually within 1 wk of the exam date.</w:t>
      </w:r>
      <w:r w:rsidR="00654761" w:rsidRPr="00654761">
        <w:rPr>
          <w:rFonts w:ascii="Arial" w:hAnsi="Arial"/>
        </w:rPr>
        <w:t xml:space="preserve">  </w:t>
      </w:r>
      <w:r w:rsidRPr="00654761">
        <w:rPr>
          <w:rFonts w:ascii="Arial" w:hAnsi="Arial"/>
        </w:rPr>
        <w:t>It is the responsibility of the student to assure that his/her exam was graded correctly.</w:t>
      </w:r>
      <w:r w:rsidR="00654761" w:rsidRPr="00654761">
        <w:rPr>
          <w:rFonts w:ascii="Arial" w:hAnsi="Arial"/>
        </w:rPr>
        <w:t xml:space="preserve">  These scores will be uploaded into the D2L gradebook.</w:t>
      </w:r>
    </w:p>
    <w:p w14:paraId="6C178F0F" w14:textId="77777777" w:rsidR="00654761" w:rsidRPr="00654761" w:rsidRDefault="00654761" w:rsidP="00654761">
      <w:pPr>
        <w:rPr>
          <w:rFonts w:ascii="Arial" w:hAnsi="Arial"/>
        </w:rPr>
      </w:pPr>
    </w:p>
    <w:p w14:paraId="5ED82803" w14:textId="76616FD3" w:rsidR="00F73B0D" w:rsidRPr="00654761" w:rsidRDefault="00F73B0D" w:rsidP="00654761">
      <w:pPr>
        <w:numPr>
          <w:ilvl w:val="0"/>
          <w:numId w:val="11"/>
        </w:numPr>
        <w:tabs>
          <w:tab w:val="left" w:pos="720"/>
        </w:tabs>
        <w:ind w:left="720" w:hanging="270"/>
        <w:rPr>
          <w:rFonts w:ascii="Arial" w:hAnsi="Arial"/>
        </w:rPr>
      </w:pPr>
      <w:r w:rsidRPr="00654761">
        <w:rPr>
          <w:rFonts w:ascii="Arial" w:hAnsi="Arial"/>
        </w:rPr>
        <w:t>Any appeals for additional credit on an exam because of a scoring error or student appeal to re-evaluate individual questions must be submitted in writing (email) to the relevant instructor and Dr. Leinninger within 1</w:t>
      </w:r>
      <w:r w:rsidR="004A3295">
        <w:rPr>
          <w:rFonts w:ascii="Arial" w:hAnsi="Arial"/>
        </w:rPr>
        <w:t xml:space="preserve"> week</w:t>
      </w:r>
      <w:r w:rsidRPr="00654761">
        <w:rPr>
          <w:rFonts w:ascii="Arial" w:hAnsi="Arial"/>
        </w:rPr>
        <w:t xml:space="preserve"> of the time exam results are distributed.  Appeals must provide justification for why the scoring issue or alternate answer deserves to receive credit.  You cannot appeal a question that you failed to answer on the scantron sheet.</w:t>
      </w:r>
    </w:p>
    <w:p w14:paraId="2583D4C8" w14:textId="77777777" w:rsidR="00794FCB" w:rsidRDefault="00794FCB" w:rsidP="00E52381">
      <w:pPr>
        <w:rPr>
          <w:rFonts w:ascii="Times New Roman" w:eastAsia="Calibri" w:hAnsi="Times New Roman"/>
          <w:b/>
          <w:szCs w:val="24"/>
        </w:rPr>
      </w:pPr>
    </w:p>
    <w:p w14:paraId="0B96250C" w14:textId="77777777" w:rsidR="00392455" w:rsidRDefault="00392455" w:rsidP="00392455">
      <w:pPr>
        <w:rPr>
          <w:rStyle w:val="Heading2Char"/>
          <w:rFonts w:ascii="Arial" w:eastAsia="Times" w:hAnsi="Arial"/>
          <w:b w:val="0"/>
          <w:bCs w:val="0"/>
          <w:i w:val="0"/>
          <w:iCs w:val="0"/>
          <w:sz w:val="24"/>
          <w:szCs w:val="20"/>
        </w:rPr>
      </w:pPr>
    </w:p>
    <w:p w14:paraId="40CFF8DF" w14:textId="77777777" w:rsidR="00D22F00" w:rsidRDefault="00D22F00" w:rsidP="00D22F00">
      <w:pPr>
        <w:pStyle w:val="Heading2"/>
      </w:pPr>
      <w:r>
        <w:t>Course and Instructor Evaluation:</w:t>
      </w:r>
      <w:bookmarkStart w:id="0" w:name="_GoBack"/>
      <w:bookmarkEnd w:id="0"/>
    </w:p>
    <w:p w14:paraId="058B501E" w14:textId="77777777" w:rsidR="00D22F00" w:rsidRPr="00867531" w:rsidRDefault="00D22F00" w:rsidP="00D22F00">
      <w:pPr>
        <w:numPr>
          <w:ilvl w:val="0"/>
          <w:numId w:val="14"/>
        </w:numPr>
        <w:rPr>
          <w:rFonts w:ascii="Arial" w:hAnsi="Arial"/>
          <w:b/>
          <w:u w:val="single"/>
        </w:rPr>
      </w:pPr>
      <w:r>
        <w:rPr>
          <w:rFonts w:ascii="Arial" w:hAnsi="Arial"/>
        </w:rPr>
        <w:t>The SIRS Online system will be used for evaluation of PSL 431</w:t>
      </w:r>
    </w:p>
    <w:p w14:paraId="4C8D3EDA" w14:textId="77777777" w:rsidR="00D22F00" w:rsidRPr="00867531" w:rsidRDefault="00D22F00" w:rsidP="00D22F00">
      <w:pPr>
        <w:numPr>
          <w:ilvl w:val="0"/>
          <w:numId w:val="14"/>
        </w:numPr>
        <w:rPr>
          <w:rFonts w:ascii="Arial" w:hAnsi="Arial"/>
          <w:b/>
          <w:u w:val="single"/>
        </w:rPr>
      </w:pPr>
      <w:r>
        <w:rPr>
          <w:rFonts w:ascii="Arial" w:hAnsi="Arial"/>
        </w:rPr>
        <w:t xml:space="preserve">Students are encouraged to submit their opinions of the course and individual instructors at the end of each semester via the </w:t>
      </w:r>
      <w:hyperlink r:id="rId19" w:history="1">
        <w:r w:rsidRPr="0005789D">
          <w:rPr>
            <w:rStyle w:val="Hyperlink"/>
            <w:rFonts w:ascii="Arial" w:hAnsi="Arial"/>
          </w:rPr>
          <w:t xml:space="preserve">SIRS Online site </w:t>
        </w:r>
      </w:hyperlink>
      <w:r>
        <w:rPr>
          <w:rFonts w:ascii="Arial" w:hAnsi="Arial"/>
        </w:rPr>
        <w:t xml:space="preserve"> </w:t>
      </w:r>
    </w:p>
    <w:p w14:paraId="61B114A0" w14:textId="77777777" w:rsidR="00D22F00" w:rsidRPr="00097985" w:rsidRDefault="00D22F00" w:rsidP="00D22F00">
      <w:pPr>
        <w:numPr>
          <w:ilvl w:val="0"/>
          <w:numId w:val="14"/>
        </w:numPr>
        <w:rPr>
          <w:rFonts w:ascii="Arial" w:hAnsi="Arial"/>
          <w:b/>
          <w:u w:val="single"/>
        </w:rPr>
      </w:pPr>
      <w:r>
        <w:rPr>
          <w:rFonts w:ascii="Arial" w:hAnsi="Arial"/>
        </w:rPr>
        <w:t xml:space="preserve">Students must complete the SIRS Online form or indicate within that form that they decline to participate.  Otherwise, final grades will be sequestered for 7 days following the course.  </w:t>
      </w:r>
    </w:p>
    <w:p w14:paraId="65CDAC0A" w14:textId="6EED88CF" w:rsidR="000007B7" w:rsidRPr="000007B7" w:rsidRDefault="00D22F00" w:rsidP="000007B7">
      <w:pPr>
        <w:numPr>
          <w:ilvl w:val="0"/>
          <w:numId w:val="14"/>
        </w:numPr>
        <w:spacing w:after="720"/>
        <w:rPr>
          <w:rFonts w:ascii="Arial" w:hAnsi="Arial"/>
          <w:b/>
          <w:u w:val="single"/>
        </w:rPr>
      </w:pPr>
      <w:r>
        <w:rPr>
          <w:rFonts w:ascii="Arial" w:hAnsi="Arial"/>
        </w:rPr>
        <w:t xml:space="preserve">An “Opt Out” option is possible and </w:t>
      </w:r>
      <w:r w:rsidRPr="003A6126">
        <w:rPr>
          <w:rFonts w:ascii="Arial" w:hAnsi="Arial"/>
        </w:rPr>
        <w:t>Student anonymity is carefully protected.</w:t>
      </w:r>
    </w:p>
    <w:p w14:paraId="6E74A858" w14:textId="77777777" w:rsidR="00392455" w:rsidRPr="00F87A4E" w:rsidRDefault="00392455" w:rsidP="000007B7">
      <w:pPr>
        <w:pStyle w:val="Heading2"/>
        <w:spacing w:before="480"/>
      </w:pPr>
      <w:r>
        <w:lastRenderedPageBreak/>
        <w:t>Academic Honesty:</w:t>
      </w:r>
    </w:p>
    <w:p w14:paraId="0C6B2F7C" w14:textId="77777777" w:rsidR="00392455" w:rsidRDefault="00392455" w:rsidP="00392455">
      <w:pPr>
        <w:numPr>
          <w:ilvl w:val="0"/>
          <w:numId w:val="12"/>
        </w:numPr>
        <w:rPr>
          <w:rFonts w:ascii="Arial" w:hAnsi="Arial"/>
        </w:rPr>
      </w:pPr>
      <w:r>
        <w:rPr>
          <w:rFonts w:ascii="Arial" w:hAnsi="Arial"/>
        </w:rPr>
        <w:t xml:space="preserve">Article 2.3.3 of the </w:t>
      </w:r>
      <w:r w:rsidRPr="0036727A">
        <w:rPr>
          <w:rFonts w:ascii="Arial" w:hAnsi="Arial"/>
          <w:i/>
        </w:rPr>
        <w:t>Academic Freedom Report</w:t>
      </w:r>
      <w:r>
        <w:rPr>
          <w:rFonts w:ascii="Arial" w:hAnsi="Arial"/>
        </w:rPr>
        <w:t xml:space="preserve"> states “The student shares with the faculty the responsibility for maintaining the integrity of scholarship, grades and professional standards.”  In addition, the Department of Pysiology adheres to the policies on academic honest as specified in General Student Regulations 1.0, </w:t>
      </w:r>
      <w:r>
        <w:rPr>
          <w:rFonts w:ascii="Arial" w:hAnsi="Arial"/>
          <w:i/>
        </w:rPr>
        <w:t>Protection of Scholarship and Grades;</w:t>
      </w:r>
      <w:r>
        <w:rPr>
          <w:rFonts w:ascii="Arial" w:hAnsi="Arial"/>
        </w:rPr>
        <w:t xml:space="preserve"> the all-University Policy on </w:t>
      </w:r>
      <w:r>
        <w:rPr>
          <w:rFonts w:ascii="Arial" w:hAnsi="Arial"/>
          <w:i/>
        </w:rPr>
        <w:t>Integrity of Scholarship and Grades;</w:t>
      </w:r>
      <w:r>
        <w:rPr>
          <w:rFonts w:ascii="Arial" w:hAnsi="Arial"/>
        </w:rPr>
        <w:t xml:space="preserve"> and Ordinance 17.00, Examinations.</w:t>
      </w:r>
    </w:p>
    <w:p w14:paraId="070950BD" w14:textId="77777777" w:rsidR="00392455" w:rsidRDefault="00392455" w:rsidP="00392455">
      <w:pPr>
        <w:ind w:left="720"/>
        <w:rPr>
          <w:rFonts w:ascii="Arial" w:hAnsi="Arial"/>
        </w:rPr>
      </w:pPr>
    </w:p>
    <w:p w14:paraId="0B6B07FA" w14:textId="77777777" w:rsidR="00392455" w:rsidRPr="00654761" w:rsidRDefault="00392455" w:rsidP="00392455">
      <w:pPr>
        <w:numPr>
          <w:ilvl w:val="0"/>
          <w:numId w:val="12"/>
        </w:numPr>
        <w:rPr>
          <w:rFonts w:ascii="Arial" w:hAnsi="Arial"/>
        </w:rPr>
      </w:pPr>
      <w:r w:rsidRPr="00CA2980">
        <w:rPr>
          <w:rFonts w:ascii="Arial" w:hAnsi="Arial"/>
          <w:b/>
          <w:bCs/>
        </w:rPr>
        <w:t>You are expected to complete all quizzes, exams and the final without assistance from any source</w:t>
      </w:r>
      <w:r>
        <w:rPr>
          <w:rFonts w:ascii="Arial" w:hAnsi="Arial"/>
          <w:b/>
          <w:bCs/>
        </w:rPr>
        <w:t>.  Students who violate MSU rules may receive a penalty grade including, but not limited to, a failing grade on the quiz/exam/final or in the course</w:t>
      </w:r>
    </w:p>
    <w:p w14:paraId="241DC6D5" w14:textId="77777777" w:rsidR="00392455" w:rsidRDefault="00392455" w:rsidP="00392455">
      <w:pPr>
        <w:rPr>
          <w:rFonts w:ascii="Arial" w:hAnsi="Arial"/>
        </w:rPr>
      </w:pPr>
    </w:p>
    <w:p w14:paraId="11B2A057" w14:textId="2E10D46F" w:rsidR="000007B7" w:rsidRPr="000007B7" w:rsidRDefault="00392455" w:rsidP="000007B7">
      <w:pPr>
        <w:numPr>
          <w:ilvl w:val="0"/>
          <w:numId w:val="12"/>
        </w:numPr>
        <w:spacing w:after="600"/>
        <w:rPr>
          <w:rFonts w:ascii="Arial" w:hAnsi="Arial"/>
        </w:rPr>
      </w:pPr>
      <w:r>
        <w:rPr>
          <w:rFonts w:ascii="Arial" w:hAnsi="Arial"/>
        </w:rPr>
        <w:t xml:space="preserve">Remember: the course is graded on a curve.  If you help your fellow students cheat, you are sabotaging the curve and your own grade.  DON’T DO IT.  </w:t>
      </w:r>
    </w:p>
    <w:p w14:paraId="6A9DC2E3" w14:textId="77777777" w:rsidR="000007B7" w:rsidRPr="009A17F9" w:rsidRDefault="000007B7" w:rsidP="000007B7">
      <w:pPr>
        <w:pStyle w:val="Heading2"/>
      </w:pPr>
      <w:r w:rsidRPr="009A17F9">
        <w:t>Grief Absence Policy:</w:t>
      </w:r>
    </w:p>
    <w:p w14:paraId="414A5D8D" w14:textId="6597F5F2" w:rsidR="000007B7" w:rsidRPr="009A17F9" w:rsidRDefault="000007B7" w:rsidP="009B78DF">
      <w:pPr>
        <w:pStyle w:val="Default"/>
        <w:rPr>
          <w:rFonts w:ascii="Arial" w:hAnsi="Arial" w:cs="Arial"/>
        </w:rPr>
      </w:pPr>
      <w:r w:rsidRPr="009A17F9">
        <w:rPr>
          <w:rFonts w:ascii="Arial" w:hAnsi="Arial" w:cs="Arial"/>
        </w:rPr>
        <w:t xml:space="preserve">Michigan State University is committed to ensuring that the bereavement process of a student who loses a family member during a semester does not put the student at an academic disadvantage in their classes. If you require a grief absence, </w:t>
      </w:r>
      <w:r>
        <w:rPr>
          <w:rFonts w:ascii="Arial" w:hAnsi="Arial" w:cs="Arial"/>
        </w:rPr>
        <w:t xml:space="preserve">contact </w:t>
      </w:r>
      <w:hyperlink r:id="rId20" w:history="1">
        <w:r w:rsidRPr="00703536">
          <w:rPr>
            <w:rStyle w:val="Hyperlink"/>
            <w:rFonts w:ascii="Arial" w:hAnsi="Arial" w:cs="Arial"/>
          </w:rPr>
          <w:t>Dr. Leinninger</w:t>
        </w:r>
      </w:hyperlink>
      <w:r>
        <w:rPr>
          <w:rFonts w:ascii="Arial" w:hAnsi="Arial" w:cs="Arial"/>
        </w:rPr>
        <w:t xml:space="preserve"> </w:t>
      </w:r>
      <w:r w:rsidRPr="00703536">
        <w:rPr>
          <w:rFonts w:ascii="Arial" w:hAnsi="Arial" w:cs="Arial"/>
        </w:rPr>
        <w:t>and</w:t>
      </w:r>
      <w:r>
        <w:rPr>
          <w:rFonts w:ascii="Arial" w:hAnsi="Arial" w:cs="Arial"/>
        </w:rPr>
        <w:t xml:space="preserve"> the </w:t>
      </w:r>
      <w:r w:rsidR="009B78DF">
        <w:rPr>
          <w:rFonts w:ascii="Arial" w:hAnsi="Arial" w:cs="Arial"/>
        </w:rPr>
        <w:t xml:space="preserve">appropriate </w:t>
      </w:r>
      <w:r w:rsidR="00D70660">
        <w:rPr>
          <w:rFonts w:ascii="Arial" w:hAnsi="Arial" w:cs="Arial"/>
        </w:rPr>
        <w:t>contact from</w:t>
      </w:r>
      <w:r>
        <w:rPr>
          <w:rFonts w:ascii="Arial" w:hAnsi="Arial" w:cs="Arial"/>
        </w:rPr>
        <w:t xml:space="preserve"> your college</w:t>
      </w:r>
      <w:r w:rsidRPr="009A17F9">
        <w:rPr>
          <w:rFonts w:ascii="Arial" w:hAnsi="Arial" w:cs="Arial"/>
        </w:rPr>
        <w:t xml:space="preserve"> </w:t>
      </w:r>
      <w:r w:rsidR="009B78DF">
        <w:rPr>
          <w:rFonts w:ascii="Arial" w:hAnsi="Arial" w:cs="Arial"/>
        </w:rPr>
        <w:t xml:space="preserve">(see below) </w:t>
      </w:r>
      <w:r w:rsidRPr="009A17F9">
        <w:rPr>
          <w:rFonts w:ascii="Arial" w:hAnsi="Arial" w:cs="Arial"/>
        </w:rPr>
        <w:t xml:space="preserve">no later than one week after knowledge of the circumstance. </w:t>
      </w:r>
      <w:r>
        <w:rPr>
          <w:rFonts w:ascii="Arial" w:hAnsi="Arial" w:cs="Arial"/>
        </w:rPr>
        <w:t xml:space="preserve"> Together, the </w:t>
      </w:r>
      <w:r w:rsidR="009B78DF">
        <w:rPr>
          <w:rFonts w:ascii="Arial" w:hAnsi="Arial" w:cs="Arial"/>
        </w:rPr>
        <w:t>college representative</w:t>
      </w:r>
      <w:r>
        <w:rPr>
          <w:rFonts w:ascii="Arial" w:hAnsi="Arial" w:cs="Arial"/>
        </w:rPr>
        <w:t xml:space="preserve"> and student determine the expected period of absence.  Dr. Leinninger will then work with you to make </w:t>
      </w:r>
      <w:r w:rsidRPr="009A17F9">
        <w:rPr>
          <w:rFonts w:ascii="Arial" w:hAnsi="Arial" w:cs="Arial"/>
        </w:rPr>
        <w:t xml:space="preserve">appropriate accommodations so that you are not penalized due to a verified grief absence. </w:t>
      </w:r>
    </w:p>
    <w:p w14:paraId="5CF3B0F4" w14:textId="77777777" w:rsidR="000007B7" w:rsidRDefault="000007B7" w:rsidP="000007B7">
      <w:pPr>
        <w:rPr>
          <w:rFonts w:ascii="Times New Roman" w:eastAsia="Calibri" w:hAnsi="Times New Roman"/>
          <w:b/>
          <w:szCs w:val="24"/>
        </w:rPr>
      </w:pPr>
    </w:p>
    <w:p w14:paraId="36ED97BA" w14:textId="11C34100" w:rsidR="00252BC1" w:rsidRDefault="000007B7" w:rsidP="00252BC1">
      <w:pPr>
        <w:rPr>
          <w:rFonts w:ascii="Arial" w:hAnsi="Arial" w:cs="Arial"/>
        </w:rPr>
      </w:pPr>
      <w:r>
        <w:rPr>
          <w:rFonts w:ascii="Arial" w:hAnsi="Arial" w:cs="Arial"/>
        </w:rPr>
        <w:t>College of Natural Science</w:t>
      </w:r>
    </w:p>
    <w:p w14:paraId="08C5D352" w14:textId="686E3771" w:rsidR="000007B7" w:rsidRPr="009B78DF" w:rsidRDefault="009B78DF" w:rsidP="00252BC1">
      <w:pPr>
        <w:rPr>
          <w:rFonts w:ascii="Arial" w:hAnsi="Arial" w:cs="Arial"/>
        </w:rPr>
      </w:pPr>
      <w:r w:rsidRPr="009B78DF">
        <w:rPr>
          <w:rFonts w:ascii="Arial" w:hAnsi="Arial" w:cs="Arial"/>
        </w:rPr>
        <w:t>Heidi Purdy</w:t>
      </w:r>
    </w:p>
    <w:p w14:paraId="18B20C35" w14:textId="2A990889" w:rsidR="00392455" w:rsidRPr="00590B79" w:rsidRDefault="009B78DF" w:rsidP="00DD6DA6">
      <w:pPr>
        <w:rPr>
          <w:rFonts w:ascii="Arial" w:eastAsia="Times New Roman" w:hAnsi="Arial" w:cs="Arial"/>
          <w:szCs w:val="24"/>
        </w:rPr>
      </w:pPr>
      <w:hyperlink r:id="rId21" w:history="1">
        <w:r w:rsidRPr="00590B79">
          <w:rPr>
            <w:rStyle w:val="Hyperlink"/>
            <w:rFonts w:ascii="Arial" w:eastAsia="Times New Roman" w:hAnsi="Arial" w:cs="Arial"/>
            <w:szCs w:val="24"/>
          </w:rPr>
          <w:t>purdyh@msu.edu</w:t>
        </w:r>
      </w:hyperlink>
    </w:p>
    <w:p w14:paraId="0A4A3C46" w14:textId="77777777" w:rsidR="009B78DF" w:rsidRPr="00590B79" w:rsidRDefault="009B78DF" w:rsidP="00DD6DA6">
      <w:pPr>
        <w:rPr>
          <w:rFonts w:ascii="Arial" w:hAnsi="Arial"/>
          <w:i/>
        </w:rPr>
      </w:pPr>
    </w:p>
    <w:p w14:paraId="018B006F" w14:textId="44D4999D" w:rsidR="00392455" w:rsidRPr="00590B79" w:rsidRDefault="000007B7" w:rsidP="00DD6DA6">
      <w:pPr>
        <w:rPr>
          <w:rFonts w:ascii="Arial" w:hAnsi="Arial" w:cs="Arial"/>
        </w:rPr>
      </w:pPr>
      <w:r w:rsidRPr="00590B79">
        <w:rPr>
          <w:rFonts w:ascii="Arial" w:hAnsi="Arial" w:cs="Arial"/>
        </w:rPr>
        <w:t>Lyman Briggs</w:t>
      </w:r>
      <w:r w:rsidR="00590B79" w:rsidRPr="00590B79">
        <w:rPr>
          <w:rFonts w:ascii="Arial" w:hAnsi="Arial" w:cs="Arial"/>
        </w:rPr>
        <w:t xml:space="preserve"> College</w:t>
      </w:r>
    </w:p>
    <w:p w14:paraId="7D4A33A0" w14:textId="02643C9F" w:rsidR="000007B7" w:rsidRDefault="00590B79" w:rsidP="00DD6DA6">
      <w:pPr>
        <w:rPr>
          <w:rFonts w:ascii="Arial" w:hAnsi="Arial" w:cs="Arial"/>
        </w:rPr>
      </w:pPr>
      <w:r>
        <w:rPr>
          <w:rFonts w:ascii="Arial" w:hAnsi="Arial" w:cs="Arial"/>
        </w:rPr>
        <w:t>Amy Martin</w:t>
      </w:r>
    </w:p>
    <w:p w14:paraId="16A004F7" w14:textId="1F332A81" w:rsidR="00C97690" w:rsidRPr="00590B79" w:rsidRDefault="00D70660" w:rsidP="00590B79">
      <w:pPr>
        <w:rPr>
          <w:rFonts w:ascii="Arial" w:hAnsi="Arial"/>
          <w:i/>
          <w:color w:val="0432FF"/>
        </w:rPr>
      </w:pPr>
      <w:hyperlink r:id="rId22" w:history="1">
        <w:r w:rsidR="00590B79" w:rsidRPr="00590B79">
          <w:rPr>
            <w:rStyle w:val="Hyperlink"/>
            <w:rFonts w:ascii="Arial" w:eastAsia="Times New Roman" w:hAnsi="Arial" w:cs="Arial"/>
            <w:color w:val="0432FF"/>
            <w:szCs w:val="24"/>
          </w:rPr>
          <w:t>mart1742@msu.edu</w:t>
        </w:r>
      </w:hyperlink>
    </w:p>
    <w:p w14:paraId="420D4918" w14:textId="77777777" w:rsidR="00C97690" w:rsidRDefault="00C97690" w:rsidP="00C97690">
      <w:pPr>
        <w:rPr>
          <w:rStyle w:val="Heading2Char"/>
        </w:rPr>
      </w:pPr>
    </w:p>
    <w:p w14:paraId="554BA05B" w14:textId="77777777" w:rsidR="00BD59E0" w:rsidRPr="000007B7" w:rsidRDefault="00BD59E0" w:rsidP="00C97690">
      <w:pPr>
        <w:rPr>
          <w:rStyle w:val="Heading2Char"/>
        </w:rPr>
      </w:pPr>
    </w:p>
    <w:p w14:paraId="5BDD4676" w14:textId="4A5326DD" w:rsidR="00C97690" w:rsidRDefault="004A3295" w:rsidP="00C97690">
      <w:pPr>
        <w:rPr>
          <w:rFonts w:ascii="Arial" w:hAnsi="Arial"/>
          <w:b/>
        </w:rPr>
      </w:pPr>
      <w:r>
        <w:rPr>
          <w:rStyle w:val="Heading2Char"/>
        </w:rPr>
        <w:t xml:space="preserve">OPTIONAL </w:t>
      </w:r>
      <w:r w:rsidR="00C97690">
        <w:rPr>
          <w:rStyle w:val="Heading2Char"/>
        </w:rPr>
        <w:t>Exam Help Sessions</w:t>
      </w:r>
      <w:r w:rsidR="00C97690" w:rsidRPr="0036727A">
        <w:rPr>
          <w:rStyle w:val="Heading2Char"/>
        </w:rPr>
        <w:t>:</w:t>
      </w:r>
      <w:r w:rsidR="00C97690" w:rsidRPr="00B25844">
        <w:rPr>
          <w:rFonts w:ascii="Arial" w:hAnsi="Arial"/>
          <w:b/>
        </w:rPr>
        <w:t xml:space="preserve"> </w:t>
      </w:r>
    </w:p>
    <w:p w14:paraId="52E50B50" w14:textId="77777777" w:rsidR="00C97690" w:rsidRPr="00BD59E0" w:rsidRDefault="00C97690" w:rsidP="00C97690">
      <w:pPr>
        <w:numPr>
          <w:ilvl w:val="0"/>
          <w:numId w:val="27"/>
        </w:numPr>
        <w:rPr>
          <w:rFonts w:ascii="Arial" w:hAnsi="Arial"/>
          <w:b/>
        </w:rPr>
      </w:pPr>
      <w:r w:rsidRPr="00065BCA">
        <w:rPr>
          <w:rFonts w:ascii="Arial" w:hAnsi="Arial"/>
        </w:rPr>
        <w:t>Help Sessions are held prior to each exam and the final.  Attendance is OPTIONAL.</w:t>
      </w:r>
    </w:p>
    <w:p w14:paraId="787D458F" w14:textId="77777777" w:rsidR="00BD59E0" w:rsidRPr="00BD59E0" w:rsidRDefault="00BD59E0" w:rsidP="00BD59E0">
      <w:pPr>
        <w:numPr>
          <w:ilvl w:val="0"/>
          <w:numId w:val="27"/>
        </w:numPr>
        <w:rPr>
          <w:rFonts w:ascii="Arial" w:hAnsi="Arial"/>
          <w:b/>
        </w:rPr>
      </w:pPr>
      <w:r>
        <w:rPr>
          <w:rFonts w:ascii="Arial" w:hAnsi="Arial"/>
        </w:rPr>
        <w:t>Instructors are present at help sessions and can answer any questions that you ask during that time, including regarding weekly practice or practice exam questions.</w:t>
      </w:r>
    </w:p>
    <w:p w14:paraId="3996D9B5" w14:textId="6568FD79" w:rsidR="00BD59E0" w:rsidRPr="00390663" w:rsidRDefault="00BD59E0" w:rsidP="00BD59E0">
      <w:pPr>
        <w:numPr>
          <w:ilvl w:val="0"/>
          <w:numId w:val="27"/>
        </w:numPr>
        <w:rPr>
          <w:rFonts w:ascii="Arial" w:hAnsi="Arial"/>
          <w:b/>
        </w:rPr>
      </w:pPr>
      <w:r>
        <w:rPr>
          <w:rFonts w:ascii="Arial" w:hAnsi="Arial"/>
        </w:rPr>
        <w:t>Instructors will NOT lead a formal review of all lessons/concepts covered on the exam.  It is up to you to come and ASK QUESTIONS.</w:t>
      </w:r>
    </w:p>
    <w:p w14:paraId="2F9DA2C2" w14:textId="1D569BF5" w:rsidR="00BD59E0" w:rsidRPr="00BD59E0" w:rsidRDefault="00C97690" w:rsidP="00BD59E0">
      <w:pPr>
        <w:numPr>
          <w:ilvl w:val="0"/>
          <w:numId w:val="27"/>
        </w:numPr>
        <w:rPr>
          <w:rFonts w:ascii="Arial" w:hAnsi="Arial"/>
          <w:b/>
        </w:rPr>
      </w:pPr>
      <w:r>
        <w:rPr>
          <w:rFonts w:ascii="Arial" w:hAnsi="Arial"/>
          <w:b/>
        </w:rPr>
        <w:t xml:space="preserve">Sessions are </w:t>
      </w:r>
      <w:r w:rsidRPr="00065BCA">
        <w:rPr>
          <w:rFonts w:ascii="Arial" w:hAnsi="Arial"/>
          <w:b/>
        </w:rPr>
        <w:t>in</w:t>
      </w:r>
      <w:r>
        <w:rPr>
          <w:rFonts w:ascii="Arial" w:hAnsi="Arial"/>
          <w:b/>
        </w:rPr>
        <w:t xml:space="preserve"> BPS 1425,</w:t>
      </w:r>
      <w:r w:rsidRPr="00065BCA">
        <w:rPr>
          <w:rFonts w:ascii="Arial" w:hAnsi="Arial"/>
          <w:b/>
        </w:rPr>
        <w:t xml:space="preserve"> 5:00 – 6:30 PM</w:t>
      </w:r>
    </w:p>
    <w:tbl>
      <w:tblPr>
        <w:tblW w:w="7140" w:type="dxa"/>
        <w:tblInd w:w="108" w:type="dxa"/>
        <w:tblLook w:val="04A0" w:firstRow="1" w:lastRow="0" w:firstColumn="1" w:lastColumn="0" w:noHBand="0" w:noVBand="1"/>
      </w:tblPr>
      <w:tblGrid>
        <w:gridCol w:w="2700"/>
        <w:gridCol w:w="4440"/>
      </w:tblGrid>
      <w:tr w:rsidR="004B3739" w:rsidRPr="004B3739" w14:paraId="2D567798" w14:textId="77777777" w:rsidTr="004B3739">
        <w:trPr>
          <w:trHeight w:val="380"/>
        </w:trPr>
        <w:tc>
          <w:tcPr>
            <w:tcW w:w="27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F6ACB6A" w14:textId="77777777" w:rsidR="004B3739" w:rsidRPr="004B3739" w:rsidRDefault="004B3739" w:rsidP="004B3739">
            <w:pPr>
              <w:jc w:val="center"/>
              <w:rPr>
                <w:rFonts w:ascii="Arial" w:eastAsia="Times New Roman" w:hAnsi="Arial" w:cs="Arial"/>
                <w:b/>
                <w:bCs/>
                <w:color w:val="000000"/>
                <w:sz w:val="28"/>
                <w:szCs w:val="28"/>
                <w:lang w:eastAsia="zh-CN"/>
              </w:rPr>
            </w:pPr>
            <w:r w:rsidRPr="004B3739">
              <w:rPr>
                <w:rFonts w:ascii="Arial" w:eastAsia="Times New Roman" w:hAnsi="Arial" w:cs="Arial"/>
                <w:b/>
                <w:bCs/>
                <w:color w:val="000000"/>
                <w:sz w:val="28"/>
                <w:szCs w:val="28"/>
                <w:lang w:eastAsia="zh-CN"/>
              </w:rPr>
              <w:t>Help Session For:</w:t>
            </w:r>
          </w:p>
        </w:tc>
        <w:tc>
          <w:tcPr>
            <w:tcW w:w="4440" w:type="dxa"/>
            <w:tcBorders>
              <w:top w:val="single" w:sz="8" w:space="0" w:color="auto"/>
              <w:left w:val="nil"/>
              <w:bottom w:val="single" w:sz="8" w:space="0" w:color="auto"/>
              <w:right w:val="single" w:sz="8" w:space="0" w:color="auto"/>
            </w:tcBorders>
            <w:shd w:val="clear" w:color="000000" w:fill="D9D9D9"/>
            <w:noWrap/>
            <w:vAlign w:val="bottom"/>
            <w:hideMark/>
          </w:tcPr>
          <w:p w14:paraId="5F0A6877" w14:textId="77777777" w:rsidR="004B3739" w:rsidRPr="004B3739" w:rsidRDefault="004B3739" w:rsidP="004B3739">
            <w:pPr>
              <w:jc w:val="center"/>
              <w:rPr>
                <w:rFonts w:ascii="Arial" w:eastAsia="Times New Roman" w:hAnsi="Arial" w:cs="Arial"/>
                <w:b/>
                <w:bCs/>
                <w:color w:val="000000"/>
                <w:sz w:val="28"/>
                <w:szCs w:val="28"/>
                <w:lang w:eastAsia="zh-CN"/>
              </w:rPr>
            </w:pPr>
            <w:r w:rsidRPr="004B3739">
              <w:rPr>
                <w:rFonts w:ascii="Arial" w:eastAsia="Times New Roman" w:hAnsi="Arial" w:cs="Arial"/>
                <w:b/>
                <w:bCs/>
                <w:color w:val="000000"/>
                <w:sz w:val="28"/>
                <w:szCs w:val="28"/>
                <w:lang w:eastAsia="zh-CN"/>
              </w:rPr>
              <w:t>Help Session Date</w:t>
            </w:r>
          </w:p>
        </w:tc>
      </w:tr>
      <w:tr w:rsidR="004B3739" w:rsidRPr="004B3739" w14:paraId="58CFD05F" w14:textId="77777777" w:rsidTr="004B3739">
        <w:trPr>
          <w:trHeight w:val="36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6936DE4E"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 xml:space="preserve">Exam 1 </w:t>
            </w:r>
          </w:p>
        </w:tc>
        <w:tc>
          <w:tcPr>
            <w:tcW w:w="4440" w:type="dxa"/>
            <w:tcBorders>
              <w:top w:val="nil"/>
              <w:left w:val="nil"/>
              <w:bottom w:val="single" w:sz="4" w:space="0" w:color="auto"/>
              <w:right w:val="single" w:sz="8" w:space="0" w:color="auto"/>
            </w:tcBorders>
            <w:shd w:val="clear" w:color="auto" w:fill="auto"/>
            <w:noWrap/>
            <w:vAlign w:val="bottom"/>
            <w:hideMark/>
          </w:tcPr>
          <w:p w14:paraId="78FB393D"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9/21/</w:t>
            </w:r>
            <w:proofErr w:type="gramStart"/>
            <w:r w:rsidRPr="004B3739">
              <w:rPr>
                <w:rFonts w:ascii="Arial" w:eastAsia="Times New Roman" w:hAnsi="Arial" w:cs="Arial"/>
                <w:color w:val="000000"/>
                <w:sz w:val="28"/>
                <w:szCs w:val="28"/>
                <w:lang w:eastAsia="zh-CN"/>
              </w:rPr>
              <w:t>17  (</w:t>
            </w:r>
            <w:proofErr w:type="gramEnd"/>
            <w:r w:rsidRPr="004B3739">
              <w:rPr>
                <w:rFonts w:ascii="Arial" w:eastAsia="Times New Roman" w:hAnsi="Arial" w:cs="Arial"/>
                <w:color w:val="000000"/>
                <w:sz w:val="28"/>
                <w:szCs w:val="28"/>
                <w:lang w:eastAsia="zh-CN"/>
              </w:rPr>
              <w:t>Thurs)</w:t>
            </w:r>
          </w:p>
        </w:tc>
      </w:tr>
      <w:tr w:rsidR="004B3739" w:rsidRPr="004B3739" w14:paraId="5A34F3F9" w14:textId="77777777" w:rsidTr="004B3739">
        <w:trPr>
          <w:trHeight w:val="36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779A60D"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 xml:space="preserve">Exam 2 </w:t>
            </w:r>
          </w:p>
        </w:tc>
        <w:tc>
          <w:tcPr>
            <w:tcW w:w="4440" w:type="dxa"/>
            <w:tcBorders>
              <w:top w:val="nil"/>
              <w:left w:val="nil"/>
              <w:bottom w:val="single" w:sz="4" w:space="0" w:color="auto"/>
              <w:right w:val="single" w:sz="8" w:space="0" w:color="auto"/>
            </w:tcBorders>
            <w:shd w:val="clear" w:color="auto" w:fill="auto"/>
            <w:noWrap/>
            <w:vAlign w:val="bottom"/>
            <w:hideMark/>
          </w:tcPr>
          <w:p w14:paraId="50E41CE2"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10/17/</w:t>
            </w:r>
            <w:proofErr w:type="gramStart"/>
            <w:r w:rsidRPr="004B3739">
              <w:rPr>
                <w:rFonts w:ascii="Arial" w:eastAsia="Times New Roman" w:hAnsi="Arial" w:cs="Arial"/>
                <w:color w:val="000000"/>
                <w:sz w:val="28"/>
                <w:szCs w:val="28"/>
                <w:lang w:eastAsia="zh-CN"/>
              </w:rPr>
              <w:t>16  (</w:t>
            </w:r>
            <w:proofErr w:type="gramEnd"/>
            <w:r w:rsidRPr="004B3739">
              <w:rPr>
                <w:rFonts w:ascii="Arial" w:eastAsia="Times New Roman" w:hAnsi="Arial" w:cs="Arial"/>
                <w:color w:val="000000"/>
                <w:sz w:val="28"/>
                <w:szCs w:val="28"/>
                <w:lang w:eastAsia="zh-CN"/>
              </w:rPr>
              <w:t>TUES)</w:t>
            </w:r>
          </w:p>
        </w:tc>
      </w:tr>
      <w:tr w:rsidR="004B3739" w:rsidRPr="004B3739" w14:paraId="58B802B3" w14:textId="77777777" w:rsidTr="004B3739">
        <w:trPr>
          <w:trHeight w:val="36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3C808A8C"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 xml:space="preserve">Exam 3 </w:t>
            </w:r>
          </w:p>
        </w:tc>
        <w:tc>
          <w:tcPr>
            <w:tcW w:w="4440" w:type="dxa"/>
            <w:tcBorders>
              <w:top w:val="nil"/>
              <w:left w:val="nil"/>
              <w:bottom w:val="single" w:sz="4" w:space="0" w:color="auto"/>
              <w:right w:val="single" w:sz="8" w:space="0" w:color="auto"/>
            </w:tcBorders>
            <w:shd w:val="clear" w:color="auto" w:fill="auto"/>
            <w:noWrap/>
            <w:vAlign w:val="bottom"/>
            <w:hideMark/>
          </w:tcPr>
          <w:p w14:paraId="2A4FF6B3"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11/2/</w:t>
            </w:r>
            <w:proofErr w:type="gramStart"/>
            <w:r w:rsidRPr="004B3739">
              <w:rPr>
                <w:rFonts w:ascii="Arial" w:eastAsia="Times New Roman" w:hAnsi="Arial" w:cs="Arial"/>
                <w:color w:val="000000"/>
                <w:sz w:val="28"/>
                <w:szCs w:val="28"/>
                <w:lang w:eastAsia="zh-CN"/>
              </w:rPr>
              <w:t>16  (</w:t>
            </w:r>
            <w:proofErr w:type="gramEnd"/>
            <w:r w:rsidRPr="004B3739">
              <w:rPr>
                <w:rFonts w:ascii="Arial" w:eastAsia="Times New Roman" w:hAnsi="Arial" w:cs="Arial"/>
                <w:color w:val="000000"/>
                <w:sz w:val="28"/>
                <w:szCs w:val="28"/>
                <w:lang w:eastAsia="zh-CN"/>
              </w:rPr>
              <w:t>THURS)</w:t>
            </w:r>
          </w:p>
        </w:tc>
      </w:tr>
      <w:tr w:rsidR="004B3739" w:rsidRPr="004B3739" w14:paraId="4FBEBBD5" w14:textId="77777777" w:rsidTr="004B3739">
        <w:trPr>
          <w:trHeight w:val="360"/>
        </w:trPr>
        <w:tc>
          <w:tcPr>
            <w:tcW w:w="2700" w:type="dxa"/>
            <w:tcBorders>
              <w:top w:val="nil"/>
              <w:left w:val="single" w:sz="8" w:space="0" w:color="auto"/>
              <w:bottom w:val="single" w:sz="4" w:space="0" w:color="auto"/>
              <w:right w:val="single" w:sz="4" w:space="0" w:color="auto"/>
            </w:tcBorders>
            <w:shd w:val="clear" w:color="auto" w:fill="auto"/>
            <w:noWrap/>
            <w:vAlign w:val="bottom"/>
            <w:hideMark/>
          </w:tcPr>
          <w:p w14:paraId="264C666B"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 xml:space="preserve">Exam 4 </w:t>
            </w:r>
          </w:p>
        </w:tc>
        <w:tc>
          <w:tcPr>
            <w:tcW w:w="4440" w:type="dxa"/>
            <w:tcBorders>
              <w:top w:val="nil"/>
              <w:left w:val="nil"/>
              <w:bottom w:val="single" w:sz="4" w:space="0" w:color="auto"/>
              <w:right w:val="single" w:sz="8" w:space="0" w:color="auto"/>
            </w:tcBorders>
            <w:shd w:val="clear" w:color="auto" w:fill="auto"/>
            <w:noWrap/>
            <w:vAlign w:val="bottom"/>
            <w:hideMark/>
          </w:tcPr>
          <w:p w14:paraId="5C01E518"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11/20/17 (MON)</w:t>
            </w:r>
          </w:p>
        </w:tc>
      </w:tr>
      <w:tr w:rsidR="004B3739" w:rsidRPr="004B3739" w14:paraId="0420A718" w14:textId="77777777" w:rsidTr="004B3739">
        <w:trPr>
          <w:trHeight w:val="380"/>
        </w:trPr>
        <w:tc>
          <w:tcPr>
            <w:tcW w:w="2700" w:type="dxa"/>
            <w:tcBorders>
              <w:top w:val="nil"/>
              <w:left w:val="single" w:sz="8" w:space="0" w:color="auto"/>
              <w:bottom w:val="single" w:sz="8" w:space="0" w:color="auto"/>
              <w:right w:val="single" w:sz="4" w:space="0" w:color="auto"/>
            </w:tcBorders>
            <w:shd w:val="clear" w:color="auto" w:fill="auto"/>
            <w:noWrap/>
            <w:vAlign w:val="bottom"/>
            <w:hideMark/>
          </w:tcPr>
          <w:p w14:paraId="6338CCB8"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Final</w:t>
            </w:r>
          </w:p>
        </w:tc>
        <w:tc>
          <w:tcPr>
            <w:tcW w:w="4440" w:type="dxa"/>
            <w:tcBorders>
              <w:top w:val="nil"/>
              <w:left w:val="nil"/>
              <w:bottom w:val="single" w:sz="8" w:space="0" w:color="auto"/>
              <w:right w:val="single" w:sz="8" w:space="0" w:color="auto"/>
            </w:tcBorders>
            <w:shd w:val="clear" w:color="auto" w:fill="auto"/>
            <w:noWrap/>
            <w:vAlign w:val="bottom"/>
            <w:hideMark/>
          </w:tcPr>
          <w:p w14:paraId="15128FBB" w14:textId="77777777" w:rsidR="004B3739" w:rsidRPr="004B3739" w:rsidRDefault="004B3739" w:rsidP="004B3739">
            <w:pPr>
              <w:jc w:val="center"/>
              <w:rPr>
                <w:rFonts w:ascii="Arial" w:eastAsia="Times New Roman" w:hAnsi="Arial" w:cs="Arial"/>
                <w:color w:val="000000"/>
                <w:sz w:val="28"/>
                <w:szCs w:val="28"/>
                <w:lang w:eastAsia="zh-CN"/>
              </w:rPr>
            </w:pPr>
            <w:r w:rsidRPr="004B3739">
              <w:rPr>
                <w:rFonts w:ascii="Arial" w:eastAsia="Times New Roman" w:hAnsi="Arial" w:cs="Arial"/>
                <w:color w:val="000000"/>
                <w:sz w:val="28"/>
                <w:szCs w:val="28"/>
                <w:lang w:eastAsia="zh-CN"/>
              </w:rPr>
              <w:t>12/11/17 (MON)</w:t>
            </w:r>
          </w:p>
        </w:tc>
      </w:tr>
    </w:tbl>
    <w:p w14:paraId="39D494BB" w14:textId="77777777" w:rsidR="009552DA" w:rsidRPr="00D7085E" w:rsidRDefault="0013138A" w:rsidP="009552DA">
      <w:pPr>
        <w:pStyle w:val="Heading2"/>
        <w:rPr>
          <w:sz w:val="36"/>
          <w:szCs w:val="36"/>
        </w:rPr>
      </w:pPr>
      <w:r w:rsidRPr="00D7085E">
        <w:rPr>
          <w:sz w:val="36"/>
          <w:szCs w:val="36"/>
        </w:rPr>
        <w:lastRenderedPageBreak/>
        <w:t>Lecture and Recitation Schedule</w:t>
      </w:r>
      <w:r w:rsidR="009552DA" w:rsidRPr="00D7085E">
        <w:rPr>
          <w:sz w:val="36"/>
          <w:szCs w:val="36"/>
        </w:rPr>
        <w:t xml:space="preserve">: </w:t>
      </w:r>
    </w:p>
    <w:p w14:paraId="2B5A9F47" w14:textId="6148C5C1" w:rsidR="009552DA" w:rsidRPr="00E12A23" w:rsidRDefault="009552DA" w:rsidP="00C15012">
      <w:pPr>
        <w:rPr>
          <w:rFonts w:ascii="Arial" w:hAnsi="Arial"/>
        </w:rPr>
      </w:pPr>
      <w:r w:rsidRPr="00E12A23">
        <w:rPr>
          <w:rFonts w:ascii="Arial" w:hAnsi="Arial"/>
        </w:rPr>
        <w:t>L</w:t>
      </w:r>
      <w:r>
        <w:rPr>
          <w:rFonts w:ascii="Arial" w:hAnsi="Arial"/>
        </w:rPr>
        <w:t xml:space="preserve"> </w:t>
      </w:r>
      <w:r w:rsidRPr="00E12A23">
        <w:rPr>
          <w:rFonts w:ascii="Arial" w:hAnsi="Arial"/>
        </w:rPr>
        <w:t xml:space="preserve"># = Lecture Number </w:t>
      </w:r>
    </w:p>
    <w:p w14:paraId="4E9D3C5C" w14:textId="6193F0D0" w:rsidR="009552DA" w:rsidRDefault="009552DA" w:rsidP="009552DA">
      <w:pPr>
        <w:rPr>
          <w:rFonts w:ascii="Arial" w:hAnsi="Arial"/>
        </w:rPr>
      </w:pPr>
      <w:r w:rsidRPr="00E12A23">
        <w:rPr>
          <w:rFonts w:ascii="Arial" w:hAnsi="Arial"/>
        </w:rPr>
        <w:t>R # = Recitation Number</w:t>
      </w:r>
      <w:r>
        <w:rPr>
          <w:rFonts w:ascii="Arial" w:hAnsi="Arial"/>
        </w:rPr>
        <w:t xml:space="preserve">: </w:t>
      </w:r>
      <w:r w:rsidRPr="00E12A23">
        <w:rPr>
          <w:rFonts w:ascii="Arial" w:hAnsi="Arial"/>
        </w:rPr>
        <w:t xml:space="preserve">lectures from </w:t>
      </w:r>
      <w:r w:rsidRPr="0036727A">
        <w:rPr>
          <w:rFonts w:ascii="Arial" w:hAnsi="Arial"/>
          <w:i/>
        </w:rPr>
        <w:t>previous week</w:t>
      </w:r>
      <w:r w:rsidRPr="00E12A23">
        <w:rPr>
          <w:rFonts w:ascii="Arial" w:hAnsi="Arial"/>
        </w:rPr>
        <w:t xml:space="preserve"> may be covered in recitation</w:t>
      </w:r>
    </w:p>
    <w:p w14:paraId="3411D177" w14:textId="5B5300BF" w:rsidR="00C15012" w:rsidRDefault="00C15012" w:rsidP="00134210">
      <w:pPr>
        <w:rPr>
          <w:rFonts w:ascii="Arial" w:hAnsi="Arial"/>
          <w:b/>
          <w:bCs/>
          <w:color w:val="808080" w:themeColor="background1" w:themeShade="80"/>
        </w:rPr>
      </w:pPr>
      <w:r w:rsidRPr="0036727A">
        <w:rPr>
          <w:rFonts w:ascii="Arial" w:hAnsi="Arial"/>
          <w:b/>
          <w:color w:val="FF0000"/>
        </w:rPr>
        <w:t>Dates in Red are Fridays</w:t>
      </w:r>
    </w:p>
    <w:p w14:paraId="6EB150F5" w14:textId="77777777" w:rsidR="00134210" w:rsidRPr="00134210" w:rsidRDefault="00134210" w:rsidP="00134210">
      <w:pPr>
        <w:rPr>
          <w:rFonts w:ascii="Arial" w:hAnsi="Arial"/>
          <w:b/>
          <w:bCs/>
          <w:color w:val="808080" w:themeColor="background1" w:themeShade="80"/>
        </w:rPr>
      </w:pPr>
      <w:r w:rsidRPr="00134210">
        <w:rPr>
          <w:rFonts w:ascii="Arial" w:hAnsi="Arial"/>
          <w:b/>
          <w:bCs/>
          <w:color w:val="808080" w:themeColor="background1" w:themeShade="80"/>
        </w:rPr>
        <w:t>Thick Gray lines separate weeks</w:t>
      </w:r>
    </w:p>
    <w:p w14:paraId="01217FE6" w14:textId="103EFBEA" w:rsidR="009552DA" w:rsidRDefault="004B3739" w:rsidP="00C15012">
      <w:pPr>
        <w:rPr>
          <w:rFonts w:ascii="Arial" w:hAnsi="Arial"/>
          <w:b/>
          <w:bCs/>
          <w:color w:val="0432FF"/>
        </w:rPr>
      </w:pPr>
      <w:r w:rsidRPr="004B3739">
        <w:rPr>
          <w:rFonts w:ascii="Arial" w:hAnsi="Arial"/>
          <w:b/>
          <w:bCs/>
          <w:color w:val="0432FF"/>
        </w:rPr>
        <w:t>Exams are indicated in Blue Bold Text</w:t>
      </w:r>
    </w:p>
    <w:p w14:paraId="7A175251" w14:textId="77777777" w:rsidR="00D7085E" w:rsidRPr="00C15012" w:rsidRDefault="00D7085E" w:rsidP="00C15012">
      <w:pPr>
        <w:rPr>
          <w:rFonts w:ascii="Arial" w:hAnsi="Arial"/>
          <w:b/>
          <w:bCs/>
          <w:color w:val="0432FF"/>
        </w:rPr>
      </w:pPr>
    </w:p>
    <w:tbl>
      <w:tblPr>
        <w:tblW w:w="10840" w:type="dxa"/>
        <w:tblInd w:w="108" w:type="dxa"/>
        <w:tblLook w:val="04A0" w:firstRow="1" w:lastRow="0" w:firstColumn="1" w:lastColumn="0" w:noHBand="0" w:noVBand="1"/>
      </w:tblPr>
      <w:tblGrid>
        <w:gridCol w:w="960"/>
        <w:gridCol w:w="540"/>
        <w:gridCol w:w="5000"/>
        <w:gridCol w:w="2300"/>
        <w:gridCol w:w="1340"/>
        <w:gridCol w:w="700"/>
      </w:tblGrid>
      <w:tr w:rsidR="000E5511" w:rsidRPr="000E5511" w14:paraId="16266A68" w14:textId="77777777" w:rsidTr="000E5511">
        <w:trPr>
          <w:trHeight w:val="42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9AAF81"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Date</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224BB916"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 #</w:t>
            </w:r>
          </w:p>
        </w:tc>
        <w:tc>
          <w:tcPr>
            <w:tcW w:w="5000" w:type="dxa"/>
            <w:tcBorders>
              <w:top w:val="single" w:sz="8" w:space="0" w:color="auto"/>
              <w:left w:val="nil"/>
              <w:bottom w:val="single" w:sz="4" w:space="0" w:color="auto"/>
              <w:right w:val="single" w:sz="4" w:space="0" w:color="auto"/>
            </w:tcBorders>
            <w:shd w:val="clear" w:color="auto" w:fill="auto"/>
            <w:noWrap/>
            <w:vAlign w:val="bottom"/>
            <w:hideMark/>
          </w:tcPr>
          <w:p w14:paraId="4E0856EF"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Lecture Title</w:t>
            </w:r>
          </w:p>
        </w:tc>
        <w:tc>
          <w:tcPr>
            <w:tcW w:w="2300" w:type="dxa"/>
            <w:tcBorders>
              <w:top w:val="single" w:sz="8" w:space="0" w:color="auto"/>
              <w:left w:val="nil"/>
              <w:bottom w:val="single" w:sz="4" w:space="0" w:color="auto"/>
              <w:right w:val="single" w:sz="4" w:space="0" w:color="auto"/>
            </w:tcBorders>
            <w:shd w:val="clear" w:color="auto" w:fill="auto"/>
            <w:noWrap/>
            <w:vAlign w:val="bottom"/>
            <w:hideMark/>
          </w:tcPr>
          <w:p w14:paraId="30FBF5C7"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Reading</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4D109CCC"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Instructor</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115C1F38"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 #</w:t>
            </w:r>
          </w:p>
        </w:tc>
      </w:tr>
      <w:tr w:rsidR="000E5511" w:rsidRPr="000E5511" w14:paraId="6962A975" w14:textId="77777777" w:rsidTr="000E5511">
        <w:trPr>
          <w:trHeight w:val="420"/>
        </w:trPr>
        <w:tc>
          <w:tcPr>
            <w:tcW w:w="6500" w:type="dxa"/>
            <w:gridSpan w:val="3"/>
            <w:tcBorders>
              <w:top w:val="nil"/>
              <w:left w:val="single" w:sz="8" w:space="0" w:color="auto"/>
              <w:bottom w:val="nil"/>
              <w:right w:val="nil"/>
            </w:tcBorders>
            <w:shd w:val="clear" w:color="000000" w:fill="EEECE1"/>
            <w:noWrap/>
            <w:vAlign w:val="bottom"/>
            <w:hideMark/>
          </w:tcPr>
          <w:p w14:paraId="5ACCE10F" w14:textId="77777777" w:rsidR="000E5511" w:rsidRPr="000E5511" w:rsidRDefault="000E5511" w:rsidP="000E5511">
            <w:pPr>
              <w:rPr>
                <w:rFonts w:ascii="Arial" w:eastAsia="Times New Roman" w:hAnsi="Arial" w:cs="Arial"/>
                <w:b/>
                <w:bCs/>
                <w:color w:val="000000"/>
                <w:szCs w:val="24"/>
                <w:lang w:eastAsia="zh-CN"/>
              </w:rPr>
            </w:pPr>
            <w:r w:rsidRPr="000E5511">
              <w:rPr>
                <w:rFonts w:ascii="Arial" w:eastAsia="Times New Roman" w:hAnsi="Arial" w:cs="Arial"/>
                <w:b/>
                <w:bCs/>
                <w:color w:val="000000"/>
                <w:szCs w:val="24"/>
                <w:lang w:eastAsia="zh-CN"/>
              </w:rPr>
              <w:t>UNIT ON CELL PHYSIOLOGY: LECTURES 1 - 9</w:t>
            </w:r>
          </w:p>
        </w:tc>
        <w:tc>
          <w:tcPr>
            <w:tcW w:w="2300" w:type="dxa"/>
            <w:tcBorders>
              <w:top w:val="nil"/>
              <w:left w:val="nil"/>
              <w:bottom w:val="nil"/>
              <w:right w:val="nil"/>
            </w:tcBorders>
            <w:shd w:val="clear" w:color="000000" w:fill="EEECE1"/>
            <w:noWrap/>
            <w:vAlign w:val="bottom"/>
            <w:hideMark/>
          </w:tcPr>
          <w:p w14:paraId="00E2EF05"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1340" w:type="dxa"/>
            <w:tcBorders>
              <w:top w:val="nil"/>
              <w:left w:val="nil"/>
              <w:bottom w:val="nil"/>
              <w:right w:val="nil"/>
            </w:tcBorders>
            <w:shd w:val="clear" w:color="000000" w:fill="EEECE1"/>
            <w:noWrap/>
            <w:vAlign w:val="bottom"/>
            <w:hideMark/>
          </w:tcPr>
          <w:p w14:paraId="1CF83BE1"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700" w:type="dxa"/>
            <w:tcBorders>
              <w:top w:val="nil"/>
              <w:left w:val="nil"/>
              <w:bottom w:val="nil"/>
              <w:right w:val="single" w:sz="8" w:space="0" w:color="auto"/>
            </w:tcBorders>
            <w:shd w:val="clear" w:color="000000" w:fill="EEECE1"/>
            <w:noWrap/>
            <w:vAlign w:val="bottom"/>
            <w:hideMark/>
          </w:tcPr>
          <w:p w14:paraId="7A1DEEE4"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11338CC6" w14:textId="77777777" w:rsidTr="000E5511">
        <w:trPr>
          <w:trHeight w:val="360"/>
        </w:trPr>
        <w:tc>
          <w:tcPr>
            <w:tcW w:w="960" w:type="dxa"/>
            <w:tcBorders>
              <w:top w:val="single" w:sz="4" w:space="0" w:color="auto"/>
              <w:left w:val="single" w:sz="8" w:space="0" w:color="auto"/>
              <w:bottom w:val="single" w:sz="4" w:space="0" w:color="auto"/>
              <w:right w:val="single" w:sz="4" w:space="0" w:color="auto"/>
            </w:tcBorders>
            <w:shd w:val="clear" w:color="000000" w:fill="EEECE1"/>
            <w:noWrap/>
            <w:vAlign w:val="bottom"/>
            <w:hideMark/>
          </w:tcPr>
          <w:p w14:paraId="090BE31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30-Aug</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2812DCC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w:t>
            </w:r>
          </w:p>
        </w:tc>
        <w:tc>
          <w:tcPr>
            <w:tcW w:w="5000" w:type="dxa"/>
            <w:tcBorders>
              <w:top w:val="single" w:sz="4" w:space="0" w:color="auto"/>
              <w:left w:val="nil"/>
              <w:bottom w:val="single" w:sz="4" w:space="0" w:color="auto"/>
              <w:right w:val="single" w:sz="4" w:space="0" w:color="auto"/>
            </w:tcBorders>
            <w:shd w:val="clear" w:color="000000" w:fill="EEECE1"/>
            <w:noWrap/>
            <w:vAlign w:val="bottom"/>
            <w:hideMark/>
          </w:tcPr>
          <w:p w14:paraId="76AD1483"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Course Intro, Homeostasis &amp; Plasma Membrane</w:t>
            </w:r>
          </w:p>
        </w:tc>
        <w:tc>
          <w:tcPr>
            <w:tcW w:w="2300" w:type="dxa"/>
            <w:tcBorders>
              <w:top w:val="single" w:sz="4" w:space="0" w:color="auto"/>
              <w:left w:val="nil"/>
              <w:bottom w:val="single" w:sz="4" w:space="0" w:color="auto"/>
              <w:right w:val="single" w:sz="4" w:space="0" w:color="auto"/>
            </w:tcBorders>
            <w:shd w:val="clear" w:color="000000" w:fill="EEECE1"/>
            <w:noWrap/>
            <w:vAlign w:val="bottom"/>
            <w:hideMark/>
          </w:tcPr>
          <w:p w14:paraId="68F8CB5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Chapter 1</w:t>
            </w:r>
          </w:p>
        </w:tc>
        <w:tc>
          <w:tcPr>
            <w:tcW w:w="1340" w:type="dxa"/>
            <w:tcBorders>
              <w:top w:val="single" w:sz="4" w:space="0" w:color="auto"/>
              <w:left w:val="nil"/>
              <w:bottom w:val="single" w:sz="4" w:space="0" w:color="auto"/>
              <w:right w:val="single" w:sz="4" w:space="0" w:color="auto"/>
            </w:tcBorders>
            <w:shd w:val="clear" w:color="000000" w:fill="EEECE1"/>
            <w:noWrap/>
            <w:vAlign w:val="bottom"/>
            <w:hideMark/>
          </w:tcPr>
          <w:p w14:paraId="2B9DBC3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single" w:sz="4" w:space="0" w:color="auto"/>
              <w:left w:val="nil"/>
              <w:bottom w:val="single" w:sz="4" w:space="0" w:color="auto"/>
              <w:right w:val="single" w:sz="8" w:space="0" w:color="auto"/>
            </w:tcBorders>
            <w:shd w:val="clear" w:color="000000" w:fill="EEECE1"/>
            <w:noWrap/>
            <w:vAlign w:val="bottom"/>
            <w:hideMark/>
          </w:tcPr>
          <w:p w14:paraId="5D4A949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No</w:t>
            </w:r>
          </w:p>
        </w:tc>
      </w:tr>
      <w:tr w:rsidR="000E5511" w:rsidRPr="000E5511" w14:paraId="68CF4847"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EEECE1"/>
            <w:noWrap/>
            <w:vAlign w:val="bottom"/>
            <w:hideMark/>
          </w:tcPr>
          <w:p w14:paraId="01AC3D95"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1-Sep</w:t>
            </w:r>
          </w:p>
        </w:tc>
        <w:tc>
          <w:tcPr>
            <w:tcW w:w="540" w:type="dxa"/>
            <w:tcBorders>
              <w:top w:val="nil"/>
              <w:left w:val="nil"/>
              <w:bottom w:val="single" w:sz="4" w:space="0" w:color="auto"/>
              <w:right w:val="single" w:sz="4" w:space="0" w:color="auto"/>
            </w:tcBorders>
            <w:shd w:val="clear" w:color="000000" w:fill="EEECE1"/>
            <w:noWrap/>
            <w:vAlign w:val="bottom"/>
            <w:hideMark/>
          </w:tcPr>
          <w:p w14:paraId="47C332B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w:t>
            </w:r>
          </w:p>
        </w:tc>
        <w:tc>
          <w:tcPr>
            <w:tcW w:w="5000" w:type="dxa"/>
            <w:tcBorders>
              <w:top w:val="nil"/>
              <w:left w:val="nil"/>
              <w:bottom w:val="single" w:sz="4" w:space="0" w:color="auto"/>
              <w:right w:val="single" w:sz="4" w:space="0" w:color="auto"/>
            </w:tcBorders>
            <w:shd w:val="clear" w:color="000000" w:fill="EEECE1"/>
            <w:noWrap/>
            <w:vAlign w:val="bottom"/>
            <w:hideMark/>
          </w:tcPr>
          <w:p w14:paraId="267CF85D"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Principles of Plasma Membrane Transport</w:t>
            </w:r>
          </w:p>
        </w:tc>
        <w:tc>
          <w:tcPr>
            <w:tcW w:w="2300" w:type="dxa"/>
            <w:tcBorders>
              <w:top w:val="nil"/>
              <w:left w:val="nil"/>
              <w:bottom w:val="single" w:sz="4" w:space="0" w:color="auto"/>
              <w:right w:val="single" w:sz="4" w:space="0" w:color="auto"/>
            </w:tcBorders>
            <w:shd w:val="clear" w:color="000000" w:fill="EEECE1"/>
            <w:noWrap/>
            <w:vAlign w:val="bottom"/>
            <w:hideMark/>
          </w:tcPr>
          <w:p w14:paraId="2350D18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Ch 3 - 3.5 </w:t>
            </w:r>
          </w:p>
        </w:tc>
        <w:tc>
          <w:tcPr>
            <w:tcW w:w="1340" w:type="dxa"/>
            <w:tcBorders>
              <w:top w:val="nil"/>
              <w:left w:val="nil"/>
              <w:bottom w:val="single" w:sz="4" w:space="0" w:color="auto"/>
              <w:right w:val="single" w:sz="4" w:space="0" w:color="auto"/>
            </w:tcBorders>
            <w:shd w:val="clear" w:color="000000" w:fill="EEECE1"/>
            <w:noWrap/>
            <w:vAlign w:val="bottom"/>
            <w:hideMark/>
          </w:tcPr>
          <w:p w14:paraId="6E82849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nil"/>
              <w:bottom w:val="single" w:sz="4" w:space="0" w:color="auto"/>
              <w:right w:val="single" w:sz="8" w:space="0" w:color="auto"/>
            </w:tcBorders>
            <w:shd w:val="clear" w:color="000000" w:fill="EEECE1"/>
            <w:noWrap/>
            <w:vAlign w:val="bottom"/>
            <w:hideMark/>
          </w:tcPr>
          <w:p w14:paraId="2025E50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Rec.</w:t>
            </w:r>
          </w:p>
        </w:tc>
      </w:tr>
      <w:tr w:rsidR="000E5511" w:rsidRPr="000E5511" w14:paraId="29E77690" w14:textId="77777777" w:rsidTr="000E5511">
        <w:trPr>
          <w:trHeight w:val="140"/>
        </w:trPr>
        <w:tc>
          <w:tcPr>
            <w:tcW w:w="960" w:type="dxa"/>
            <w:tcBorders>
              <w:top w:val="nil"/>
              <w:left w:val="single" w:sz="8" w:space="0" w:color="auto"/>
              <w:bottom w:val="nil"/>
              <w:right w:val="single" w:sz="4" w:space="0" w:color="auto"/>
            </w:tcBorders>
            <w:shd w:val="clear" w:color="000000" w:fill="595959"/>
            <w:noWrap/>
            <w:vAlign w:val="bottom"/>
            <w:hideMark/>
          </w:tcPr>
          <w:p w14:paraId="7314C1BA"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7E58F90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36565025"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284D63C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3BF87B1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4696FFF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308C61EF" w14:textId="77777777" w:rsidTr="000E5511">
        <w:trPr>
          <w:trHeight w:val="42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14:paraId="2FBC2A2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4-Sep</w:t>
            </w:r>
          </w:p>
        </w:tc>
        <w:tc>
          <w:tcPr>
            <w:tcW w:w="540" w:type="dxa"/>
            <w:tcBorders>
              <w:top w:val="single" w:sz="4" w:space="0" w:color="auto"/>
              <w:left w:val="nil"/>
              <w:bottom w:val="nil"/>
              <w:right w:val="single" w:sz="4" w:space="0" w:color="auto"/>
            </w:tcBorders>
            <w:shd w:val="clear" w:color="auto" w:fill="auto"/>
            <w:noWrap/>
            <w:vAlign w:val="bottom"/>
            <w:hideMark/>
          </w:tcPr>
          <w:p w14:paraId="60A9408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single" w:sz="4" w:space="0" w:color="auto"/>
              <w:left w:val="nil"/>
              <w:bottom w:val="nil"/>
              <w:right w:val="single" w:sz="4" w:space="0" w:color="auto"/>
            </w:tcBorders>
            <w:shd w:val="clear" w:color="auto" w:fill="auto"/>
            <w:noWrap/>
            <w:vAlign w:val="bottom"/>
            <w:hideMark/>
          </w:tcPr>
          <w:p w14:paraId="581E5822"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Labor Day Break - NO LECTURE</w:t>
            </w:r>
          </w:p>
        </w:tc>
        <w:tc>
          <w:tcPr>
            <w:tcW w:w="2300" w:type="dxa"/>
            <w:tcBorders>
              <w:top w:val="single" w:sz="4" w:space="0" w:color="auto"/>
              <w:left w:val="nil"/>
              <w:bottom w:val="nil"/>
              <w:right w:val="single" w:sz="4" w:space="0" w:color="auto"/>
            </w:tcBorders>
            <w:shd w:val="clear" w:color="auto" w:fill="auto"/>
            <w:noWrap/>
            <w:vAlign w:val="bottom"/>
            <w:hideMark/>
          </w:tcPr>
          <w:p w14:paraId="1F27F44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single" w:sz="4" w:space="0" w:color="auto"/>
              <w:left w:val="nil"/>
              <w:bottom w:val="nil"/>
              <w:right w:val="single" w:sz="4" w:space="0" w:color="auto"/>
            </w:tcBorders>
            <w:shd w:val="clear" w:color="auto" w:fill="auto"/>
            <w:noWrap/>
            <w:vAlign w:val="bottom"/>
            <w:hideMark/>
          </w:tcPr>
          <w:p w14:paraId="5AD43A0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single" w:sz="4" w:space="0" w:color="auto"/>
              <w:left w:val="nil"/>
              <w:bottom w:val="nil"/>
              <w:right w:val="single" w:sz="8" w:space="0" w:color="auto"/>
            </w:tcBorders>
            <w:shd w:val="clear" w:color="auto" w:fill="auto"/>
            <w:noWrap/>
            <w:vAlign w:val="bottom"/>
            <w:hideMark/>
          </w:tcPr>
          <w:p w14:paraId="1AC2719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477ACBC3" w14:textId="77777777" w:rsidTr="000E5511">
        <w:trPr>
          <w:trHeight w:val="360"/>
        </w:trPr>
        <w:tc>
          <w:tcPr>
            <w:tcW w:w="960" w:type="dxa"/>
            <w:tcBorders>
              <w:top w:val="single" w:sz="4" w:space="0" w:color="auto"/>
              <w:left w:val="single" w:sz="8" w:space="0" w:color="auto"/>
              <w:bottom w:val="single" w:sz="4" w:space="0" w:color="auto"/>
              <w:right w:val="single" w:sz="4" w:space="0" w:color="auto"/>
            </w:tcBorders>
            <w:shd w:val="clear" w:color="000000" w:fill="EEECE1"/>
            <w:noWrap/>
            <w:vAlign w:val="bottom"/>
            <w:hideMark/>
          </w:tcPr>
          <w:p w14:paraId="1495CA8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6-Sep</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518708B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w:t>
            </w:r>
          </w:p>
        </w:tc>
        <w:tc>
          <w:tcPr>
            <w:tcW w:w="5000" w:type="dxa"/>
            <w:tcBorders>
              <w:top w:val="single" w:sz="4" w:space="0" w:color="auto"/>
              <w:left w:val="nil"/>
              <w:bottom w:val="single" w:sz="4" w:space="0" w:color="auto"/>
              <w:right w:val="single" w:sz="4" w:space="0" w:color="auto"/>
            </w:tcBorders>
            <w:shd w:val="clear" w:color="000000" w:fill="EEECE1"/>
            <w:noWrap/>
            <w:vAlign w:val="bottom"/>
            <w:hideMark/>
          </w:tcPr>
          <w:p w14:paraId="44670BE2"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Membrane Potential and Protein Transport</w:t>
            </w:r>
          </w:p>
        </w:tc>
        <w:tc>
          <w:tcPr>
            <w:tcW w:w="2300" w:type="dxa"/>
            <w:tcBorders>
              <w:top w:val="single" w:sz="4" w:space="0" w:color="auto"/>
              <w:left w:val="nil"/>
              <w:bottom w:val="single" w:sz="4" w:space="0" w:color="auto"/>
              <w:right w:val="single" w:sz="4" w:space="0" w:color="auto"/>
            </w:tcBorders>
            <w:shd w:val="clear" w:color="000000" w:fill="EEECE1"/>
            <w:noWrap/>
            <w:vAlign w:val="bottom"/>
            <w:hideMark/>
          </w:tcPr>
          <w:p w14:paraId="403FB30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3.6 + 2.3-2.4</w:t>
            </w:r>
          </w:p>
        </w:tc>
        <w:tc>
          <w:tcPr>
            <w:tcW w:w="1340" w:type="dxa"/>
            <w:tcBorders>
              <w:top w:val="single" w:sz="4" w:space="0" w:color="auto"/>
              <w:left w:val="nil"/>
              <w:bottom w:val="single" w:sz="4" w:space="0" w:color="auto"/>
              <w:right w:val="single" w:sz="4" w:space="0" w:color="auto"/>
            </w:tcBorders>
            <w:shd w:val="clear" w:color="000000" w:fill="EEECE1"/>
            <w:noWrap/>
            <w:vAlign w:val="bottom"/>
            <w:hideMark/>
          </w:tcPr>
          <w:p w14:paraId="66C493F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single" w:sz="4" w:space="0" w:color="auto"/>
              <w:left w:val="nil"/>
              <w:bottom w:val="nil"/>
              <w:right w:val="single" w:sz="8" w:space="0" w:color="auto"/>
            </w:tcBorders>
            <w:shd w:val="clear" w:color="000000" w:fill="EEECE1"/>
            <w:noWrap/>
            <w:vAlign w:val="bottom"/>
            <w:hideMark/>
          </w:tcPr>
          <w:p w14:paraId="1E6C9AC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246252A5" w14:textId="77777777" w:rsidTr="000E5511">
        <w:trPr>
          <w:trHeight w:val="420"/>
        </w:trPr>
        <w:tc>
          <w:tcPr>
            <w:tcW w:w="960" w:type="dxa"/>
            <w:tcBorders>
              <w:top w:val="nil"/>
              <w:left w:val="single" w:sz="8" w:space="0" w:color="auto"/>
              <w:bottom w:val="single" w:sz="4" w:space="0" w:color="auto"/>
              <w:right w:val="single" w:sz="4" w:space="0" w:color="auto"/>
            </w:tcBorders>
            <w:shd w:val="clear" w:color="000000" w:fill="EEECE1"/>
            <w:noWrap/>
            <w:vAlign w:val="bottom"/>
            <w:hideMark/>
          </w:tcPr>
          <w:p w14:paraId="4CE7E143"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8-Sep</w:t>
            </w:r>
          </w:p>
        </w:tc>
        <w:tc>
          <w:tcPr>
            <w:tcW w:w="540" w:type="dxa"/>
            <w:tcBorders>
              <w:top w:val="nil"/>
              <w:left w:val="nil"/>
              <w:bottom w:val="single" w:sz="4" w:space="0" w:color="auto"/>
              <w:right w:val="single" w:sz="4" w:space="0" w:color="auto"/>
            </w:tcBorders>
            <w:shd w:val="clear" w:color="000000" w:fill="EEECE1"/>
            <w:noWrap/>
            <w:vAlign w:val="bottom"/>
            <w:hideMark/>
          </w:tcPr>
          <w:p w14:paraId="76B9B6F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4</w:t>
            </w:r>
          </w:p>
        </w:tc>
        <w:tc>
          <w:tcPr>
            <w:tcW w:w="5000" w:type="dxa"/>
            <w:tcBorders>
              <w:top w:val="nil"/>
              <w:left w:val="nil"/>
              <w:bottom w:val="single" w:sz="4" w:space="0" w:color="auto"/>
              <w:right w:val="single" w:sz="4" w:space="0" w:color="auto"/>
            </w:tcBorders>
            <w:shd w:val="clear" w:color="000000" w:fill="EEECE1"/>
            <w:noWrap/>
            <w:vAlign w:val="bottom"/>
            <w:hideMark/>
          </w:tcPr>
          <w:p w14:paraId="4DADADC0"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Receptors</w:t>
            </w:r>
          </w:p>
        </w:tc>
        <w:tc>
          <w:tcPr>
            <w:tcW w:w="2300" w:type="dxa"/>
            <w:tcBorders>
              <w:top w:val="nil"/>
              <w:left w:val="nil"/>
              <w:bottom w:val="single" w:sz="4" w:space="0" w:color="auto"/>
              <w:right w:val="single" w:sz="4" w:space="0" w:color="auto"/>
            </w:tcBorders>
            <w:shd w:val="clear" w:color="000000" w:fill="EEECE1"/>
            <w:noWrap/>
            <w:vAlign w:val="bottom"/>
            <w:hideMark/>
          </w:tcPr>
          <w:p w14:paraId="1AEF6E4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4.5 - 4.7</w:t>
            </w:r>
          </w:p>
        </w:tc>
        <w:tc>
          <w:tcPr>
            <w:tcW w:w="1340" w:type="dxa"/>
            <w:tcBorders>
              <w:top w:val="nil"/>
              <w:left w:val="nil"/>
              <w:bottom w:val="single" w:sz="4" w:space="0" w:color="auto"/>
              <w:right w:val="single" w:sz="4" w:space="0" w:color="auto"/>
            </w:tcBorders>
            <w:shd w:val="clear" w:color="000000" w:fill="EEECE1"/>
            <w:noWrap/>
            <w:vAlign w:val="bottom"/>
            <w:hideMark/>
          </w:tcPr>
          <w:p w14:paraId="6E655C5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nil"/>
              <w:bottom w:val="single" w:sz="4" w:space="0" w:color="auto"/>
              <w:right w:val="single" w:sz="8" w:space="0" w:color="auto"/>
            </w:tcBorders>
            <w:shd w:val="clear" w:color="000000" w:fill="EEECE1"/>
            <w:noWrap/>
            <w:vAlign w:val="bottom"/>
            <w:hideMark/>
          </w:tcPr>
          <w:p w14:paraId="4195A18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w:t>
            </w:r>
          </w:p>
        </w:tc>
      </w:tr>
      <w:tr w:rsidR="000E5511" w:rsidRPr="000E5511" w14:paraId="72FDAAAD" w14:textId="77777777" w:rsidTr="000E5511">
        <w:trPr>
          <w:trHeight w:val="120"/>
        </w:trPr>
        <w:tc>
          <w:tcPr>
            <w:tcW w:w="960" w:type="dxa"/>
            <w:tcBorders>
              <w:top w:val="nil"/>
              <w:left w:val="single" w:sz="8" w:space="0" w:color="auto"/>
              <w:bottom w:val="nil"/>
              <w:right w:val="single" w:sz="4" w:space="0" w:color="auto"/>
            </w:tcBorders>
            <w:shd w:val="clear" w:color="000000" w:fill="595959"/>
            <w:noWrap/>
            <w:vAlign w:val="bottom"/>
            <w:hideMark/>
          </w:tcPr>
          <w:p w14:paraId="6B0949EC"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5E65D59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03C039F5"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007C2AA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367CD01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6D47B52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B46DFA6" w14:textId="77777777" w:rsidTr="000E5511">
        <w:trPr>
          <w:trHeight w:val="420"/>
        </w:trPr>
        <w:tc>
          <w:tcPr>
            <w:tcW w:w="960" w:type="dxa"/>
            <w:tcBorders>
              <w:top w:val="single" w:sz="4" w:space="0" w:color="auto"/>
              <w:left w:val="single" w:sz="8" w:space="0" w:color="auto"/>
              <w:bottom w:val="single" w:sz="4" w:space="0" w:color="auto"/>
              <w:right w:val="single" w:sz="4" w:space="0" w:color="auto"/>
            </w:tcBorders>
            <w:shd w:val="clear" w:color="000000" w:fill="EEECE1"/>
            <w:noWrap/>
            <w:vAlign w:val="bottom"/>
            <w:hideMark/>
          </w:tcPr>
          <w:p w14:paraId="0889A57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11-Sep</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239D680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5</w:t>
            </w:r>
          </w:p>
        </w:tc>
        <w:tc>
          <w:tcPr>
            <w:tcW w:w="5000" w:type="dxa"/>
            <w:tcBorders>
              <w:top w:val="single" w:sz="4" w:space="0" w:color="auto"/>
              <w:left w:val="nil"/>
              <w:bottom w:val="single" w:sz="4" w:space="0" w:color="auto"/>
              <w:right w:val="single" w:sz="4" w:space="0" w:color="auto"/>
            </w:tcBorders>
            <w:shd w:val="clear" w:color="000000" w:fill="EEECE1"/>
            <w:noWrap/>
            <w:vAlign w:val="bottom"/>
            <w:hideMark/>
          </w:tcPr>
          <w:p w14:paraId="68AC84F2"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Epithelial Cells</w:t>
            </w:r>
          </w:p>
        </w:tc>
        <w:tc>
          <w:tcPr>
            <w:tcW w:w="2300" w:type="dxa"/>
            <w:tcBorders>
              <w:top w:val="single" w:sz="4" w:space="0" w:color="auto"/>
              <w:left w:val="nil"/>
              <w:bottom w:val="single" w:sz="4" w:space="0" w:color="auto"/>
              <w:right w:val="single" w:sz="4" w:space="0" w:color="auto"/>
            </w:tcBorders>
            <w:shd w:val="clear" w:color="000000" w:fill="EEECE1"/>
            <w:noWrap/>
            <w:vAlign w:val="bottom"/>
            <w:hideMark/>
          </w:tcPr>
          <w:p w14:paraId="3D751EC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pg 6, 74-75, TBD</w:t>
            </w:r>
          </w:p>
        </w:tc>
        <w:tc>
          <w:tcPr>
            <w:tcW w:w="1340" w:type="dxa"/>
            <w:tcBorders>
              <w:top w:val="single" w:sz="4" w:space="0" w:color="auto"/>
              <w:left w:val="nil"/>
              <w:bottom w:val="single" w:sz="4" w:space="0" w:color="auto"/>
              <w:right w:val="single" w:sz="4" w:space="0" w:color="auto"/>
            </w:tcBorders>
            <w:shd w:val="clear" w:color="000000" w:fill="EEECE1"/>
            <w:noWrap/>
            <w:vAlign w:val="bottom"/>
            <w:hideMark/>
          </w:tcPr>
          <w:p w14:paraId="512B144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single" w:sz="4" w:space="0" w:color="auto"/>
              <w:left w:val="nil"/>
              <w:bottom w:val="nil"/>
              <w:right w:val="single" w:sz="8" w:space="0" w:color="auto"/>
            </w:tcBorders>
            <w:shd w:val="clear" w:color="000000" w:fill="EEECE1"/>
            <w:noWrap/>
            <w:vAlign w:val="bottom"/>
            <w:hideMark/>
          </w:tcPr>
          <w:p w14:paraId="7CB5F36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6900849"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EEECE1"/>
            <w:noWrap/>
            <w:vAlign w:val="bottom"/>
            <w:hideMark/>
          </w:tcPr>
          <w:p w14:paraId="18FED69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13-Sep</w:t>
            </w:r>
          </w:p>
        </w:tc>
        <w:tc>
          <w:tcPr>
            <w:tcW w:w="540" w:type="dxa"/>
            <w:tcBorders>
              <w:top w:val="nil"/>
              <w:left w:val="nil"/>
              <w:bottom w:val="single" w:sz="4" w:space="0" w:color="auto"/>
              <w:right w:val="single" w:sz="4" w:space="0" w:color="auto"/>
            </w:tcBorders>
            <w:shd w:val="clear" w:color="000000" w:fill="EEECE1"/>
            <w:noWrap/>
            <w:vAlign w:val="bottom"/>
            <w:hideMark/>
          </w:tcPr>
          <w:p w14:paraId="037C5A3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6</w:t>
            </w:r>
          </w:p>
        </w:tc>
        <w:tc>
          <w:tcPr>
            <w:tcW w:w="5000" w:type="dxa"/>
            <w:tcBorders>
              <w:top w:val="nil"/>
              <w:left w:val="nil"/>
              <w:bottom w:val="single" w:sz="4" w:space="0" w:color="auto"/>
              <w:right w:val="single" w:sz="4" w:space="0" w:color="auto"/>
            </w:tcBorders>
            <w:shd w:val="clear" w:color="000000" w:fill="EEECE1"/>
            <w:noWrap/>
            <w:vAlign w:val="bottom"/>
            <w:hideMark/>
          </w:tcPr>
          <w:p w14:paraId="549DE29F"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Neurons: Strucutre and Excitability</w:t>
            </w:r>
          </w:p>
        </w:tc>
        <w:tc>
          <w:tcPr>
            <w:tcW w:w="2300" w:type="dxa"/>
            <w:tcBorders>
              <w:top w:val="nil"/>
              <w:left w:val="nil"/>
              <w:bottom w:val="single" w:sz="4" w:space="0" w:color="auto"/>
              <w:right w:val="single" w:sz="4" w:space="0" w:color="auto"/>
            </w:tcBorders>
            <w:shd w:val="clear" w:color="000000" w:fill="EEECE1"/>
            <w:noWrap/>
            <w:vAlign w:val="bottom"/>
            <w:hideMark/>
          </w:tcPr>
          <w:p w14:paraId="480BC42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4 - 4.3</w:t>
            </w:r>
          </w:p>
        </w:tc>
        <w:tc>
          <w:tcPr>
            <w:tcW w:w="1340" w:type="dxa"/>
            <w:tcBorders>
              <w:top w:val="nil"/>
              <w:left w:val="nil"/>
              <w:bottom w:val="single" w:sz="4" w:space="0" w:color="auto"/>
              <w:right w:val="single" w:sz="4" w:space="0" w:color="auto"/>
            </w:tcBorders>
            <w:shd w:val="clear" w:color="000000" w:fill="EEECE1"/>
            <w:noWrap/>
            <w:vAlign w:val="bottom"/>
            <w:hideMark/>
          </w:tcPr>
          <w:p w14:paraId="0670F69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nil"/>
              <w:bottom w:val="nil"/>
              <w:right w:val="single" w:sz="8" w:space="0" w:color="auto"/>
            </w:tcBorders>
            <w:shd w:val="clear" w:color="000000" w:fill="EEECE1"/>
            <w:noWrap/>
            <w:vAlign w:val="bottom"/>
            <w:hideMark/>
          </w:tcPr>
          <w:p w14:paraId="36AFEFD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w:t>
            </w:r>
          </w:p>
        </w:tc>
      </w:tr>
      <w:tr w:rsidR="000E5511" w:rsidRPr="000E5511" w14:paraId="2971A8EC" w14:textId="77777777" w:rsidTr="000E5511">
        <w:trPr>
          <w:trHeight w:val="440"/>
        </w:trPr>
        <w:tc>
          <w:tcPr>
            <w:tcW w:w="960" w:type="dxa"/>
            <w:tcBorders>
              <w:top w:val="nil"/>
              <w:left w:val="single" w:sz="8" w:space="0" w:color="auto"/>
              <w:bottom w:val="single" w:sz="4" w:space="0" w:color="auto"/>
              <w:right w:val="single" w:sz="4" w:space="0" w:color="auto"/>
            </w:tcBorders>
            <w:shd w:val="clear" w:color="000000" w:fill="EEECE1"/>
            <w:noWrap/>
            <w:vAlign w:val="bottom"/>
            <w:hideMark/>
          </w:tcPr>
          <w:p w14:paraId="2E9A8674"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15-Sep</w:t>
            </w:r>
          </w:p>
        </w:tc>
        <w:tc>
          <w:tcPr>
            <w:tcW w:w="540" w:type="dxa"/>
            <w:tcBorders>
              <w:top w:val="nil"/>
              <w:left w:val="nil"/>
              <w:bottom w:val="single" w:sz="4" w:space="0" w:color="auto"/>
              <w:right w:val="single" w:sz="4" w:space="0" w:color="auto"/>
            </w:tcBorders>
            <w:shd w:val="clear" w:color="000000" w:fill="EEECE1"/>
            <w:noWrap/>
            <w:vAlign w:val="bottom"/>
            <w:hideMark/>
          </w:tcPr>
          <w:p w14:paraId="7924D0E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7</w:t>
            </w:r>
          </w:p>
        </w:tc>
        <w:tc>
          <w:tcPr>
            <w:tcW w:w="5000" w:type="dxa"/>
            <w:tcBorders>
              <w:top w:val="nil"/>
              <w:left w:val="nil"/>
              <w:bottom w:val="single" w:sz="4" w:space="0" w:color="auto"/>
              <w:right w:val="single" w:sz="4" w:space="0" w:color="auto"/>
            </w:tcBorders>
            <w:shd w:val="clear" w:color="000000" w:fill="EEECE1"/>
            <w:noWrap/>
            <w:vAlign w:val="bottom"/>
            <w:hideMark/>
          </w:tcPr>
          <w:p w14:paraId="146E1F2F"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Neurons: Syanptic Mechanisms</w:t>
            </w:r>
          </w:p>
        </w:tc>
        <w:tc>
          <w:tcPr>
            <w:tcW w:w="2300" w:type="dxa"/>
            <w:tcBorders>
              <w:top w:val="nil"/>
              <w:left w:val="nil"/>
              <w:bottom w:val="single" w:sz="4" w:space="0" w:color="auto"/>
              <w:right w:val="single" w:sz="4" w:space="0" w:color="auto"/>
            </w:tcBorders>
            <w:shd w:val="clear" w:color="000000" w:fill="EEECE1"/>
            <w:noWrap/>
            <w:vAlign w:val="bottom"/>
            <w:hideMark/>
          </w:tcPr>
          <w:p w14:paraId="5FAF00A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Ch 4.4 </w:t>
            </w:r>
          </w:p>
        </w:tc>
        <w:tc>
          <w:tcPr>
            <w:tcW w:w="1340" w:type="dxa"/>
            <w:tcBorders>
              <w:top w:val="nil"/>
              <w:left w:val="nil"/>
              <w:bottom w:val="single" w:sz="4" w:space="0" w:color="auto"/>
              <w:right w:val="single" w:sz="4" w:space="0" w:color="auto"/>
            </w:tcBorders>
            <w:shd w:val="clear" w:color="000000" w:fill="EEECE1"/>
            <w:noWrap/>
            <w:vAlign w:val="bottom"/>
            <w:hideMark/>
          </w:tcPr>
          <w:p w14:paraId="57B8D17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nil"/>
              <w:bottom w:val="single" w:sz="4" w:space="0" w:color="auto"/>
              <w:right w:val="single" w:sz="8" w:space="0" w:color="auto"/>
            </w:tcBorders>
            <w:shd w:val="clear" w:color="000000" w:fill="EEECE1"/>
            <w:noWrap/>
            <w:vAlign w:val="bottom"/>
            <w:hideMark/>
          </w:tcPr>
          <w:p w14:paraId="6847E6E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D7FE8CD" w14:textId="77777777" w:rsidTr="000E5511">
        <w:trPr>
          <w:trHeight w:val="120"/>
        </w:trPr>
        <w:tc>
          <w:tcPr>
            <w:tcW w:w="960" w:type="dxa"/>
            <w:tcBorders>
              <w:top w:val="nil"/>
              <w:left w:val="single" w:sz="8" w:space="0" w:color="auto"/>
              <w:bottom w:val="nil"/>
              <w:right w:val="single" w:sz="4" w:space="0" w:color="auto"/>
            </w:tcBorders>
            <w:shd w:val="clear" w:color="000000" w:fill="595959"/>
            <w:noWrap/>
            <w:vAlign w:val="bottom"/>
            <w:hideMark/>
          </w:tcPr>
          <w:p w14:paraId="086A3563"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6D8ECDA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1A74BD2A"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0B89B5F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3D16D06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2F45A2B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329C4DD7" w14:textId="77777777" w:rsidTr="000E5511">
        <w:trPr>
          <w:trHeight w:val="420"/>
        </w:trPr>
        <w:tc>
          <w:tcPr>
            <w:tcW w:w="960" w:type="dxa"/>
            <w:tcBorders>
              <w:top w:val="single" w:sz="4" w:space="0" w:color="auto"/>
              <w:left w:val="single" w:sz="8" w:space="0" w:color="auto"/>
              <w:bottom w:val="single" w:sz="4" w:space="0" w:color="auto"/>
              <w:right w:val="single" w:sz="4" w:space="0" w:color="auto"/>
            </w:tcBorders>
            <w:shd w:val="clear" w:color="000000" w:fill="EEECE1"/>
            <w:noWrap/>
            <w:vAlign w:val="bottom"/>
            <w:hideMark/>
          </w:tcPr>
          <w:p w14:paraId="4F12BB4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18-Sep</w:t>
            </w:r>
          </w:p>
        </w:tc>
        <w:tc>
          <w:tcPr>
            <w:tcW w:w="540" w:type="dxa"/>
            <w:tcBorders>
              <w:top w:val="single" w:sz="4" w:space="0" w:color="auto"/>
              <w:left w:val="nil"/>
              <w:bottom w:val="single" w:sz="4" w:space="0" w:color="auto"/>
              <w:right w:val="single" w:sz="4" w:space="0" w:color="auto"/>
            </w:tcBorders>
            <w:shd w:val="clear" w:color="000000" w:fill="EEECE1"/>
            <w:noWrap/>
            <w:vAlign w:val="bottom"/>
            <w:hideMark/>
          </w:tcPr>
          <w:p w14:paraId="1CA7F64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8</w:t>
            </w:r>
          </w:p>
        </w:tc>
        <w:tc>
          <w:tcPr>
            <w:tcW w:w="5000" w:type="dxa"/>
            <w:tcBorders>
              <w:top w:val="single" w:sz="4" w:space="0" w:color="auto"/>
              <w:left w:val="nil"/>
              <w:bottom w:val="single" w:sz="4" w:space="0" w:color="auto"/>
              <w:right w:val="single" w:sz="4" w:space="0" w:color="auto"/>
            </w:tcBorders>
            <w:shd w:val="clear" w:color="000000" w:fill="EEECE1"/>
            <w:noWrap/>
            <w:vAlign w:val="bottom"/>
            <w:hideMark/>
          </w:tcPr>
          <w:p w14:paraId="729FC6F3"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Muscles: </w:t>
            </w:r>
            <w:proofErr w:type="gramStart"/>
            <w:r w:rsidRPr="000E5511">
              <w:rPr>
                <w:rFonts w:ascii="Arial" w:eastAsia="Times New Roman" w:hAnsi="Arial" w:cs="Arial"/>
                <w:color w:val="000000"/>
                <w:sz w:val="22"/>
                <w:szCs w:val="22"/>
                <w:lang w:eastAsia="zh-CN"/>
              </w:rPr>
              <w:t>Skeletal  &amp;</w:t>
            </w:r>
            <w:proofErr w:type="gramEnd"/>
            <w:r w:rsidRPr="000E5511">
              <w:rPr>
                <w:rFonts w:ascii="Arial" w:eastAsia="Times New Roman" w:hAnsi="Arial" w:cs="Arial"/>
                <w:color w:val="000000"/>
                <w:sz w:val="22"/>
                <w:szCs w:val="22"/>
                <w:lang w:eastAsia="zh-CN"/>
              </w:rPr>
              <w:t xml:space="preserve"> Neuromuscular Junction</w:t>
            </w:r>
          </w:p>
        </w:tc>
        <w:tc>
          <w:tcPr>
            <w:tcW w:w="2300" w:type="dxa"/>
            <w:tcBorders>
              <w:top w:val="single" w:sz="4" w:space="0" w:color="auto"/>
              <w:left w:val="nil"/>
              <w:bottom w:val="single" w:sz="4" w:space="0" w:color="auto"/>
              <w:right w:val="single" w:sz="4" w:space="0" w:color="auto"/>
            </w:tcBorders>
            <w:shd w:val="clear" w:color="000000" w:fill="EEECE1"/>
            <w:noWrap/>
            <w:vAlign w:val="bottom"/>
            <w:hideMark/>
          </w:tcPr>
          <w:p w14:paraId="76A04B3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8 - 8.3 + 7.2-7.3</w:t>
            </w:r>
          </w:p>
        </w:tc>
        <w:tc>
          <w:tcPr>
            <w:tcW w:w="1340" w:type="dxa"/>
            <w:tcBorders>
              <w:top w:val="single" w:sz="4" w:space="0" w:color="auto"/>
              <w:left w:val="nil"/>
              <w:bottom w:val="single" w:sz="4" w:space="0" w:color="auto"/>
              <w:right w:val="single" w:sz="4" w:space="0" w:color="auto"/>
            </w:tcBorders>
            <w:shd w:val="clear" w:color="000000" w:fill="EEECE1"/>
            <w:noWrap/>
            <w:vAlign w:val="bottom"/>
            <w:hideMark/>
          </w:tcPr>
          <w:p w14:paraId="7E726F6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single" w:sz="8" w:space="0" w:color="auto"/>
              <w:left w:val="nil"/>
              <w:bottom w:val="nil"/>
              <w:right w:val="single" w:sz="8" w:space="0" w:color="auto"/>
            </w:tcBorders>
            <w:shd w:val="clear" w:color="000000" w:fill="EEECE1"/>
            <w:noWrap/>
            <w:vAlign w:val="bottom"/>
            <w:hideMark/>
          </w:tcPr>
          <w:p w14:paraId="07285D9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3F0FF7F2" w14:textId="77777777" w:rsidTr="000E5511">
        <w:trPr>
          <w:trHeight w:val="380"/>
        </w:trPr>
        <w:tc>
          <w:tcPr>
            <w:tcW w:w="960" w:type="dxa"/>
            <w:tcBorders>
              <w:top w:val="nil"/>
              <w:left w:val="single" w:sz="8" w:space="0" w:color="auto"/>
              <w:bottom w:val="single" w:sz="8" w:space="0" w:color="auto"/>
              <w:right w:val="single" w:sz="4" w:space="0" w:color="auto"/>
            </w:tcBorders>
            <w:shd w:val="clear" w:color="000000" w:fill="EEECE1"/>
            <w:noWrap/>
            <w:vAlign w:val="bottom"/>
            <w:hideMark/>
          </w:tcPr>
          <w:p w14:paraId="316309F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20-Sep</w:t>
            </w:r>
          </w:p>
        </w:tc>
        <w:tc>
          <w:tcPr>
            <w:tcW w:w="540" w:type="dxa"/>
            <w:tcBorders>
              <w:top w:val="nil"/>
              <w:left w:val="nil"/>
              <w:bottom w:val="single" w:sz="8" w:space="0" w:color="auto"/>
              <w:right w:val="single" w:sz="4" w:space="0" w:color="auto"/>
            </w:tcBorders>
            <w:shd w:val="clear" w:color="000000" w:fill="EEECE1"/>
            <w:noWrap/>
            <w:vAlign w:val="bottom"/>
            <w:hideMark/>
          </w:tcPr>
          <w:p w14:paraId="3F82594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9</w:t>
            </w:r>
          </w:p>
        </w:tc>
        <w:tc>
          <w:tcPr>
            <w:tcW w:w="5000" w:type="dxa"/>
            <w:tcBorders>
              <w:top w:val="nil"/>
              <w:left w:val="nil"/>
              <w:bottom w:val="single" w:sz="8" w:space="0" w:color="auto"/>
              <w:right w:val="single" w:sz="4" w:space="0" w:color="auto"/>
            </w:tcBorders>
            <w:shd w:val="clear" w:color="000000" w:fill="EEECE1"/>
            <w:noWrap/>
            <w:vAlign w:val="bottom"/>
            <w:hideMark/>
          </w:tcPr>
          <w:p w14:paraId="06A76E4F"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Muscles: Cardiac &amp; Smooth Muscle</w:t>
            </w:r>
          </w:p>
        </w:tc>
        <w:tc>
          <w:tcPr>
            <w:tcW w:w="2300" w:type="dxa"/>
            <w:tcBorders>
              <w:top w:val="nil"/>
              <w:left w:val="nil"/>
              <w:bottom w:val="single" w:sz="8" w:space="0" w:color="auto"/>
              <w:right w:val="single" w:sz="4" w:space="0" w:color="auto"/>
            </w:tcBorders>
            <w:shd w:val="clear" w:color="000000" w:fill="EEECE1"/>
            <w:noWrap/>
            <w:vAlign w:val="bottom"/>
            <w:hideMark/>
          </w:tcPr>
          <w:p w14:paraId="603F6FB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Ch 8.6  </w:t>
            </w:r>
          </w:p>
        </w:tc>
        <w:tc>
          <w:tcPr>
            <w:tcW w:w="1340" w:type="dxa"/>
            <w:tcBorders>
              <w:top w:val="nil"/>
              <w:left w:val="nil"/>
              <w:bottom w:val="single" w:sz="8" w:space="0" w:color="auto"/>
              <w:right w:val="single" w:sz="4" w:space="0" w:color="auto"/>
            </w:tcBorders>
            <w:shd w:val="clear" w:color="000000" w:fill="EEECE1"/>
            <w:noWrap/>
            <w:vAlign w:val="bottom"/>
            <w:hideMark/>
          </w:tcPr>
          <w:p w14:paraId="7CACAC7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nil"/>
              <w:bottom w:val="single" w:sz="8" w:space="0" w:color="auto"/>
              <w:right w:val="single" w:sz="8" w:space="0" w:color="auto"/>
            </w:tcBorders>
            <w:shd w:val="clear" w:color="000000" w:fill="EEECE1"/>
            <w:noWrap/>
            <w:vAlign w:val="bottom"/>
            <w:hideMark/>
          </w:tcPr>
          <w:p w14:paraId="0761694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w:t>
            </w:r>
          </w:p>
        </w:tc>
      </w:tr>
      <w:tr w:rsidR="000E5511" w:rsidRPr="000E5511" w14:paraId="6556201B" w14:textId="77777777" w:rsidTr="000E5511">
        <w:trPr>
          <w:trHeight w:val="380"/>
        </w:trPr>
        <w:tc>
          <w:tcPr>
            <w:tcW w:w="6500" w:type="dxa"/>
            <w:gridSpan w:val="3"/>
            <w:tcBorders>
              <w:top w:val="nil"/>
              <w:left w:val="single" w:sz="8" w:space="0" w:color="auto"/>
              <w:bottom w:val="nil"/>
              <w:right w:val="nil"/>
            </w:tcBorders>
            <w:shd w:val="clear" w:color="000000" w:fill="E4DFEC"/>
            <w:noWrap/>
            <w:vAlign w:val="bottom"/>
            <w:hideMark/>
          </w:tcPr>
          <w:p w14:paraId="62A7D920" w14:textId="77777777" w:rsidR="000E5511" w:rsidRPr="000E5511" w:rsidRDefault="000E5511" w:rsidP="000E5511">
            <w:pPr>
              <w:rPr>
                <w:rFonts w:ascii="Arial" w:eastAsia="Times New Roman" w:hAnsi="Arial" w:cs="Arial"/>
                <w:b/>
                <w:bCs/>
                <w:color w:val="000000"/>
                <w:szCs w:val="24"/>
                <w:lang w:eastAsia="zh-CN"/>
              </w:rPr>
            </w:pPr>
            <w:r w:rsidRPr="000E5511">
              <w:rPr>
                <w:rFonts w:ascii="Arial" w:eastAsia="Times New Roman" w:hAnsi="Arial" w:cs="Arial"/>
                <w:b/>
                <w:bCs/>
                <w:color w:val="000000"/>
                <w:szCs w:val="24"/>
                <w:lang w:eastAsia="zh-CN"/>
              </w:rPr>
              <w:t>UNIT ON NERVOUS SYSTEM: LECTURES 10 - 18</w:t>
            </w:r>
          </w:p>
        </w:tc>
        <w:tc>
          <w:tcPr>
            <w:tcW w:w="2300" w:type="dxa"/>
            <w:tcBorders>
              <w:top w:val="nil"/>
              <w:left w:val="nil"/>
              <w:bottom w:val="nil"/>
              <w:right w:val="nil"/>
            </w:tcBorders>
            <w:shd w:val="clear" w:color="000000" w:fill="E4DFEC"/>
            <w:noWrap/>
            <w:vAlign w:val="bottom"/>
            <w:hideMark/>
          </w:tcPr>
          <w:p w14:paraId="5C419523"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1340" w:type="dxa"/>
            <w:tcBorders>
              <w:top w:val="nil"/>
              <w:left w:val="nil"/>
              <w:bottom w:val="nil"/>
              <w:right w:val="nil"/>
            </w:tcBorders>
            <w:shd w:val="clear" w:color="000000" w:fill="E4DFEC"/>
            <w:noWrap/>
            <w:vAlign w:val="bottom"/>
            <w:hideMark/>
          </w:tcPr>
          <w:p w14:paraId="5B034ADC"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700" w:type="dxa"/>
            <w:tcBorders>
              <w:top w:val="nil"/>
              <w:left w:val="nil"/>
              <w:bottom w:val="nil"/>
              <w:right w:val="single" w:sz="8" w:space="0" w:color="auto"/>
            </w:tcBorders>
            <w:shd w:val="clear" w:color="000000" w:fill="E4DFEC"/>
            <w:noWrap/>
            <w:vAlign w:val="bottom"/>
            <w:hideMark/>
          </w:tcPr>
          <w:p w14:paraId="285BD063"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175FFAEE" w14:textId="77777777" w:rsidTr="000E5511">
        <w:trPr>
          <w:trHeight w:val="420"/>
        </w:trPr>
        <w:tc>
          <w:tcPr>
            <w:tcW w:w="960" w:type="dxa"/>
            <w:tcBorders>
              <w:top w:val="single" w:sz="8" w:space="0" w:color="auto"/>
              <w:left w:val="single" w:sz="4" w:space="0" w:color="auto"/>
              <w:bottom w:val="nil"/>
              <w:right w:val="single" w:sz="4" w:space="0" w:color="auto"/>
            </w:tcBorders>
            <w:shd w:val="clear" w:color="000000" w:fill="E4DFEC"/>
            <w:noWrap/>
            <w:vAlign w:val="bottom"/>
            <w:hideMark/>
          </w:tcPr>
          <w:p w14:paraId="341AAA37"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22-Sep</w:t>
            </w:r>
          </w:p>
        </w:tc>
        <w:tc>
          <w:tcPr>
            <w:tcW w:w="540" w:type="dxa"/>
            <w:tcBorders>
              <w:top w:val="single" w:sz="8" w:space="0" w:color="auto"/>
              <w:left w:val="nil"/>
              <w:bottom w:val="nil"/>
              <w:right w:val="single" w:sz="4" w:space="0" w:color="auto"/>
            </w:tcBorders>
            <w:shd w:val="clear" w:color="000000" w:fill="E4DFEC"/>
            <w:noWrap/>
            <w:vAlign w:val="bottom"/>
            <w:hideMark/>
          </w:tcPr>
          <w:p w14:paraId="7E00C3D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10</w:t>
            </w:r>
          </w:p>
        </w:tc>
        <w:tc>
          <w:tcPr>
            <w:tcW w:w="5000" w:type="dxa"/>
            <w:tcBorders>
              <w:top w:val="single" w:sz="8" w:space="0" w:color="auto"/>
              <w:left w:val="nil"/>
              <w:bottom w:val="nil"/>
              <w:right w:val="single" w:sz="4" w:space="0" w:color="auto"/>
            </w:tcBorders>
            <w:shd w:val="clear" w:color="000000" w:fill="E4DFEC"/>
            <w:noWrap/>
            <w:vAlign w:val="bottom"/>
            <w:hideMark/>
          </w:tcPr>
          <w:p w14:paraId="7E66E4DA"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Vision </w:t>
            </w:r>
          </w:p>
        </w:tc>
        <w:tc>
          <w:tcPr>
            <w:tcW w:w="2300" w:type="dxa"/>
            <w:tcBorders>
              <w:top w:val="single" w:sz="8" w:space="0" w:color="auto"/>
              <w:left w:val="nil"/>
              <w:bottom w:val="nil"/>
              <w:right w:val="single" w:sz="4" w:space="0" w:color="auto"/>
            </w:tcBorders>
            <w:shd w:val="clear" w:color="000000" w:fill="E4DFEC"/>
            <w:noWrap/>
            <w:vAlign w:val="bottom"/>
            <w:hideMark/>
          </w:tcPr>
          <w:p w14:paraId="4C666AD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6.3</w:t>
            </w:r>
          </w:p>
        </w:tc>
        <w:tc>
          <w:tcPr>
            <w:tcW w:w="1340" w:type="dxa"/>
            <w:tcBorders>
              <w:top w:val="single" w:sz="8" w:space="0" w:color="auto"/>
              <w:left w:val="nil"/>
              <w:bottom w:val="single" w:sz="4" w:space="0" w:color="auto"/>
              <w:right w:val="single" w:sz="4" w:space="0" w:color="auto"/>
            </w:tcBorders>
            <w:shd w:val="clear" w:color="000000" w:fill="E4DFEC"/>
            <w:noWrap/>
            <w:vAlign w:val="bottom"/>
            <w:hideMark/>
          </w:tcPr>
          <w:p w14:paraId="101EA13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single" w:sz="8" w:space="0" w:color="auto"/>
              <w:left w:val="nil"/>
              <w:bottom w:val="single" w:sz="4" w:space="0" w:color="auto"/>
              <w:right w:val="single" w:sz="8" w:space="0" w:color="auto"/>
            </w:tcBorders>
            <w:shd w:val="clear" w:color="000000" w:fill="E4DFEC"/>
            <w:noWrap/>
            <w:vAlign w:val="bottom"/>
            <w:hideMark/>
          </w:tcPr>
          <w:p w14:paraId="021C6BC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A40F685" w14:textId="77777777" w:rsidTr="000E5511">
        <w:trPr>
          <w:trHeight w:val="120"/>
        </w:trPr>
        <w:tc>
          <w:tcPr>
            <w:tcW w:w="960" w:type="dxa"/>
            <w:tcBorders>
              <w:top w:val="nil"/>
              <w:left w:val="single" w:sz="8" w:space="0" w:color="auto"/>
              <w:bottom w:val="nil"/>
              <w:right w:val="single" w:sz="4" w:space="0" w:color="auto"/>
            </w:tcBorders>
            <w:shd w:val="clear" w:color="000000" w:fill="595959"/>
            <w:noWrap/>
            <w:vAlign w:val="bottom"/>
            <w:hideMark/>
          </w:tcPr>
          <w:p w14:paraId="582A2812"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6450207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70F96A16"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2B67C26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469ADA4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3DB52B0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BDA5655" w14:textId="77777777" w:rsidTr="000E5511">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E4EF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25-Sep</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66937B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single" w:sz="4" w:space="0" w:color="auto"/>
              <w:right w:val="nil"/>
            </w:tcBorders>
            <w:shd w:val="clear" w:color="auto" w:fill="auto"/>
            <w:noWrap/>
            <w:vAlign w:val="bottom"/>
            <w:hideMark/>
          </w:tcPr>
          <w:p w14:paraId="4D8B78B1" w14:textId="77777777" w:rsidR="000E5511" w:rsidRPr="000E5511" w:rsidRDefault="000E5511" w:rsidP="000E5511">
            <w:pPr>
              <w:rPr>
                <w:rFonts w:ascii="Arial" w:eastAsia="Times New Roman" w:hAnsi="Arial" w:cs="Arial"/>
                <w:b/>
                <w:bCs/>
                <w:color w:val="0432FF"/>
                <w:sz w:val="22"/>
                <w:szCs w:val="22"/>
                <w:lang w:eastAsia="zh-CN"/>
              </w:rPr>
            </w:pPr>
            <w:r w:rsidRPr="000E5511">
              <w:rPr>
                <w:rFonts w:ascii="Arial" w:eastAsia="Times New Roman" w:hAnsi="Arial" w:cs="Arial"/>
                <w:b/>
                <w:bCs/>
                <w:color w:val="0432FF"/>
                <w:sz w:val="22"/>
                <w:szCs w:val="22"/>
                <w:lang w:eastAsia="zh-CN"/>
              </w:rPr>
              <w:t xml:space="preserve">EXAM 1 (Cell Phys): Covers Lectures 1-9 </w:t>
            </w:r>
          </w:p>
        </w:tc>
        <w:tc>
          <w:tcPr>
            <w:tcW w:w="2300" w:type="dxa"/>
            <w:tcBorders>
              <w:top w:val="nil"/>
              <w:left w:val="nil"/>
              <w:bottom w:val="single" w:sz="4" w:space="0" w:color="auto"/>
              <w:right w:val="nil"/>
            </w:tcBorders>
            <w:shd w:val="clear" w:color="auto" w:fill="auto"/>
            <w:noWrap/>
            <w:vAlign w:val="bottom"/>
            <w:hideMark/>
          </w:tcPr>
          <w:p w14:paraId="7AA1F8E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single" w:sz="4" w:space="0" w:color="auto"/>
              <w:right w:val="nil"/>
            </w:tcBorders>
            <w:shd w:val="clear" w:color="auto" w:fill="auto"/>
            <w:noWrap/>
            <w:vAlign w:val="bottom"/>
            <w:hideMark/>
          </w:tcPr>
          <w:p w14:paraId="32D60D7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single" w:sz="4" w:space="0" w:color="auto"/>
              <w:right w:val="single" w:sz="8" w:space="0" w:color="auto"/>
            </w:tcBorders>
            <w:shd w:val="clear" w:color="000000" w:fill="FFFFFF"/>
            <w:noWrap/>
            <w:vAlign w:val="bottom"/>
            <w:hideMark/>
          </w:tcPr>
          <w:p w14:paraId="58CF180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044A07DF" w14:textId="77777777" w:rsidTr="000E5511">
        <w:trPr>
          <w:trHeight w:val="42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14:paraId="222EC9C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27-Sep</w:t>
            </w:r>
          </w:p>
        </w:tc>
        <w:tc>
          <w:tcPr>
            <w:tcW w:w="540" w:type="dxa"/>
            <w:tcBorders>
              <w:top w:val="nil"/>
              <w:left w:val="nil"/>
              <w:bottom w:val="single" w:sz="4" w:space="0" w:color="auto"/>
              <w:right w:val="single" w:sz="4" w:space="0" w:color="auto"/>
            </w:tcBorders>
            <w:shd w:val="clear" w:color="000000" w:fill="E4DFEC"/>
            <w:noWrap/>
            <w:vAlign w:val="bottom"/>
            <w:hideMark/>
          </w:tcPr>
          <w:p w14:paraId="77FFBB6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11</w:t>
            </w:r>
          </w:p>
        </w:tc>
        <w:tc>
          <w:tcPr>
            <w:tcW w:w="5000" w:type="dxa"/>
            <w:tcBorders>
              <w:top w:val="nil"/>
              <w:left w:val="nil"/>
              <w:bottom w:val="single" w:sz="4" w:space="0" w:color="auto"/>
              <w:right w:val="single" w:sz="4" w:space="0" w:color="auto"/>
            </w:tcBorders>
            <w:shd w:val="clear" w:color="000000" w:fill="E4DFEC"/>
            <w:noWrap/>
            <w:vAlign w:val="bottom"/>
            <w:hideMark/>
          </w:tcPr>
          <w:p w14:paraId="28C5054F"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Hearing </w:t>
            </w:r>
            <w:r w:rsidRPr="000E5511">
              <w:rPr>
                <w:rFonts w:ascii="Arial" w:eastAsia="Times New Roman" w:hAnsi="Arial" w:cs="Arial"/>
                <w:b/>
                <w:bCs/>
                <w:color w:val="FF0000"/>
                <w:sz w:val="22"/>
                <w:szCs w:val="22"/>
                <w:lang w:eastAsia="zh-CN"/>
              </w:rPr>
              <w:t xml:space="preserve"> </w:t>
            </w:r>
          </w:p>
        </w:tc>
        <w:tc>
          <w:tcPr>
            <w:tcW w:w="2300" w:type="dxa"/>
            <w:tcBorders>
              <w:top w:val="nil"/>
              <w:left w:val="nil"/>
              <w:bottom w:val="single" w:sz="4" w:space="0" w:color="auto"/>
              <w:right w:val="single" w:sz="4" w:space="0" w:color="auto"/>
            </w:tcBorders>
            <w:shd w:val="clear" w:color="000000" w:fill="E4DFEC"/>
            <w:noWrap/>
            <w:vAlign w:val="bottom"/>
            <w:hideMark/>
          </w:tcPr>
          <w:p w14:paraId="296965A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6.4</w:t>
            </w:r>
          </w:p>
        </w:tc>
        <w:tc>
          <w:tcPr>
            <w:tcW w:w="1340" w:type="dxa"/>
            <w:tcBorders>
              <w:top w:val="nil"/>
              <w:left w:val="nil"/>
              <w:bottom w:val="single" w:sz="4" w:space="0" w:color="auto"/>
              <w:right w:val="nil"/>
            </w:tcBorders>
            <w:shd w:val="clear" w:color="000000" w:fill="E4DFEC"/>
            <w:noWrap/>
            <w:vAlign w:val="bottom"/>
            <w:hideMark/>
          </w:tcPr>
          <w:p w14:paraId="4B6E0CE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Leinninger</w:t>
            </w:r>
          </w:p>
        </w:tc>
        <w:tc>
          <w:tcPr>
            <w:tcW w:w="700" w:type="dxa"/>
            <w:tcBorders>
              <w:top w:val="nil"/>
              <w:left w:val="single" w:sz="4" w:space="0" w:color="auto"/>
              <w:bottom w:val="nil"/>
              <w:right w:val="single" w:sz="8" w:space="0" w:color="auto"/>
            </w:tcBorders>
            <w:shd w:val="clear" w:color="000000" w:fill="E4DFEC"/>
            <w:noWrap/>
            <w:vAlign w:val="bottom"/>
            <w:hideMark/>
          </w:tcPr>
          <w:p w14:paraId="57F244E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4</w:t>
            </w:r>
          </w:p>
        </w:tc>
      </w:tr>
      <w:tr w:rsidR="000E5511" w:rsidRPr="000E5511" w14:paraId="18321428" w14:textId="77777777" w:rsidTr="000E5511">
        <w:trPr>
          <w:trHeight w:val="42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14:paraId="271CA119"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29-Sep</w:t>
            </w:r>
          </w:p>
        </w:tc>
        <w:tc>
          <w:tcPr>
            <w:tcW w:w="540" w:type="dxa"/>
            <w:tcBorders>
              <w:top w:val="nil"/>
              <w:left w:val="nil"/>
              <w:bottom w:val="single" w:sz="4" w:space="0" w:color="auto"/>
              <w:right w:val="single" w:sz="4" w:space="0" w:color="auto"/>
            </w:tcBorders>
            <w:shd w:val="clear" w:color="000000" w:fill="E4DFEC"/>
            <w:noWrap/>
            <w:vAlign w:val="bottom"/>
            <w:hideMark/>
          </w:tcPr>
          <w:p w14:paraId="105D009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12</w:t>
            </w:r>
          </w:p>
        </w:tc>
        <w:tc>
          <w:tcPr>
            <w:tcW w:w="5000" w:type="dxa"/>
            <w:tcBorders>
              <w:top w:val="nil"/>
              <w:left w:val="nil"/>
              <w:bottom w:val="single" w:sz="4" w:space="0" w:color="auto"/>
              <w:right w:val="single" w:sz="4" w:space="0" w:color="auto"/>
            </w:tcBorders>
            <w:shd w:val="clear" w:color="000000" w:fill="E4DFEC"/>
            <w:noWrap/>
            <w:vAlign w:val="bottom"/>
            <w:hideMark/>
          </w:tcPr>
          <w:p w14:paraId="5AEB9543"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xml:space="preserve">Intro to Nervous System Structure and Function  </w:t>
            </w:r>
          </w:p>
        </w:tc>
        <w:tc>
          <w:tcPr>
            <w:tcW w:w="2300" w:type="dxa"/>
            <w:tcBorders>
              <w:top w:val="nil"/>
              <w:left w:val="nil"/>
              <w:bottom w:val="single" w:sz="4" w:space="0" w:color="auto"/>
              <w:right w:val="single" w:sz="4" w:space="0" w:color="auto"/>
            </w:tcBorders>
            <w:shd w:val="clear" w:color="000000" w:fill="E4DFEC"/>
            <w:noWrap/>
            <w:vAlign w:val="bottom"/>
            <w:hideMark/>
          </w:tcPr>
          <w:p w14:paraId="1ACA1C5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5.1-5.6, 5.8-5.10</w:t>
            </w:r>
          </w:p>
        </w:tc>
        <w:tc>
          <w:tcPr>
            <w:tcW w:w="1340" w:type="dxa"/>
            <w:tcBorders>
              <w:top w:val="nil"/>
              <w:left w:val="nil"/>
              <w:bottom w:val="single" w:sz="4" w:space="0" w:color="auto"/>
              <w:right w:val="nil"/>
            </w:tcBorders>
            <w:shd w:val="clear" w:color="000000" w:fill="E4DFEC"/>
            <w:noWrap/>
            <w:vAlign w:val="bottom"/>
            <w:hideMark/>
          </w:tcPr>
          <w:p w14:paraId="56ADBF6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nil"/>
              <w:left w:val="single" w:sz="4" w:space="0" w:color="auto"/>
              <w:bottom w:val="single" w:sz="4" w:space="0" w:color="auto"/>
              <w:right w:val="single" w:sz="8" w:space="0" w:color="auto"/>
            </w:tcBorders>
            <w:shd w:val="clear" w:color="000000" w:fill="E4DFEC"/>
            <w:noWrap/>
            <w:vAlign w:val="bottom"/>
            <w:hideMark/>
          </w:tcPr>
          <w:p w14:paraId="6295643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2B4839A" w14:textId="77777777" w:rsidTr="000E5511">
        <w:trPr>
          <w:trHeight w:val="120"/>
        </w:trPr>
        <w:tc>
          <w:tcPr>
            <w:tcW w:w="960" w:type="dxa"/>
            <w:tcBorders>
              <w:top w:val="nil"/>
              <w:left w:val="single" w:sz="8" w:space="0" w:color="auto"/>
              <w:bottom w:val="nil"/>
              <w:right w:val="single" w:sz="4" w:space="0" w:color="auto"/>
            </w:tcBorders>
            <w:shd w:val="clear" w:color="000000" w:fill="595959"/>
            <w:noWrap/>
            <w:vAlign w:val="bottom"/>
            <w:hideMark/>
          </w:tcPr>
          <w:p w14:paraId="543C0045"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1CE34AA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56B4D977"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7307856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029635E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579DFB0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51443DBF" w14:textId="77777777" w:rsidTr="000E5511">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42299B0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2-Oct</w:t>
            </w:r>
          </w:p>
        </w:tc>
        <w:tc>
          <w:tcPr>
            <w:tcW w:w="540" w:type="dxa"/>
            <w:tcBorders>
              <w:top w:val="single" w:sz="4" w:space="0" w:color="auto"/>
              <w:left w:val="nil"/>
              <w:bottom w:val="single" w:sz="4" w:space="0" w:color="auto"/>
              <w:right w:val="single" w:sz="4" w:space="0" w:color="auto"/>
            </w:tcBorders>
            <w:shd w:val="clear" w:color="000000" w:fill="E4DFEC"/>
            <w:noWrap/>
            <w:vAlign w:val="bottom"/>
            <w:hideMark/>
          </w:tcPr>
          <w:p w14:paraId="512D9E4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13</w:t>
            </w:r>
          </w:p>
        </w:tc>
        <w:tc>
          <w:tcPr>
            <w:tcW w:w="5000" w:type="dxa"/>
            <w:tcBorders>
              <w:top w:val="single" w:sz="4" w:space="0" w:color="auto"/>
              <w:left w:val="nil"/>
              <w:bottom w:val="single" w:sz="4" w:space="0" w:color="auto"/>
              <w:right w:val="single" w:sz="4" w:space="0" w:color="auto"/>
            </w:tcBorders>
            <w:shd w:val="clear" w:color="000000" w:fill="E4DFEC"/>
            <w:noWrap/>
            <w:vAlign w:val="bottom"/>
            <w:hideMark/>
          </w:tcPr>
          <w:p w14:paraId="5E1E0D37"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Reflexes and Sensory pathways</w:t>
            </w:r>
          </w:p>
        </w:tc>
        <w:tc>
          <w:tcPr>
            <w:tcW w:w="2300" w:type="dxa"/>
            <w:tcBorders>
              <w:top w:val="single" w:sz="4" w:space="0" w:color="auto"/>
              <w:left w:val="nil"/>
              <w:bottom w:val="single" w:sz="4" w:space="0" w:color="auto"/>
              <w:right w:val="single" w:sz="4" w:space="0" w:color="auto"/>
            </w:tcBorders>
            <w:shd w:val="clear" w:color="000000" w:fill="E4DFEC"/>
            <w:noWrap/>
            <w:vAlign w:val="bottom"/>
            <w:hideMark/>
          </w:tcPr>
          <w:p w14:paraId="41EDE7B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5.10, Ch 6.1, 6.2</w:t>
            </w:r>
          </w:p>
        </w:tc>
        <w:tc>
          <w:tcPr>
            <w:tcW w:w="1340" w:type="dxa"/>
            <w:tcBorders>
              <w:top w:val="single" w:sz="4" w:space="0" w:color="auto"/>
              <w:left w:val="nil"/>
              <w:bottom w:val="single" w:sz="4" w:space="0" w:color="auto"/>
              <w:right w:val="single" w:sz="4" w:space="0" w:color="auto"/>
            </w:tcBorders>
            <w:shd w:val="clear" w:color="000000" w:fill="E4DFEC"/>
            <w:noWrap/>
            <w:vAlign w:val="bottom"/>
            <w:hideMark/>
          </w:tcPr>
          <w:p w14:paraId="5EE0726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single" w:sz="4" w:space="0" w:color="auto"/>
              <w:left w:val="nil"/>
              <w:bottom w:val="nil"/>
              <w:right w:val="single" w:sz="8" w:space="0" w:color="auto"/>
            </w:tcBorders>
            <w:shd w:val="clear" w:color="000000" w:fill="E4DFEC"/>
            <w:noWrap/>
            <w:vAlign w:val="bottom"/>
            <w:hideMark/>
          </w:tcPr>
          <w:p w14:paraId="63911E4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A75AADA" w14:textId="77777777" w:rsidTr="000E5511">
        <w:trPr>
          <w:trHeight w:val="42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14:paraId="4201B70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4-Oct</w:t>
            </w:r>
          </w:p>
        </w:tc>
        <w:tc>
          <w:tcPr>
            <w:tcW w:w="540" w:type="dxa"/>
            <w:tcBorders>
              <w:top w:val="nil"/>
              <w:left w:val="nil"/>
              <w:bottom w:val="single" w:sz="4" w:space="0" w:color="auto"/>
              <w:right w:val="single" w:sz="4" w:space="0" w:color="auto"/>
            </w:tcBorders>
            <w:shd w:val="clear" w:color="000000" w:fill="E4DFEC"/>
            <w:noWrap/>
            <w:vAlign w:val="bottom"/>
            <w:hideMark/>
          </w:tcPr>
          <w:p w14:paraId="56D878C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14</w:t>
            </w:r>
          </w:p>
        </w:tc>
        <w:tc>
          <w:tcPr>
            <w:tcW w:w="5000" w:type="dxa"/>
            <w:tcBorders>
              <w:top w:val="nil"/>
              <w:left w:val="nil"/>
              <w:bottom w:val="single" w:sz="4" w:space="0" w:color="auto"/>
              <w:right w:val="single" w:sz="4" w:space="0" w:color="auto"/>
            </w:tcBorders>
            <w:shd w:val="clear" w:color="000000" w:fill="E4DFEC"/>
            <w:noWrap/>
            <w:vAlign w:val="bottom"/>
            <w:hideMark/>
          </w:tcPr>
          <w:p w14:paraId="499EBC04"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Sensory Pathways (continued)</w:t>
            </w:r>
          </w:p>
        </w:tc>
        <w:tc>
          <w:tcPr>
            <w:tcW w:w="2300" w:type="dxa"/>
            <w:tcBorders>
              <w:top w:val="nil"/>
              <w:left w:val="nil"/>
              <w:bottom w:val="single" w:sz="4" w:space="0" w:color="auto"/>
              <w:right w:val="single" w:sz="4" w:space="0" w:color="auto"/>
            </w:tcBorders>
            <w:shd w:val="clear" w:color="000000" w:fill="E4DFEC"/>
            <w:noWrap/>
            <w:vAlign w:val="bottom"/>
            <w:hideMark/>
          </w:tcPr>
          <w:p w14:paraId="699FCF1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6.1, 6.2</w:t>
            </w:r>
          </w:p>
        </w:tc>
        <w:tc>
          <w:tcPr>
            <w:tcW w:w="1340" w:type="dxa"/>
            <w:tcBorders>
              <w:top w:val="nil"/>
              <w:left w:val="nil"/>
              <w:bottom w:val="single" w:sz="4" w:space="0" w:color="auto"/>
              <w:right w:val="single" w:sz="4" w:space="0" w:color="auto"/>
            </w:tcBorders>
            <w:shd w:val="clear" w:color="000000" w:fill="E4DFEC"/>
            <w:noWrap/>
            <w:vAlign w:val="bottom"/>
            <w:hideMark/>
          </w:tcPr>
          <w:p w14:paraId="32D8F6A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nil"/>
              <w:left w:val="nil"/>
              <w:bottom w:val="nil"/>
              <w:right w:val="single" w:sz="8" w:space="0" w:color="auto"/>
            </w:tcBorders>
            <w:shd w:val="clear" w:color="000000" w:fill="E4DFEC"/>
            <w:noWrap/>
            <w:vAlign w:val="bottom"/>
            <w:hideMark/>
          </w:tcPr>
          <w:p w14:paraId="487A64B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5</w:t>
            </w:r>
          </w:p>
        </w:tc>
      </w:tr>
      <w:tr w:rsidR="000E5511" w:rsidRPr="000E5511" w14:paraId="52974DE5" w14:textId="77777777" w:rsidTr="000E5511">
        <w:trPr>
          <w:trHeight w:val="42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14:paraId="2F282ACA"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6-Oct</w:t>
            </w:r>
          </w:p>
        </w:tc>
        <w:tc>
          <w:tcPr>
            <w:tcW w:w="540" w:type="dxa"/>
            <w:tcBorders>
              <w:top w:val="nil"/>
              <w:left w:val="nil"/>
              <w:bottom w:val="single" w:sz="4" w:space="0" w:color="auto"/>
              <w:right w:val="single" w:sz="4" w:space="0" w:color="auto"/>
            </w:tcBorders>
            <w:shd w:val="clear" w:color="000000" w:fill="E4DFEC"/>
            <w:noWrap/>
            <w:vAlign w:val="bottom"/>
            <w:hideMark/>
          </w:tcPr>
          <w:p w14:paraId="32FE46B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15</w:t>
            </w:r>
          </w:p>
        </w:tc>
        <w:tc>
          <w:tcPr>
            <w:tcW w:w="5000" w:type="dxa"/>
            <w:tcBorders>
              <w:top w:val="nil"/>
              <w:left w:val="nil"/>
              <w:bottom w:val="single" w:sz="4" w:space="0" w:color="auto"/>
              <w:right w:val="single" w:sz="4" w:space="0" w:color="auto"/>
            </w:tcBorders>
            <w:shd w:val="clear" w:color="000000" w:fill="E4DFEC"/>
            <w:noWrap/>
            <w:vAlign w:val="bottom"/>
            <w:hideMark/>
          </w:tcPr>
          <w:p w14:paraId="5FEB0729"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Somatic Motor Pathways: Reflex and Voluntary</w:t>
            </w:r>
          </w:p>
        </w:tc>
        <w:tc>
          <w:tcPr>
            <w:tcW w:w="2300" w:type="dxa"/>
            <w:tcBorders>
              <w:top w:val="nil"/>
              <w:left w:val="nil"/>
              <w:bottom w:val="nil"/>
              <w:right w:val="single" w:sz="4" w:space="0" w:color="auto"/>
            </w:tcBorders>
            <w:shd w:val="clear" w:color="000000" w:fill="E4DFEC"/>
            <w:noWrap/>
            <w:vAlign w:val="bottom"/>
            <w:hideMark/>
          </w:tcPr>
          <w:p w14:paraId="567E8A5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7.3</w:t>
            </w:r>
          </w:p>
        </w:tc>
        <w:tc>
          <w:tcPr>
            <w:tcW w:w="1340" w:type="dxa"/>
            <w:tcBorders>
              <w:top w:val="nil"/>
              <w:left w:val="nil"/>
              <w:bottom w:val="single" w:sz="4" w:space="0" w:color="auto"/>
              <w:right w:val="single" w:sz="4" w:space="0" w:color="auto"/>
            </w:tcBorders>
            <w:shd w:val="clear" w:color="000000" w:fill="E4DFEC"/>
            <w:noWrap/>
            <w:vAlign w:val="bottom"/>
            <w:hideMark/>
          </w:tcPr>
          <w:p w14:paraId="4F8DC1E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nil"/>
              <w:left w:val="nil"/>
              <w:bottom w:val="single" w:sz="4" w:space="0" w:color="auto"/>
              <w:right w:val="single" w:sz="8" w:space="0" w:color="auto"/>
            </w:tcBorders>
            <w:shd w:val="clear" w:color="000000" w:fill="E4DFEC"/>
            <w:noWrap/>
            <w:vAlign w:val="bottom"/>
            <w:hideMark/>
          </w:tcPr>
          <w:p w14:paraId="0C55CC9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5BCE5533" w14:textId="77777777" w:rsidTr="000E5511">
        <w:trPr>
          <w:trHeight w:val="120"/>
        </w:trPr>
        <w:tc>
          <w:tcPr>
            <w:tcW w:w="960" w:type="dxa"/>
            <w:tcBorders>
              <w:top w:val="nil"/>
              <w:left w:val="single" w:sz="8" w:space="0" w:color="auto"/>
              <w:bottom w:val="nil"/>
              <w:right w:val="single" w:sz="4" w:space="0" w:color="auto"/>
            </w:tcBorders>
            <w:shd w:val="clear" w:color="000000" w:fill="595959"/>
            <w:noWrap/>
            <w:vAlign w:val="bottom"/>
            <w:hideMark/>
          </w:tcPr>
          <w:p w14:paraId="11942023"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single" w:sz="4" w:space="0" w:color="auto"/>
            </w:tcBorders>
            <w:shd w:val="clear" w:color="000000" w:fill="595959"/>
            <w:noWrap/>
            <w:vAlign w:val="bottom"/>
            <w:hideMark/>
          </w:tcPr>
          <w:p w14:paraId="7AA19F4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single" w:sz="4" w:space="0" w:color="auto"/>
            </w:tcBorders>
            <w:shd w:val="clear" w:color="000000" w:fill="595959"/>
            <w:noWrap/>
            <w:vAlign w:val="bottom"/>
            <w:hideMark/>
          </w:tcPr>
          <w:p w14:paraId="25693CD8"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single" w:sz="4" w:space="0" w:color="auto"/>
            </w:tcBorders>
            <w:shd w:val="clear" w:color="000000" w:fill="595959"/>
            <w:noWrap/>
            <w:vAlign w:val="bottom"/>
            <w:hideMark/>
          </w:tcPr>
          <w:p w14:paraId="514FE54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single" w:sz="4" w:space="0" w:color="auto"/>
            </w:tcBorders>
            <w:shd w:val="clear" w:color="000000" w:fill="595959"/>
            <w:noWrap/>
            <w:vAlign w:val="bottom"/>
            <w:hideMark/>
          </w:tcPr>
          <w:p w14:paraId="011C11E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2CE8032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3E8E74DC" w14:textId="77777777" w:rsidTr="000E5511">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15A75CE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9-Oct</w:t>
            </w:r>
          </w:p>
        </w:tc>
        <w:tc>
          <w:tcPr>
            <w:tcW w:w="540" w:type="dxa"/>
            <w:tcBorders>
              <w:top w:val="single" w:sz="4" w:space="0" w:color="auto"/>
              <w:left w:val="nil"/>
              <w:bottom w:val="single" w:sz="4" w:space="0" w:color="auto"/>
              <w:right w:val="single" w:sz="4" w:space="0" w:color="auto"/>
            </w:tcBorders>
            <w:shd w:val="clear" w:color="000000" w:fill="E4DFEC"/>
            <w:noWrap/>
            <w:vAlign w:val="bottom"/>
            <w:hideMark/>
          </w:tcPr>
          <w:p w14:paraId="50A4FF0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16</w:t>
            </w:r>
          </w:p>
        </w:tc>
        <w:tc>
          <w:tcPr>
            <w:tcW w:w="5000" w:type="dxa"/>
            <w:tcBorders>
              <w:top w:val="single" w:sz="4" w:space="0" w:color="auto"/>
              <w:left w:val="nil"/>
              <w:bottom w:val="single" w:sz="4" w:space="0" w:color="auto"/>
              <w:right w:val="single" w:sz="4" w:space="0" w:color="auto"/>
            </w:tcBorders>
            <w:shd w:val="clear" w:color="000000" w:fill="E4DFEC"/>
            <w:noWrap/>
            <w:vAlign w:val="bottom"/>
            <w:hideMark/>
          </w:tcPr>
          <w:p w14:paraId="64D9D22A"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Autonomic Motor Pathways</w:t>
            </w:r>
          </w:p>
        </w:tc>
        <w:tc>
          <w:tcPr>
            <w:tcW w:w="2300" w:type="dxa"/>
            <w:tcBorders>
              <w:top w:val="single" w:sz="4" w:space="0" w:color="auto"/>
              <w:left w:val="nil"/>
              <w:bottom w:val="single" w:sz="4" w:space="0" w:color="auto"/>
              <w:right w:val="single" w:sz="4" w:space="0" w:color="auto"/>
            </w:tcBorders>
            <w:shd w:val="clear" w:color="000000" w:fill="E4DFEC"/>
            <w:noWrap/>
            <w:vAlign w:val="bottom"/>
            <w:hideMark/>
          </w:tcPr>
          <w:p w14:paraId="13608EC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7</w:t>
            </w:r>
          </w:p>
        </w:tc>
        <w:tc>
          <w:tcPr>
            <w:tcW w:w="1340" w:type="dxa"/>
            <w:tcBorders>
              <w:top w:val="single" w:sz="4" w:space="0" w:color="auto"/>
              <w:left w:val="nil"/>
              <w:bottom w:val="single" w:sz="4" w:space="0" w:color="auto"/>
              <w:right w:val="single" w:sz="4" w:space="0" w:color="auto"/>
            </w:tcBorders>
            <w:shd w:val="clear" w:color="000000" w:fill="E4DFEC"/>
            <w:noWrap/>
            <w:vAlign w:val="bottom"/>
            <w:hideMark/>
          </w:tcPr>
          <w:p w14:paraId="7A52CD0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single" w:sz="4" w:space="0" w:color="auto"/>
              <w:left w:val="nil"/>
              <w:bottom w:val="nil"/>
              <w:right w:val="single" w:sz="8" w:space="0" w:color="auto"/>
            </w:tcBorders>
            <w:shd w:val="clear" w:color="000000" w:fill="E4DFEC"/>
            <w:noWrap/>
            <w:vAlign w:val="bottom"/>
            <w:hideMark/>
          </w:tcPr>
          <w:p w14:paraId="5591344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7AF6800E" w14:textId="77777777" w:rsidTr="000E5511">
        <w:trPr>
          <w:trHeight w:val="360"/>
        </w:trPr>
        <w:tc>
          <w:tcPr>
            <w:tcW w:w="960" w:type="dxa"/>
            <w:tcBorders>
              <w:top w:val="nil"/>
              <w:left w:val="single" w:sz="4" w:space="0" w:color="auto"/>
              <w:bottom w:val="single" w:sz="4" w:space="0" w:color="auto"/>
              <w:right w:val="single" w:sz="4" w:space="0" w:color="auto"/>
            </w:tcBorders>
            <w:shd w:val="clear" w:color="000000" w:fill="E4DFEC"/>
            <w:noWrap/>
            <w:vAlign w:val="bottom"/>
            <w:hideMark/>
          </w:tcPr>
          <w:p w14:paraId="7A25EE3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11-Oct</w:t>
            </w:r>
          </w:p>
        </w:tc>
        <w:tc>
          <w:tcPr>
            <w:tcW w:w="540" w:type="dxa"/>
            <w:tcBorders>
              <w:top w:val="nil"/>
              <w:left w:val="nil"/>
              <w:bottom w:val="single" w:sz="4" w:space="0" w:color="auto"/>
              <w:right w:val="single" w:sz="4" w:space="0" w:color="auto"/>
            </w:tcBorders>
            <w:shd w:val="clear" w:color="000000" w:fill="E4DFEC"/>
            <w:noWrap/>
            <w:vAlign w:val="bottom"/>
            <w:hideMark/>
          </w:tcPr>
          <w:p w14:paraId="1C2FB89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17</w:t>
            </w:r>
          </w:p>
        </w:tc>
        <w:tc>
          <w:tcPr>
            <w:tcW w:w="5000" w:type="dxa"/>
            <w:tcBorders>
              <w:top w:val="nil"/>
              <w:left w:val="nil"/>
              <w:bottom w:val="single" w:sz="4" w:space="0" w:color="auto"/>
              <w:right w:val="single" w:sz="4" w:space="0" w:color="auto"/>
            </w:tcBorders>
            <w:shd w:val="clear" w:color="000000" w:fill="E4DFEC"/>
            <w:noWrap/>
            <w:vAlign w:val="bottom"/>
            <w:hideMark/>
          </w:tcPr>
          <w:p w14:paraId="6DC8B318"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Autonomic Neuro-Effector Junction</w:t>
            </w:r>
          </w:p>
        </w:tc>
        <w:tc>
          <w:tcPr>
            <w:tcW w:w="2300" w:type="dxa"/>
            <w:tcBorders>
              <w:top w:val="nil"/>
              <w:left w:val="nil"/>
              <w:bottom w:val="single" w:sz="4" w:space="0" w:color="auto"/>
              <w:right w:val="single" w:sz="4" w:space="0" w:color="auto"/>
            </w:tcBorders>
            <w:shd w:val="clear" w:color="000000" w:fill="E4DFEC"/>
            <w:noWrap/>
            <w:vAlign w:val="bottom"/>
            <w:hideMark/>
          </w:tcPr>
          <w:p w14:paraId="478B9BC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7</w:t>
            </w:r>
          </w:p>
        </w:tc>
        <w:tc>
          <w:tcPr>
            <w:tcW w:w="1340" w:type="dxa"/>
            <w:tcBorders>
              <w:top w:val="nil"/>
              <w:left w:val="nil"/>
              <w:bottom w:val="single" w:sz="4" w:space="0" w:color="auto"/>
              <w:right w:val="single" w:sz="4" w:space="0" w:color="auto"/>
            </w:tcBorders>
            <w:shd w:val="clear" w:color="000000" w:fill="E4DFEC"/>
            <w:noWrap/>
            <w:vAlign w:val="bottom"/>
            <w:hideMark/>
          </w:tcPr>
          <w:p w14:paraId="51E4D98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nil"/>
              <w:left w:val="nil"/>
              <w:bottom w:val="nil"/>
              <w:right w:val="single" w:sz="8" w:space="0" w:color="auto"/>
            </w:tcBorders>
            <w:shd w:val="clear" w:color="000000" w:fill="E4DFEC"/>
            <w:noWrap/>
            <w:vAlign w:val="bottom"/>
            <w:hideMark/>
          </w:tcPr>
          <w:p w14:paraId="5379992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6</w:t>
            </w:r>
          </w:p>
        </w:tc>
      </w:tr>
      <w:tr w:rsidR="000E5511" w:rsidRPr="000E5511" w14:paraId="79CCC74B" w14:textId="77777777" w:rsidTr="000E5511">
        <w:trPr>
          <w:trHeight w:val="440"/>
        </w:trPr>
        <w:tc>
          <w:tcPr>
            <w:tcW w:w="960" w:type="dxa"/>
            <w:tcBorders>
              <w:top w:val="nil"/>
              <w:left w:val="single" w:sz="4" w:space="0" w:color="auto"/>
              <w:bottom w:val="single" w:sz="8" w:space="0" w:color="auto"/>
              <w:right w:val="single" w:sz="4" w:space="0" w:color="auto"/>
            </w:tcBorders>
            <w:shd w:val="clear" w:color="000000" w:fill="E4DFEC"/>
            <w:noWrap/>
            <w:vAlign w:val="bottom"/>
            <w:hideMark/>
          </w:tcPr>
          <w:p w14:paraId="5D9B8D13"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13-Oct</w:t>
            </w:r>
          </w:p>
        </w:tc>
        <w:tc>
          <w:tcPr>
            <w:tcW w:w="540" w:type="dxa"/>
            <w:tcBorders>
              <w:top w:val="nil"/>
              <w:left w:val="nil"/>
              <w:bottom w:val="single" w:sz="8" w:space="0" w:color="auto"/>
              <w:right w:val="single" w:sz="4" w:space="0" w:color="auto"/>
            </w:tcBorders>
            <w:shd w:val="clear" w:color="000000" w:fill="E4DFEC"/>
            <w:noWrap/>
            <w:vAlign w:val="bottom"/>
            <w:hideMark/>
          </w:tcPr>
          <w:p w14:paraId="337FF2A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18</w:t>
            </w:r>
          </w:p>
        </w:tc>
        <w:tc>
          <w:tcPr>
            <w:tcW w:w="5000" w:type="dxa"/>
            <w:tcBorders>
              <w:top w:val="nil"/>
              <w:left w:val="nil"/>
              <w:bottom w:val="single" w:sz="8" w:space="0" w:color="auto"/>
              <w:right w:val="single" w:sz="4" w:space="0" w:color="auto"/>
            </w:tcBorders>
            <w:shd w:val="clear" w:color="000000" w:fill="E4DFEC"/>
            <w:noWrap/>
            <w:vAlign w:val="bottom"/>
            <w:hideMark/>
          </w:tcPr>
          <w:p w14:paraId="4E8C1DCC"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Clinical Apps: Receptor Agonists and Antagonists</w:t>
            </w:r>
          </w:p>
        </w:tc>
        <w:tc>
          <w:tcPr>
            <w:tcW w:w="2300" w:type="dxa"/>
            <w:tcBorders>
              <w:top w:val="nil"/>
              <w:left w:val="nil"/>
              <w:bottom w:val="single" w:sz="8" w:space="0" w:color="auto"/>
              <w:right w:val="single" w:sz="4" w:space="0" w:color="auto"/>
            </w:tcBorders>
            <w:shd w:val="clear" w:color="000000" w:fill="E4DFEC"/>
            <w:noWrap/>
            <w:vAlign w:val="bottom"/>
            <w:hideMark/>
          </w:tcPr>
          <w:p w14:paraId="705FF8F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Handout</w:t>
            </w:r>
          </w:p>
        </w:tc>
        <w:tc>
          <w:tcPr>
            <w:tcW w:w="1340" w:type="dxa"/>
            <w:tcBorders>
              <w:top w:val="nil"/>
              <w:left w:val="nil"/>
              <w:bottom w:val="single" w:sz="8" w:space="0" w:color="auto"/>
              <w:right w:val="single" w:sz="4" w:space="0" w:color="auto"/>
            </w:tcBorders>
            <w:shd w:val="clear" w:color="000000" w:fill="E4DFEC"/>
            <w:noWrap/>
            <w:vAlign w:val="bottom"/>
            <w:hideMark/>
          </w:tcPr>
          <w:p w14:paraId="2CE018F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Wang</w:t>
            </w:r>
          </w:p>
        </w:tc>
        <w:tc>
          <w:tcPr>
            <w:tcW w:w="700" w:type="dxa"/>
            <w:tcBorders>
              <w:top w:val="nil"/>
              <w:left w:val="nil"/>
              <w:bottom w:val="single" w:sz="8" w:space="0" w:color="auto"/>
              <w:right w:val="single" w:sz="8" w:space="0" w:color="auto"/>
            </w:tcBorders>
            <w:shd w:val="clear" w:color="000000" w:fill="E4DFEC"/>
            <w:noWrap/>
            <w:vAlign w:val="bottom"/>
            <w:hideMark/>
          </w:tcPr>
          <w:p w14:paraId="2C2A9CC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2A4ADEA3" w14:textId="77777777" w:rsidTr="000E5511">
        <w:trPr>
          <w:trHeight w:val="380"/>
        </w:trPr>
        <w:tc>
          <w:tcPr>
            <w:tcW w:w="960" w:type="dxa"/>
            <w:tcBorders>
              <w:top w:val="nil"/>
              <w:left w:val="nil"/>
              <w:bottom w:val="nil"/>
              <w:right w:val="nil"/>
            </w:tcBorders>
            <w:shd w:val="clear" w:color="000000" w:fill="595959"/>
            <w:noWrap/>
            <w:vAlign w:val="bottom"/>
            <w:hideMark/>
          </w:tcPr>
          <w:p w14:paraId="40067C03" w14:textId="77777777" w:rsidR="000E5511" w:rsidRPr="000E5511" w:rsidRDefault="000E5511" w:rsidP="000E5511">
            <w:pPr>
              <w:jc w:val="center"/>
              <w:rPr>
                <w:rFonts w:ascii="Arial" w:eastAsia="Times New Roman" w:hAnsi="Arial" w:cs="Arial"/>
                <w:color w:val="FF0000"/>
                <w:szCs w:val="24"/>
                <w:lang w:eastAsia="zh-CN"/>
              </w:rPr>
            </w:pPr>
            <w:r w:rsidRPr="000E5511">
              <w:rPr>
                <w:rFonts w:ascii="Arial" w:eastAsia="Times New Roman" w:hAnsi="Arial" w:cs="Arial"/>
                <w:color w:val="FF0000"/>
                <w:szCs w:val="24"/>
                <w:lang w:eastAsia="zh-CN"/>
              </w:rPr>
              <w:t> </w:t>
            </w:r>
          </w:p>
        </w:tc>
        <w:tc>
          <w:tcPr>
            <w:tcW w:w="540" w:type="dxa"/>
            <w:tcBorders>
              <w:top w:val="nil"/>
              <w:left w:val="nil"/>
              <w:bottom w:val="nil"/>
              <w:right w:val="nil"/>
            </w:tcBorders>
            <w:shd w:val="clear" w:color="000000" w:fill="595959"/>
            <w:noWrap/>
            <w:vAlign w:val="bottom"/>
            <w:hideMark/>
          </w:tcPr>
          <w:p w14:paraId="53D04AFE" w14:textId="77777777" w:rsidR="000E5511" w:rsidRPr="000E5511" w:rsidRDefault="000E5511" w:rsidP="000E5511">
            <w:pPr>
              <w:jc w:val="center"/>
              <w:rPr>
                <w:rFonts w:ascii="Arial" w:eastAsia="Times New Roman" w:hAnsi="Arial" w:cs="Arial"/>
                <w:color w:val="000000"/>
                <w:szCs w:val="24"/>
                <w:lang w:eastAsia="zh-CN"/>
              </w:rPr>
            </w:pPr>
            <w:r w:rsidRPr="000E5511">
              <w:rPr>
                <w:rFonts w:ascii="Arial" w:eastAsia="Times New Roman" w:hAnsi="Arial" w:cs="Arial"/>
                <w:color w:val="000000"/>
                <w:szCs w:val="24"/>
                <w:lang w:eastAsia="zh-CN"/>
              </w:rPr>
              <w:t> </w:t>
            </w:r>
          </w:p>
        </w:tc>
        <w:tc>
          <w:tcPr>
            <w:tcW w:w="5000" w:type="dxa"/>
            <w:tcBorders>
              <w:top w:val="nil"/>
              <w:left w:val="nil"/>
              <w:bottom w:val="nil"/>
              <w:right w:val="nil"/>
            </w:tcBorders>
            <w:shd w:val="clear" w:color="000000" w:fill="595959"/>
            <w:noWrap/>
            <w:vAlign w:val="bottom"/>
            <w:hideMark/>
          </w:tcPr>
          <w:p w14:paraId="78D9CC2F" w14:textId="77777777" w:rsidR="000E5511" w:rsidRPr="000E5511" w:rsidRDefault="000E5511" w:rsidP="000E5511">
            <w:pPr>
              <w:rPr>
                <w:rFonts w:ascii="Arial" w:eastAsia="Times New Roman" w:hAnsi="Arial" w:cs="Arial"/>
                <w:color w:val="000000"/>
                <w:szCs w:val="24"/>
                <w:lang w:eastAsia="zh-CN"/>
              </w:rPr>
            </w:pPr>
            <w:r w:rsidRPr="000E5511">
              <w:rPr>
                <w:rFonts w:ascii="Arial" w:eastAsia="Times New Roman" w:hAnsi="Arial" w:cs="Arial"/>
                <w:color w:val="000000"/>
                <w:szCs w:val="24"/>
                <w:lang w:eastAsia="zh-CN"/>
              </w:rPr>
              <w:t> </w:t>
            </w:r>
          </w:p>
        </w:tc>
        <w:tc>
          <w:tcPr>
            <w:tcW w:w="2300" w:type="dxa"/>
            <w:tcBorders>
              <w:top w:val="nil"/>
              <w:left w:val="nil"/>
              <w:bottom w:val="nil"/>
              <w:right w:val="nil"/>
            </w:tcBorders>
            <w:shd w:val="clear" w:color="000000" w:fill="595959"/>
            <w:noWrap/>
            <w:vAlign w:val="bottom"/>
            <w:hideMark/>
          </w:tcPr>
          <w:p w14:paraId="567B2614" w14:textId="77777777" w:rsidR="000E5511" w:rsidRPr="000E5511" w:rsidRDefault="000E5511" w:rsidP="000E5511">
            <w:pPr>
              <w:jc w:val="center"/>
              <w:rPr>
                <w:rFonts w:ascii="Arial" w:eastAsia="Times New Roman" w:hAnsi="Arial" w:cs="Arial"/>
                <w:color w:val="000000"/>
                <w:szCs w:val="24"/>
                <w:lang w:eastAsia="zh-CN"/>
              </w:rPr>
            </w:pPr>
            <w:r w:rsidRPr="000E5511">
              <w:rPr>
                <w:rFonts w:ascii="Arial" w:eastAsia="Times New Roman" w:hAnsi="Arial" w:cs="Arial"/>
                <w:color w:val="000000"/>
                <w:szCs w:val="24"/>
                <w:lang w:eastAsia="zh-CN"/>
              </w:rPr>
              <w:t> </w:t>
            </w:r>
          </w:p>
        </w:tc>
        <w:tc>
          <w:tcPr>
            <w:tcW w:w="1340" w:type="dxa"/>
            <w:tcBorders>
              <w:top w:val="nil"/>
              <w:left w:val="nil"/>
              <w:bottom w:val="nil"/>
              <w:right w:val="nil"/>
            </w:tcBorders>
            <w:shd w:val="clear" w:color="000000" w:fill="595959"/>
            <w:noWrap/>
            <w:vAlign w:val="bottom"/>
            <w:hideMark/>
          </w:tcPr>
          <w:p w14:paraId="4D70A29C" w14:textId="77777777" w:rsidR="000E5511" w:rsidRPr="000E5511" w:rsidRDefault="000E5511" w:rsidP="000E5511">
            <w:pPr>
              <w:jc w:val="center"/>
              <w:rPr>
                <w:rFonts w:ascii="Arial" w:eastAsia="Times New Roman" w:hAnsi="Arial" w:cs="Arial"/>
                <w:color w:val="000000"/>
                <w:szCs w:val="24"/>
                <w:lang w:eastAsia="zh-CN"/>
              </w:rPr>
            </w:pPr>
            <w:r w:rsidRPr="000E5511">
              <w:rPr>
                <w:rFonts w:ascii="Arial" w:eastAsia="Times New Roman" w:hAnsi="Arial" w:cs="Arial"/>
                <w:color w:val="000000"/>
                <w:szCs w:val="24"/>
                <w:lang w:eastAsia="zh-CN"/>
              </w:rPr>
              <w:t> </w:t>
            </w:r>
          </w:p>
        </w:tc>
        <w:tc>
          <w:tcPr>
            <w:tcW w:w="700" w:type="dxa"/>
            <w:tcBorders>
              <w:top w:val="nil"/>
              <w:left w:val="nil"/>
              <w:bottom w:val="nil"/>
              <w:right w:val="nil"/>
            </w:tcBorders>
            <w:shd w:val="clear" w:color="000000" w:fill="595959"/>
            <w:noWrap/>
            <w:vAlign w:val="bottom"/>
            <w:hideMark/>
          </w:tcPr>
          <w:p w14:paraId="751B103D" w14:textId="77777777" w:rsidR="000E5511" w:rsidRPr="000E5511" w:rsidRDefault="000E5511" w:rsidP="000E5511">
            <w:pPr>
              <w:jc w:val="center"/>
              <w:rPr>
                <w:rFonts w:ascii="Arial" w:eastAsia="Times New Roman" w:hAnsi="Arial" w:cs="Arial"/>
                <w:color w:val="000000"/>
                <w:szCs w:val="24"/>
                <w:lang w:eastAsia="zh-CN"/>
              </w:rPr>
            </w:pPr>
            <w:r w:rsidRPr="000E5511">
              <w:rPr>
                <w:rFonts w:ascii="Arial" w:eastAsia="Times New Roman" w:hAnsi="Arial" w:cs="Arial"/>
                <w:color w:val="000000"/>
                <w:szCs w:val="24"/>
                <w:lang w:eastAsia="zh-CN"/>
              </w:rPr>
              <w:t> </w:t>
            </w:r>
          </w:p>
        </w:tc>
      </w:tr>
      <w:tr w:rsidR="000E5511" w:rsidRPr="000E5511" w14:paraId="7A51C87C" w14:textId="77777777" w:rsidTr="000E5511">
        <w:trPr>
          <w:trHeight w:val="38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54BCB0A"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lastRenderedPageBreak/>
              <w:t>Date</w:t>
            </w:r>
          </w:p>
        </w:tc>
        <w:tc>
          <w:tcPr>
            <w:tcW w:w="540" w:type="dxa"/>
            <w:tcBorders>
              <w:top w:val="single" w:sz="8" w:space="0" w:color="auto"/>
              <w:left w:val="nil"/>
              <w:bottom w:val="single" w:sz="8" w:space="0" w:color="auto"/>
              <w:right w:val="nil"/>
            </w:tcBorders>
            <w:shd w:val="clear" w:color="auto" w:fill="auto"/>
            <w:noWrap/>
            <w:vAlign w:val="bottom"/>
            <w:hideMark/>
          </w:tcPr>
          <w:p w14:paraId="17B8FE79"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 #</w:t>
            </w:r>
          </w:p>
        </w:tc>
        <w:tc>
          <w:tcPr>
            <w:tcW w:w="50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F073882"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Lecture Title</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14:paraId="430F90D1"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Reading</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4733879A"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Instructor</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1EE60B72"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 #</w:t>
            </w:r>
          </w:p>
        </w:tc>
      </w:tr>
      <w:tr w:rsidR="000E5511" w:rsidRPr="000E5511" w14:paraId="34A02ABE" w14:textId="77777777" w:rsidTr="000E5511">
        <w:trPr>
          <w:trHeight w:val="520"/>
        </w:trPr>
        <w:tc>
          <w:tcPr>
            <w:tcW w:w="6500" w:type="dxa"/>
            <w:gridSpan w:val="3"/>
            <w:tcBorders>
              <w:top w:val="nil"/>
              <w:left w:val="single" w:sz="8" w:space="0" w:color="auto"/>
              <w:bottom w:val="nil"/>
              <w:right w:val="nil"/>
            </w:tcBorders>
            <w:shd w:val="clear" w:color="000000" w:fill="EBF1DE"/>
            <w:noWrap/>
            <w:vAlign w:val="bottom"/>
            <w:hideMark/>
          </w:tcPr>
          <w:p w14:paraId="2E854677" w14:textId="77777777" w:rsidR="000E5511" w:rsidRPr="000E5511" w:rsidRDefault="000E5511" w:rsidP="000E5511">
            <w:pPr>
              <w:rPr>
                <w:rFonts w:ascii="Arial" w:eastAsia="Times New Roman" w:hAnsi="Arial" w:cs="Arial"/>
                <w:b/>
                <w:bCs/>
                <w:color w:val="000000"/>
                <w:szCs w:val="24"/>
                <w:lang w:eastAsia="zh-CN"/>
              </w:rPr>
            </w:pPr>
            <w:r w:rsidRPr="000E5511">
              <w:rPr>
                <w:rFonts w:ascii="Arial" w:eastAsia="Times New Roman" w:hAnsi="Arial" w:cs="Arial"/>
                <w:b/>
                <w:bCs/>
                <w:color w:val="000000"/>
                <w:szCs w:val="24"/>
                <w:lang w:eastAsia="zh-CN"/>
              </w:rPr>
              <w:t>UNIT ON CARDIAC SYSTEM: LECTURES 19 - 25</w:t>
            </w:r>
          </w:p>
        </w:tc>
        <w:tc>
          <w:tcPr>
            <w:tcW w:w="2300" w:type="dxa"/>
            <w:tcBorders>
              <w:top w:val="nil"/>
              <w:left w:val="nil"/>
              <w:bottom w:val="nil"/>
              <w:right w:val="nil"/>
            </w:tcBorders>
            <w:shd w:val="clear" w:color="000000" w:fill="EBF1DE"/>
            <w:noWrap/>
            <w:vAlign w:val="bottom"/>
            <w:hideMark/>
          </w:tcPr>
          <w:p w14:paraId="49ED222A"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1340" w:type="dxa"/>
            <w:tcBorders>
              <w:top w:val="nil"/>
              <w:left w:val="nil"/>
              <w:bottom w:val="nil"/>
              <w:right w:val="nil"/>
            </w:tcBorders>
            <w:shd w:val="clear" w:color="000000" w:fill="EBF1DE"/>
            <w:noWrap/>
            <w:vAlign w:val="bottom"/>
            <w:hideMark/>
          </w:tcPr>
          <w:p w14:paraId="2944846B"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700" w:type="dxa"/>
            <w:tcBorders>
              <w:top w:val="nil"/>
              <w:left w:val="nil"/>
              <w:bottom w:val="nil"/>
              <w:right w:val="single" w:sz="8" w:space="0" w:color="auto"/>
            </w:tcBorders>
            <w:shd w:val="clear" w:color="000000" w:fill="EBF1DE"/>
            <w:noWrap/>
            <w:vAlign w:val="bottom"/>
            <w:hideMark/>
          </w:tcPr>
          <w:p w14:paraId="4498CA92"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5C63B051" w14:textId="77777777" w:rsidTr="000E5511">
        <w:trPr>
          <w:trHeight w:val="560"/>
        </w:trPr>
        <w:tc>
          <w:tcPr>
            <w:tcW w:w="960" w:type="dxa"/>
            <w:tcBorders>
              <w:top w:val="single" w:sz="8" w:space="0" w:color="auto"/>
              <w:left w:val="single" w:sz="8" w:space="0" w:color="auto"/>
              <w:bottom w:val="single" w:sz="4" w:space="0" w:color="auto"/>
              <w:right w:val="single" w:sz="4" w:space="0" w:color="auto"/>
            </w:tcBorders>
            <w:shd w:val="clear" w:color="000000" w:fill="EBF1DE"/>
            <w:noWrap/>
            <w:vAlign w:val="center"/>
            <w:hideMark/>
          </w:tcPr>
          <w:p w14:paraId="7F947D7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16-Oct</w:t>
            </w:r>
          </w:p>
        </w:tc>
        <w:tc>
          <w:tcPr>
            <w:tcW w:w="540" w:type="dxa"/>
            <w:tcBorders>
              <w:top w:val="single" w:sz="8" w:space="0" w:color="auto"/>
              <w:left w:val="nil"/>
              <w:bottom w:val="single" w:sz="4" w:space="0" w:color="auto"/>
              <w:right w:val="single" w:sz="4" w:space="0" w:color="auto"/>
            </w:tcBorders>
            <w:shd w:val="clear" w:color="000000" w:fill="EBF1DE"/>
            <w:noWrap/>
            <w:vAlign w:val="center"/>
            <w:hideMark/>
          </w:tcPr>
          <w:p w14:paraId="7E9EDC4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19</w:t>
            </w:r>
          </w:p>
        </w:tc>
        <w:tc>
          <w:tcPr>
            <w:tcW w:w="5000" w:type="dxa"/>
            <w:tcBorders>
              <w:top w:val="single" w:sz="8" w:space="0" w:color="auto"/>
              <w:left w:val="nil"/>
              <w:bottom w:val="single" w:sz="4" w:space="0" w:color="auto"/>
              <w:right w:val="single" w:sz="4" w:space="0" w:color="auto"/>
            </w:tcBorders>
            <w:shd w:val="clear" w:color="000000" w:fill="EBF1DE"/>
            <w:vAlign w:val="center"/>
            <w:hideMark/>
          </w:tcPr>
          <w:p w14:paraId="2F7689A8"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Overview of the Circulatory System &amp; Anatomy of the Heart</w:t>
            </w:r>
          </w:p>
        </w:tc>
        <w:tc>
          <w:tcPr>
            <w:tcW w:w="2300" w:type="dxa"/>
            <w:tcBorders>
              <w:top w:val="single" w:sz="8" w:space="0" w:color="auto"/>
              <w:left w:val="nil"/>
              <w:bottom w:val="single" w:sz="4" w:space="0" w:color="auto"/>
              <w:right w:val="single" w:sz="4" w:space="0" w:color="auto"/>
            </w:tcBorders>
            <w:shd w:val="clear" w:color="000000" w:fill="EBF1DE"/>
            <w:noWrap/>
            <w:vAlign w:val="center"/>
            <w:hideMark/>
          </w:tcPr>
          <w:p w14:paraId="718BCC7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9.1, 9.5, p 344</w:t>
            </w:r>
          </w:p>
        </w:tc>
        <w:tc>
          <w:tcPr>
            <w:tcW w:w="1340" w:type="dxa"/>
            <w:tcBorders>
              <w:top w:val="single" w:sz="8" w:space="0" w:color="auto"/>
              <w:left w:val="nil"/>
              <w:bottom w:val="single" w:sz="4" w:space="0" w:color="auto"/>
              <w:right w:val="single" w:sz="4" w:space="0" w:color="auto"/>
            </w:tcBorders>
            <w:shd w:val="clear" w:color="000000" w:fill="EBF1DE"/>
            <w:noWrap/>
            <w:vAlign w:val="center"/>
            <w:hideMark/>
          </w:tcPr>
          <w:p w14:paraId="1B2FFAA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8" w:space="0" w:color="auto"/>
              <w:left w:val="nil"/>
              <w:bottom w:val="nil"/>
              <w:right w:val="single" w:sz="8" w:space="0" w:color="auto"/>
            </w:tcBorders>
            <w:shd w:val="clear" w:color="000000" w:fill="EBF1DE"/>
            <w:noWrap/>
            <w:vAlign w:val="bottom"/>
            <w:hideMark/>
          </w:tcPr>
          <w:p w14:paraId="1AAF913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013B29F3" w14:textId="77777777" w:rsidTr="000E5511">
        <w:trPr>
          <w:trHeight w:val="420"/>
        </w:trPr>
        <w:tc>
          <w:tcPr>
            <w:tcW w:w="960" w:type="dxa"/>
            <w:tcBorders>
              <w:top w:val="nil"/>
              <w:left w:val="single" w:sz="8" w:space="0" w:color="auto"/>
              <w:bottom w:val="single" w:sz="4" w:space="0" w:color="auto"/>
              <w:right w:val="single" w:sz="4" w:space="0" w:color="auto"/>
            </w:tcBorders>
            <w:shd w:val="clear" w:color="000000" w:fill="EBF1DE"/>
            <w:noWrap/>
            <w:vAlign w:val="center"/>
            <w:hideMark/>
          </w:tcPr>
          <w:p w14:paraId="7770077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18-Oct</w:t>
            </w:r>
          </w:p>
        </w:tc>
        <w:tc>
          <w:tcPr>
            <w:tcW w:w="540" w:type="dxa"/>
            <w:tcBorders>
              <w:top w:val="nil"/>
              <w:left w:val="nil"/>
              <w:bottom w:val="single" w:sz="4" w:space="0" w:color="auto"/>
              <w:right w:val="single" w:sz="4" w:space="0" w:color="auto"/>
            </w:tcBorders>
            <w:shd w:val="clear" w:color="000000" w:fill="EBF1DE"/>
            <w:noWrap/>
            <w:vAlign w:val="center"/>
            <w:hideMark/>
          </w:tcPr>
          <w:p w14:paraId="1FDC2E1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20</w:t>
            </w:r>
          </w:p>
        </w:tc>
        <w:tc>
          <w:tcPr>
            <w:tcW w:w="5000" w:type="dxa"/>
            <w:tcBorders>
              <w:top w:val="nil"/>
              <w:left w:val="nil"/>
              <w:bottom w:val="single" w:sz="4" w:space="0" w:color="auto"/>
              <w:right w:val="single" w:sz="4" w:space="0" w:color="auto"/>
            </w:tcBorders>
            <w:shd w:val="clear" w:color="000000" w:fill="EBF1DE"/>
            <w:vAlign w:val="center"/>
            <w:hideMark/>
          </w:tcPr>
          <w:p w14:paraId="5CE1D0FF"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Properties of Cardiac Muscle; Cardiac Pacemaker</w:t>
            </w:r>
          </w:p>
        </w:tc>
        <w:tc>
          <w:tcPr>
            <w:tcW w:w="2300" w:type="dxa"/>
            <w:tcBorders>
              <w:top w:val="nil"/>
              <w:left w:val="nil"/>
              <w:bottom w:val="single" w:sz="4" w:space="0" w:color="auto"/>
              <w:right w:val="single" w:sz="4" w:space="0" w:color="auto"/>
            </w:tcBorders>
            <w:shd w:val="clear" w:color="000000" w:fill="EBF1DE"/>
            <w:noWrap/>
            <w:vAlign w:val="center"/>
            <w:hideMark/>
          </w:tcPr>
          <w:p w14:paraId="5E1BA4E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8.6, 9.2 (311-313)</w:t>
            </w:r>
          </w:p>
        </w:tc>
        <w:tc>
          <w:tcPr>
            <w:tcW w:w="1340" w:type="dxa"/>
            <w:tcBorders>
              <w:top w:val="nil"/>
              <w:left w:val="nil"/>
              <w:bottom w:val="single" w:sz="4" w:space="0" w:color="auto"/>
              <w:right w:val="single" w:sz="4" w:space="0" w:color="auto"/>
            </w:tcBorders>
            <w:shd w:val="clear" w:color="000000" w:fill="EBF1DE"/>
            <w:noWrap/>
            <w:vAlign w:val="center"/>
            <w:hideMark/>
          </w:tcPr>
          <w:p w14:paraId="6591D25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EBF1DE"/>
            <w:noWrap/>
            <w:vAlign w:val="bottom"/>
            <w:hideMark/>
          </w:tcPr>
          <w:p w14:paraId="2640063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7</w:t>
            </w:r>
          </w:p>
        </w:tc>
      </w:tr>
      <w:tr w:rsidR="000E5511" w:rsidRPr="000E5511" w14:paraId="6B232221" w14:textId="77777777" w:rsidTr="000E5511">
        <w:trPr>
          <w:trHeight w:val="42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5C50B12"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20-Oct</w:t>
            </w:r>
          </w:p>
        </w:tc>
        <w:tc>
          <w:tcPr>
            <w:tcW w:w="540" w:type="dxa"/>
            <w:tcBorders>
              <w:top w:val="nil"/>
              <w:left w:val="nil"/>
              <w:bottom w:val="single" w:sz="4" w:space="0" w:color="auto"/>
              <w:right w:val="single" w:sz="4" w:space="0" w:color="auto"/>
            </w:tcBorders>
            <w:shd w:val="clear" w:color="auto" w:fill="auto"/>
            <w:noWrap/>
            <w:vAlign w:val="center"/>
            <w:hideMark/>
          </w:tcPr>
          <w:p w14:paraId="0346896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single" w:sz="4" w:space="0" w:color="auto"/>
              <w:right w:val="nil"/>
            </w:tcBorders>
            <w:shd w:val="clear" w:color="auto" w:fill="auto"/>
            <w:noWrap/>
            <w:vAlign w:val="center"/>
            <w:hideMark/>
          </w:tcPr>
          <w:p w14:paraId="441328BD" w14:textId="77777777" w:rsidR="000E5511" w:rsidRPr="000E5511" w:rsidRDefault="000E5511" w:rsidP="000E5511">
            <w:pPr>
              <w:rPr>
                <w:rFonts w:ascii="Arial" w:eastAsia="Times New Roman" w:hAnsi="Arial" w:cs="Arial"/>
                <w:b/>
                <w:bCs/>
                <w:color w:val="0432FF"/>
                <w:sz w:val="22"/>
                <w:szCs w:val="22"/>
                <w:lang w:eastAsia="zh-CN"/>
              </w:rPr>
            </w:pPr>
            <w:r w:rsidRPr="000E5511">
              <w:rPr>
                <w:rFonts w:ascii="Arial" w:eastAsia="Times New Roman" w:hAnsi="Arial" w:cs="Arial"/>
                <w:b/>
                <w:bCs/>
                <w:color w:val="0432FF"/>
                <w:sz w:val="22"/>
                <w:szCs w:val="22"/>
                <w:lang w:eastAsia="zh-CN"/>
              </w:rPr>
              <w:t>EXAM 2 (Nervous System): Covers Lectures 10-18</w:t>
            </w:r>
          </w:p>
        </w:tc>
        <w:tc>
          <w:tcPr>
            <w:tcW w:w="2300" w:type="dxa"/>
            <w:tcBorders>
              <w:top w:val="nil"/>
              <w:left w:val="nil"/>
              <w:bottom w:val="single" w:sz="4" w:space="0" w:color="auto"/>
              <w:right w:val="nil"/>
            </w:tcBorders>
            <w:shd w:val="clear" w:color="000000" w:fill="FFFFFF"/>
            <w:noWrap/>
            <w:vAlign w:val="center"/>
            <w:hideMark/>
          </w:tcPr>
          <w:p w14:paraId="2E0EA41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single" w:sz="4" w:space="0" w:color="auto"/>
              <w:right w:val="nil"/>
            </w:tcBorders>
            <w:shd w:val="clear" w:color="000000" w:fill="FFFFFF"/>
            <w:noWrap/>
            <w:vAlign w:val="center"/>
            <w:hideMark/>
          </w:tcPr>
          <w:p w14:paraId="02B9F78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single" w:sz="4" w:space="0" w:color="auto"/>
              <w:left w:val="nil"/>
              <w:bottom w:val="single" w:sz="4" w:space="0" w:color="auto"/>
              <w:right w:val="single" w:sz="8" w:space="0" w:color="auto"/>
            </w:tcBorders>
            <w:shd w:val="clear" w:color="000000" w:fill="FFFFFF"/>
            <w:noWrap/>
            <w:vAlign w:val="bottom"/>
            <w:hideMark/>
          </w:tcPr>
          <w:p w14:paraId="3358A79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0458DA2D" w14:textId="77777777" w:rsidTr="000E5511">
        <w:trPr>
          <w:trHeight w:val="360"/>
        </w:trPr>
        <w:tc>
          <w:tcPr>
            <w:tcW w:w="960" w:type="dxa"/>
            <w:tcBorders>
              <w:top w:val="nil"/>
              <w:left w:val="single" w:sz="8" w:space="0" w:color="auto"/>
              <w:bottom w:val="nil"/>
              <w:right w:val="nil"/>
            </w:tcBorders>
            <w:shd w:val="clear" w:color="000000" w:fill="595959"/>
            <w:noWrap/>
            <w:vAlign w:val="center"/>
            <w:hideMark/>
          </w:tcPr>
          <w:p w14:paraId="3DE132A4"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center"/>
            <w:hideMark/>
          </w:tcPr>
          <w:p w14:paraId="036091B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vAlign w:val="center"/>
            <w:hideMark/>
          </w:tcPr>
          <w:p w14:paraId="2AC33F60"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center"/>
            <w:hideMark/>
          </w:tcPr>
          <w:p w14:paraId="1F62FF3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33E4F94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723C0A0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7D76EDBD" w14:textId="77777777" w:rsidTr="000E5511">
        <w:trPr>
          <w:trHeight w:val="560"/>
        </w:trPr>
        <w:tc>
          <w:tcPr>
            <w:tcW w:w="960" w:type="dxa"/>
            <w:tcBorders>
              <w:top w:val="single" w:sz="4" w:space="0" w:color="auto"/>
              <w:left w:val="single" w:sz="8" w:space="0" w:color="auto"/>
              <w:bottom w:val="single" w:sz="4" w:space="0" w:color="auto"/>
              <w:right w:val="single" w:sz="4" w:space="0" w:color="auto"/>
            </w:tcBorders>
            <w:shd w:val="clear" w:color="000000" w:fill="EBF1DE"/>
            <w:noWrap/>
            <w:vAlign w:val="center"/>
            <w:hideMark/>
          </w:tcPr>
          <w:p w14:paraId="5FB6B61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23-Oct</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7F7507C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21</w:t>
            </w:r>
          </w:p>
        </w:tc>
        <w:tc>
          <w:tcPr>
            <w:tcW w:w="5000" w:type="dxa"/>
            <w:tcBorders>
              <w:top w:val="single" w:sz="4" w:space="0" w:color="auto"/>
              <w:left w:val="nil"/>
              <w:bottom w:val="single" w:sz="4" w:space="0" w:color="auto"/>
              <w:right w:val="single" w:sz="4" w:space="0" w:color="auto"/>
            </w:tcBorders>
            <w:shd w:val="clear" w:color="000000" w:fill="EBF1DE"/>
            <w:vAlign w:val="center"/>
            <w:hideMark/>
          </w:tcPr>
          <w:p w14:paraId="47B7E1DD"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Cardiac Conduction System &amp; Cardiac Electrophysiology</w:t>
            </w:r>
          </w:p>
        </w:tc>
        <w:tc>
          <w:tcPr>
            <w:tcW w:w="2300" w:type="dxa"/>
            <w:tcBorders>
              <w:top w:val="single" w:sz="4" w:space="0" w:color="auto"/>
              <w:left w:val="nil"/>
              <w:bottom w:val="single" w:sz="4" w:space="0" w:color="auto"/>
              <w:right w:val="single" w:sz="4" w:space="0" w:color="auto"/>
            </w:tcBorders>
            <w:shd w:val="clear" w:color="000000" w:fill="EBF1DE"/>
            <w:noWrap/>
            <w:vAlign w:val="center"/>
            <w:hideMark/>
          </w:tcPr>
          <w:p w14:paraId="7460B84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9.2 (313-322)</w:t>
            </w:r>
          </w:p>
        </w:tc>
        <w:tc>
          <w:tcPr>
            <w:tcW w:w="1340" w:type="dxa"/>
            <w:tcBorders>
              <w:top w:val="single" w:sz="4" w:space="0" w:color="auto"/>
              <w:left w:val="nil"/>
              <w:bottom w:val="single" w:sz="4" w:space="0" w:color="auto"/>
              <w:right w:val="single" w:sz="4" w:space="0" w:color="auto"/>
            </w:tcBorders>
            <w:shd w:val="clear" w:color="000000" w:fill="EBF1DE"/>
            <w:noWrap/>
            <w:vAlign w:val="center"/>
            <w:hideMark/>
          </w:tcPr>
          <w:p w14:paraId="3D8A18D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4" w:space="0" w:color="auto"/>
              <w:left w:val="nil"/>
              <w:bottom w:val="nil"/>
              <w:right w:val="single" w:sz="8" w:space="0" w:color="auto"/>
            </w:tcBorders>
            <w:shd w:val="clear" w:color="000000" w:fill="EBF1DE"/>
            <w:noWrap/>
            <w:vAlign w:val="bottom"/>
            <w:hideMark/>
          </w:tcPr>
          <w:p w14:paraId="75E8C26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7C37526E"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EBF1DE"/>
            <w:noWrap/>
            <w:vAlign w:val="center"/>
            <w:hideMark/>
          </w:tcPr>
          <w:p w14:paraId="568B637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25-Oct</w:t>
            </w:r>
          </w:p>
        </w:tc>
        <w:tc>
          <w:tcPr>
            <w:tcW w:w="540" w:type="dxa"/>
            <w:tcBorders>
              <w:top w:val="nil"/>
              <w:left w:val="nil"/>
              <w:bottom w:val="single" w:sz="4" w:space="0" w:color="auto"/>
              <w:right w:val="single" w:sz="4" w:space="0" w:color="auto"/>
            </w:tcBorders>
            <w:shd w:val="clear" w:color="000000" w:fill="EBF1DE"/>
            <w:noWrap/>
            <w:vAlign w:val="center"/>
            <w:hideMark/>
          </w:tcPr>
          <w:p w14:paraId="3C73DD8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22</w:t>
            </w:r>
          </w:p>
        </w:tc>
        <w:tc>
          <w:tcPr>
            <w:tcW w:w="5000" w:type="dxa"/>
            <w:tcBorders>
              <w:top w:val="nil"/>
              <w:left w:val="nil"/>
              <w:bottom w:val="single" w:sz="4" w:space="0" w:color="auto"/>
              <w:right w:val="single" w:sz="4" w:space="0" w:color="auto"/>
            </w:tcBorders>
            <w:shd w:val="clear" w:color="000000" w:fill="EBF1DE"/>
            <w:vAlign w:val="center"/>
            <w:hideMark/>
          </w:tcPr>
          <w:p w14:paraId="4405F283"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ECG and Excitation-Contraction Coupling</w:t>
            </w:r>
          </w:p>
        </w:tc>
        <w:tc>
          <w:tcPr>
            <w:tcW w:w="2300" w:type="dxa"/>
            <w:tcBorders>
              <w:top w:val="nil"/>
              <w:left w:val="nil"/>
              <w:bottom w:val="single" w:sz="4" w:space="0" w:color="auto"/>
              <w:right w:val="single" w:sz="4" w:space="0" w:color="auto"/>
            </w:tcBorders>
            <w:shd w:val="clear" w:color="000000" w:fill="EBF1DE"/>
            <w:noWrap/>
            <w:vAlign w:val="center"/>
            <w:hideMark/>
          </w:tcPr>
          <w:p w14:paraId="3335521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9.2; Suppl Slides</w:t>
            </w:r>
          </w:p>
        </w:tc>
        <w:tc>
          <w:tcPr>
            <w:tcW w:w="1340" w:type="dxa"/>
            <w:tcBorders>
              <w:top w:val="nil"/>
              <w:left w:val="nil"/>
              <w:bottom w:val="single" w:sz="4" w:space="0" w:color="auto"/>
              <w:right w:val="single" w:sz="4" w:space="0" w:color="auto"/>
            </w:tcBorders>
            <w:shd w:val="clear" w:color="000000" w:fill="EBF1DE"/>
            <w:noWrap/>
            <w:vAlign w:val="center"/>
            <w:hideMark/>
          </w:tcPr>
          <w:p w14:paraId="1F9B600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EBF1DE"/>
            <w:noWrap/>
            <w:vAlign w:val="bottom"/>
            <w:hideMark/>
          </w:tcPr>
          <w:p w14:paraId="26BEAE7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8</w:t>
            </w:r>
          </w:p>
        </w:tc>
      </w:tr>
      <w:tr w:rsidR="000E5511" w:rsidRPr="000E5511" w14:paraId="3568B5A5" w14:textId="77777777" w:rsidTr="000E5511">
        <w:trPr>
          <w:trHeight w:val="420"/>
        </w:trPr>
        <w:tc>
          <w:tcPr>
            <w:tcW w:w="960" w:type="dxa"/>
            <w:tcBorders>
              <w:top w:val="nil"/>
              <w:left w:val="single" w:sz="8" w:space="0" w:color="auto"/>
              <w:bottom w:val="single" w:sz="4" w:space="0" w:color="auto"/>
              <w:right w:val="single" w:sz="4" w:space="0" w:color="auto"/>
            </w:tcBorders>
            <w:shd w:val="clear" w:color="000000" w:fill="EBF1DE"/>
            <w:noWrap/>
            <w:vAlign w:val="center"/>
            <w:hideMark/>
          </w:tcPr>
          <w:p w14:paraId="7162524D"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27-Oct</w:t>
            </w:r>
          </w:p>
        </w:tc>
        <w:tc>
          <w:tcPr>
            <w:tcW w:w="540" w:type="dxa"/>
            <w:tcBorders>
              <w:top w:val="nil"/>
              <w:left w:val="nil"/>
              <w:bottom w:val="single" w:sz="4" w:space="0" w:color="auto"/>
              <w:right w:val="single" w:sz="4" w:space="0" w:color="auto"/>
            </w:tcBorders>
            <w:shd w:val="clear" w:color="000000" w:fill="EBF1DE"/>
            <w:noWrap/>
            <w:vAlign w:val="center"/>
            <w:hideMark/>
          </w:tcPr>
          <w:p w14:paraId="63FC360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23</w:t>
            </w:r>
          </w:p>
        </w:tc>
        <w:tc>
          <w:tcPr>
            <w:tcW w:w="5000" w:type="dxa"/>
            <w:tcBorders>
              <w:top w:val="nil"/>
              <w:left w:val="nil"/>
              <w:bottom w:val="single" w:sz="4" w:space="0" w:color="auto"/>
              <w:right w:val="single" w:sz="4" w:space="0" w:color="auto"/>
            </w:tcBorders>
            <w:shd w:val="clear" w:color="000000" w:fill="EBF1DE"/>
            <w:vAlign w:val="center"/>
            <w:hideMark/>
          </w:tcPr>
          <w:p w14:paraId="5DB28815"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The Cardiac Cycle and Cardiac Contractility</w:t>
            </w:r>
          </w:p>
        </w:tc>
        <w:tc>
          <w:tcPr>
            <w:tcW w:w="2300" w:type="dxa"/>
            <w:tcBorders>
              <w:top w:val="nil"/>
              <w:left w:val="nil"/>
              <w:bottom w:val="single" w:sz="4" w:space="0" w:color="auto"/>
              <w:right w:val="single" w:sz="4" w:space="0" w:color="auto"/>
            </w:tcBorders>
            <w:shd w:val="clear" w:color="000000" w:fill="EBF1DE"/>
            <w:noWrap/>
            <w:vAlign w:val="center"/>
            <w:hideMark/>
          </w:tcPr>
          <w:p w14:paraId="251B750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9.3</w:t>
            </w:r>
          </w:p>
        </w:tc>
        <w:tc>
          <w:tcPr>
            <w:tcW w:w="1340" w:type="dxa"/>
            <w:tcBorders>
              <w:top w:val="nil"/>
              <w:left w:val="nil"/>
              <w:bottom w:val="single" w:sz="4" w:space="0" w:color="auto"/>
              <w:right w:val="single" w:sz="4" w:space="0" w:color="auto"/>
            </w:tcBorders>
            <w:shd w:val="clear" w:color="000000" w:fill="EBF1DE"/>
            <w:noWrap/>
            <w:vAlign w:val="center"/>
            <w:hideMark/>
          </w:tcPr>
          <w:p w14:paraId="296580D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single" w:sz="4" w:space="0" w:color="auto"/>
              <w:right w:val="single" w:sz="8" w:space="0" w:color="auto"/>
            </w:tcBorders>
            <w:shd w:val="clear" w:color="000000" w:fill="EBF1DE"/>
            <w:noWrap/>
            <w:vAlign w:val="bottom"/>
            <w:hideMark/>
          </w:tcPr>
          <w:p w14:paraId="360D404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74EBFB0E" w14:textId="77777777" w:rsidTr="000E5511">
        <w:trPr>
          <w:trHeight w:val="360"/>
        </w:trPr>
        <w:tc>
          <w:tcPr>
            <w:tcW w:w="960" w:type="dxa"/>
            <w:tcBorders>
              <w:top w:val="nil"/>
              <w:left w:val="nil"/>
              <w:bottom w:val="nil"/>
              <w:right w:val="nil"/>
            </w:tcBorders>
            <w:shd w:val="clear" w:color="000000" w:fill="595959"/>
            <w:noWrap/>
            <w:vAlign w:val="bottom"/>
            <w:hideMark/>
          </w:tcPr>
          <w:p w14:paraId="0D0D5575"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53942D2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bottom"/>
            <w:hideMark/>
          </w:tcPr>
          <w:p w14:paraId="76957EEB"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bottom"/>
            <w:hideMark/>
          </w:tcPr>
          <w:p w14:paraId="6032F55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1DFA906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30818C3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3FB88926" w14:textId="77777777" w:rsidTr="000E5511">
        <w:trPr>
          <w:trHeight w:val="420"/>
        </w:trPr>
        <w:tc>
          <w:tcPr>
            <w:tcW w:w="960" w:type="dxa"/>
            <w:tcBorders>
              <w:top w:val="single" w:sz="4" w:space="0" w:color="auto"/>
              <w:left w:val="single" w:sz="8" w:space="0" w:color="auto"/>
              <w:bottom w:val="single" w:sz="4" w:space="0" w:color="auto"/>
              <w:right w:val="single" w:sz="4" w:space="0" w:color="auto"/>
            </w:tcBorders>
            <w:shd w:val="clear" w:color="000000" w:fill="EBF1DE"/>
            <w:noWrap/>
            <w:vAlign w:val="center"/>
            <w:hideMark/>
          </w:tcPr>
          <w:p w14:paraId="1C0B3E5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30-Oct</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7662C1E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24</w:t>
            </w:r>
          </w:p>
        </w:tc>
        <w:tc>
          <w:tcPr>
            <w:tcW w:w="5000" w:type="dxa"/>
            <w:tcBorders>
              <w:top w:val="single" w:sz="4" w:space="0" w:color="auto"/>
              <w:left w:val="nil"/>
              <w:bottom w:val="single" w:sz="4" w:space="0" w:color="auto"/>
              <w:right w:val="single" w:sz="4" w:space="0" w:color="auto"/>
            </w:tcBorders>
            <w:shd w:val="clear" w:color="000000" w:fill="EBF1DE"/>
            <w:vAlign w:val="center"/>
            <w:hideMark/>
          </w:tcPr>
          <w:p w14:paraId="45B5AD42"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Autonomic Control of the Heart</w:t>
            </w:r>
          </w:p>
        </w:tc>
        <w:tc>
          <w:tcPr>
            <w:tcW w:w="2300" w:type="dxa"/>
            <w:tcBorders>
              <w:top w:val="single" w:sz="4" w:space="0" w:color="auto"/>
              <w:left w:val="nil"/>
              <w:bottom w:val="single" w:sz="4" w:space="0" w:color="auto"/>
              <w:right w:val="single" w:sz="4" w:space="0" w:color="auto"/>
            </w:tcBorders>
            <w:shd w:val="clear" w:color="000000" w:fill="EBF1DE"/>
            <w:noWrap/>
            <w:vAlign w:val="center"/>
            <w:hideMark/>
          </w:tcPr>
          <w:p w14:paraId="65C49E0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7.1 &amp; 9.4</w:t>
            </w:r>
          </w:p>
        </w:tc>
        <w:tc>
          <w:tcPr>
            <w:tcW w:w="1340" w:type="dxa"/>
            <w:tcBorders>
              <w:top w:val="single" w:sz="4" w:space="0" w:color="auto"/>
              <w:left w:val="nil"/>
              <w:bottom w:val="single" w:sz="4" w:space="0" w:color="auto"/>
              <w:right w:val="single" w:sz="4" w:space="0" w:color="auto"/>
            </w:tcBorders>
            <w:shd w:val="clear" w:color="000000" w:fill="EBF1DE"/>
            <w:noWrap/>
            <w:vAlign w:val="center"/>
            <w:hideMark/>
          </w:tcPr>
          <w:p w14:paraId="42EE952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4" w:space="0" w:color="auto"/>
              <w:left w:val="nil"/>
              <w:bottom w:val="nil"/>
              <w:right w:val="single" w:sz="8" w:space="0" w:color="auto"/>
            </w:tcBorders>
            <w:shd w:val="clear" w:color="000000" w:fill="EBF1DE"/>
            <w:noWrap/>
            <w:vAlign w:val="bottom"/>
            <w:hideMark/>
          </w:tcPr>
          <w:p w14:paraId="55DDF979" w14:textId="77777777" w:rsidR="000E5511" w:rsidRPr="000E5511" w:rsidRDefault="000E5511" w:rsidP="000E5511">
            <w:pPr>
              <w:jc w:val="center"/>
              <w:rPr>
                <w:rFonts w:ascii="Arial" w:eastAsia="Times New Roman" w:hAnsi="Arial" w:cs="Arial"/>
                <w:i/>
                <w:iCs/>
                <w:color w:val="0432FF"/>
                <w:sz w:val="22"/>
                <w:szCs w:val="22"/>
                <w:lang w:eastAsia="zh-CN"/>
              </w:rPr>
            </w:pPr>
            <w:r w:rsidRPr="000E5511">
              <w:rPr>
                <w:rFonts w:ascii="Arial" w:eastAsia="Times New Roman" w:hAnsi="Arial" w:cs="Arial"/>
                <w:i/>
                <w:iCs/>
                <w:color w:val="0432FF"/>
                <w:sz w:val="22"/>
                <w:szCs w:val="22"/>
                <w:lang w:eastAsia="zh-CN"/>
              </w:rPr>
              <w:t> </w:t>
            </w:r>
          </w:p>
        </w:tc>
      </w:tr>
      <w:tr w:rsidR="000E5511" w:rsidRPr="000E5511" w14:paraId="5BC6EA26" w14:textId="77777777" w:rsidTr="000E5511">
        <w:trPr>
          <w:trHeight w:val="580"/>
        </w:trPr>
        <w:tc>
          <w:tcPr>
            <w:tcW w:w="960" w:type="dxa"/>
            <w:tcBorders>
              <w:top w:val="nil"/>
              <w:left w:val="single" w:sz="8" w:space="0" w:color="auto"/>
              <w:bottom w:val="single" w:sz="8" w:space="0" w:color="auto"/>
              <w:right w:val="single" w:sz="4" w:space="0" w:color="auto"/>
            </w:tcBorders>
            <w:shd w:val="clear" w:color="000000" w:fill="EBF1DE"/>
            <w:noWrap/>
            <w:vAlign w:val="center"/>
            <w:hideMark/>
          </w:tcPr>
          <w:p w14:paraId="257249C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1-Nov</w:t>
            </w:r>
          </w:p>
        </w:tc>
        <w:tc>
          <w:tcPr>
            <w:tcW w:w="540" w:type="dxa"/>
            <w:tcBorders>
              <w:top w:val="nil"/>
              <w:left w:val="nil"/>
              <w:bottom w:val="single" w:sz="8" w:space="0" w:color="auto"/>
              <w:right w:val="single" w:sz="4" w:space="0" w:color="auto"/>
            </w:tcBorders>
            <w:shd w:val="clear" w:color="000000" w:fill="EBF1DE"/>
            <w:noWrap/>
            <w:vAlign w:val="center"/>
            <w:hideMark/>
          </w:tcPr>
          <w:p w14:paraId="2C84278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25</w:t>
            </w:r>
          </w:p>
        </w:tc>
        <w:tc>
          <w:tcPr>
            <w:tcW w:w="5000" w:type="dxa"/>
            <w:tcBorders>
              <w:top w:val="nil"/>
              <w:left w:val="nil"/>
              <w:bottom w:val="single" w:sz="8" w:space="0" w:color="auto"/>
              <w:right w:val="single" w:sz="4" w:space="0" w:color="auto"/>
            </w:tcBorders>
            <w:shd w:val="clear" w:color="000000" w:fill="EBF1DE"/>
            <w:vAlign w:val="center"/>
            <w:hideMark/>
          </w:tcPr>
          <w:p w14:paraId="64ECA17B"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Overview of the Vascular System &amp; the Flow Equation</w:t>
            </w:r>
          </w:p>
        </w:tc>
        <w:tc>
          <w:tcPr>
            <w:tcW w:w="2300" w:type="dxa"/>
            <w:tcBorders>
              <w:top w:val="nil"/>
              <w:left w:val="nil"/>
              <w:bottom w:val="single" w:sz="8" w:space="0" w:color="auto"/>
              <w:right w:val="single" w:sz="4" w:space="0" w:color="auto"/>
            </w:tcBorders>
            <w:shd w:val="clear" w:color="000000" w:fill="EBF1DE"/>
            <w:noWrap/>
            <w:vAlign w:val="center"/>
            <w:hideMark/>
          </w:tcPr>
          <w:p w14:paraId="64FBE42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10.1 and pg 344</w:t>
            </w:r>
          </w:p>
        </w:tc>
        <w:tc>
          <w:tcPr>
            <w:tcW w:w="1340" w:type="dxa"/>
            <w:tcBorders>
              <w:top w:val="nil"/>
              <w:left w:val="nil"/>
              <w:bottom w:val="single" w:sz="8" w:space="0" w:color="auto"/>
              <w:right w:val="single" w:sz="4" w:space="0" w:color="auto"/>
            </w:tcBorders>
            <w:shd w:val="clear" w:color="000000" w:fill="EBF1DE"/>
            <w:noWrap/>
            <w:vAlign w:val="center"/>
            <w:hideMark/>
          </w:tcPr>
          <w:p w14:paraId="2E6D227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single" w:sz="8" w:space="0" w:color="auto"/>
              <w:right w:val="single" w:sz="8" w:space="0" w:color="auto"/>
            </w:tcBorders>
            <w:shd w:val="clear" w:color="000000" w:fill="EBF1DE"/>
            <w:noWrap/>
            <w:vAlign w:val="bottom"/>
            <w:hideMark/>
          </w:tcPr>
          <w:p w14:paraId="2BCFBE5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F529AE7" w14:textId="77777777" w:rsidTr="000E5511">
        <w:trPr>
          <w:trHeight w:val="440"/>
        </w:trPr>
        <w:tc>
          <w:tcPr>
            <w:tcW w:w="6500" w:type="dxa"/>
            <w:gridSpan w:val="3"/>
            <w:tcBorders>
              <w:top w:val="nil"/>
              <w:left w:val="single" w:sz="8" w:space="0" w:color="auto"/>
              <w:bottom w:val="nil"/>
              <w:right w:val="nil"/>
            </w:tcBorders>
            <w:shd w:val="clear" w:color="000000" w:fill="FDE9D9"/>
            <w:noWrap/>
            <w:vAlign w:val="bottom"/>
            <w:hideMark/>
          </w:tcPr>
          <w:p w14:paraId="79119103" w14:textId="77777777" w:rsidR="000E5511" w:rsidRPr="000E5511" w:rsidRDefault="000E5511" w:rsidP="000E5511">
            <w:pPr>
              <w:rPr>
                <w:rFonts w:ascii="Arial" w:eastAsia="Times New Roman" w:hAnsi="Arial" w:cs="Arial"/>
                <w:b/>
                <w:bCs/>
                <w:color w:val="000000"/>
                <w:szCs w:val="24"/>
                <w:lang w:eastAsia="zh-CN"/>
              </w:rPr>
            </w:pPr>
            <w:r w:rsidRPr="000E5511">
              <w:rPr>
                <w:rFonts w:ascii="Arial" w:eastAsia="Times New Roman" w:hAnsi="Arial" w:cs="Arial"/>
                <w:b/>
                <w:bCs/>
                <w:color w:val="000000"/>
                <w:szCs w:val="24"/>
                <w:lang w:eastAsia="zh-CN"/>
              </w:rPr>
              <w:t>UNIT ON VASCULAR SYSTEM: LECTURES 26 - 31</w:t>
            </w:r>
          </w:p>
        </w:tc>
        <w:tc>
          <w:tcPr>
            <w:tcW w:w="2300" w:type="dxa"/>
            <w:tcBorders>
              <w:top w:val="nil"/>
              <w:left w:val="nil"/>
              <w:bottom w:val="nil"/>
              <w:right w:val="nil"/>
            </w:tcBorders>
            <w:shd w:val="clear" w:color="000000" w:fill="FDE9D9"/>
            <w:noWrap/>
            <w:vAlign w:val="bottom"/>
            <w:hideMark/>
          </w:tcPr>
          <w:p w14:paraId="31F51ECB"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1340" w:type="dxa"/>
            <w:tcBorders>
              <w:top w:val="nil"/>
              <w:left w:val="nil"/>
              <w:bottom w:val="nil"/>
              <w:right w:val="nil"/>
            </w:tcBorders>
            <w:shd w:val="clear" w:color="000000" w:fill="FDE9D9"/>
            <w:noWrap/>
            <w:vAlign w:val="bottom"/>
            <w:hideMark/>
          </w:tcPr>
          <w:p w14:paraId="23AB3195"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700" w:type="dxa"/>
            <w:tcBorders>
              <w:top w:val="nil"/>
              <w:left w:val="nil"/>
              <w:bottom w:val="nil"/>
              <w:right w:val="single" w:sz="8" w:space="0" w:color="auto"/>
            </w:tcBorders>
            <w:shd w:val="clear" w:color="000000" w:fill="FDE9D9"/>
            <w:noWrap/>
            <w:vAlign w:val="bottom"/>
            <w:hideMark/>
          </w:tcPr>
          <w:p w14:paraId="7999E0D1"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6396A34E" w14:textId="77777777" w:rsidTr="000E5511">
        <w:trPr>
          <w:trHeight w:val="360"/>
        </w:trPr>
        <w:tc>
          <w:tcPr>
            <w:tcW w:w="960" w:type="dxa"/>
            <w:tcBorders>
              <w:top w:val="single" w:sz="8" w:space="0" w:color="auto"/>
              <w:left w:val="single" w:sz="4" w:space="0" w:color="auto"/>
              <w:bottom w:val="single" w:sz="4" w:space="0" w:color="auto"/>
              <w:right w:val="single" w:sz="4" w:space="0" w:color="auto"/>
            </w:tcBorders>
            <w:shd w:val="clear" w:color="000000" w:fill="FDE9D9"/>
            <w:noWrap/>
            <w:vAlign w:val="center"/>
            <w:hideMark/>
          </w:tcPr>
          <w:p w14:paraId="3F0D55D4"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3-Nov</w:t>
            </w:r>
          </w:p>
        </w:tc>
        <w:tc>
          <w:tcPr>
            <w:tcW w:w="540" w:type="dxa"/>
            <w:tcBorders>
              <w:top w:val="single" w:sz="8" w:space="0" w:color="auto"/>
              <w:left w:val="nil"/>
              <w:bottom w:val="single" w:sz="4" w:space="0" w:color="auto"/>
              <w:right w:val="single" w:sz="4" w:space="0" w:color="auto"/>
            </w:tcBorders>
            <w:shd w:val="clear" w:color="000000" w:fill="FDE9D9"/>
            <w:noWrap/>
            <w:vAlign w:val="center"/>
            <w:hideMark/>
          </w:tcPr>
          <w:p w14:paraId="7DA26B8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26</w:t>
            </w:r>
          </w:p>
        </w:tc>
        <w:tc>
          <w:tcPr>
            <w:tcW w:w="5000" w:type="dxa"/>
            <w:tcBorders>
              <w:top w:val="single" w:sz="8" w:space="0" w:color="auto"/>
              <w:left w:val="nil"/>
              <w:bottom w:val="single" w:sz="4" w:space="0" w:color="auto"/>
              <w:right w:val="single" w:sz="4" w:space="0" w:color="auto"/>
            </w:tcBorders>
            <w:shd w:val="clear" w:color="000000" w:fill="FDE9D9"/>
            <w:vAlign w:val="center"/>
            <w:hideMark/>
          </w:tcPr>
          <w:p w14:paraId="5B04C947"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Vascular System:  Arteries and Veins</w:t>
            </w:r>
          </w:p>
        </w:tc>
        <w:tc>
          <w:tcPr>
            <w:tcW w:w="2300" w:type="dxa"/>
            <w:tcBorders>
              <w:top w:val="single" w:sz="8" w:space="0" w:color="auto"/>
              <w:left w:val="nil"/>
              <w:bottom w:val="single" w:sz="4" w:space="0" w:color="auto"/>
              <w:right w:val="single" w:sz="4" w:space="0" w:color="auto"/>
            </w:tcBorders>
            <w:shd w:val="clear" w:color="000000" w:fill="FDE9D9"/>
            <w:noWrap/>
            <w:vAlign w:val="center"/>
            <w:hideMark/>
          </w:tcPr>
          <w:p w14:paraId="61AA868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10.2, 10.3 &amp; 10.5</w:t>
            </w:r>
          </w:p>
        </w:tc>
        <w:tc>
          <w:tcPr>
            <w:tcW w:w="1340" w:type="dxa"/>
            <w:tcBorders>
              <w:top w:val="single" w:sz="8" w:space="0" w:color="auto"/>
              <w:left w:val="nil"/>
              <w:bottom w:val="single" w:sz="4" w:space="0" w:color="auto"/>
              <w:right w:val="single" w:sz="4" w:space="0" w:color="auto"/>
            </w:tcBorders>
            <w:shd w:val="clear" w:color="000000" w:fill="FDE9D9"/>
            <w:noWrap/>
            <w:vAlign w:val="center"/>
            <w:hideMark/>
          </w:tcPr>
          <w:p w14:paraId="65F7CBC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8" w:space="0" w:color="auto"/>
              <w:left w:val="nil"/>
              <w:bottom w:val="single" w:sz="4" w:space="0" w:color="auto"/>
              <w:right w:val="single" w:sz="8" w:space="0" w:color="auto"/>
            </w:tcBorders>
            <w:shd w:val="clear" w:color="000000" w:fill="FDE9D9"/>
            <w:noWrap/>
            <w:vAlign w:val="center"/>
            <w:hideMark/>
          </w:tcPr>
          <w:p w14:paraId="6E523A6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9</w:t>
            </w:r>
          </w:p>
        </w:tc>
      </w:tr>
      <w:tr w:rsidR="000E5511" w:rsidRPr="000E5511" w14:paraId="1A339979" w14:textId="77777777" w:rsidTr="000E5511">
        <w:trPr>
          <w:trHeight w:val="360"/>
        </w:trPr>
        <w:tc>
          <w:tcPr>
            <w:tcW w:w="960" w:type="dxa"/>
            <w:tcBorders>
              <w:top w:val="nil"/>
              <w:left w:val="nil"/>
              <w:bottom w:val="nil"/>
              <w:right w:val="nil"/>
            </w:tcBorders>
            <w:shd w:val="clear" w:color="000000" w:fill="595959"/>
            <w:noWrap/>
            <w:vAlign w:val="bottom"/>
            <w:hideMark/>
          </w:tcPr>
          <w:p w14:paraId="2503E225"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2107741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bottom"/>
            <w:hideMark/>
          </w:tcPr>
          <w:p w14:paraId="35FE7219"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bottom"/>
            <w:hideMark/>
          </w:tcPr>
          <w:p w14:paraId="7D6C02B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33B049C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0D0BD69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7995C69" w14:textId="77777777" w:rsidTr="000E5511">
        <w:trPr>
          <w:trHeight w:val="42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93892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6-Nov</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F0180F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single" w:sz="4" w:space="0" w:color="auto"/>
              <w:left w:val="nil"/>
              <w:bottom w:val="single" w:sz="4" w:space="0" w:color="auto"/>
              <w:right w:val="nil"/>
            </w:tcBorders>
            <w:shd w:val="clear" w:color="auto" w:fill="auto"/>
            <w:noWrap/>
            <w:vAlign w:val="bottom"/>
            <w:hideMark/>
          </w:tcPr>
          <w:p w14:paraId="57BDA832" w14:textId="77777777" w:rsidR="000E5511" w:rsidRPr="000E5511" w:rsidRDefault="000E5511" w:rsidP="000E5511">
            <w:pPr>
              <w:rPr>
                <w:rFonts w:ascii="Arial" w:eastAsia="Times New Roman" w:hAnsi="Arial" w:cs="Arial"/>
                <w:b/>
                <w:bCs/>
                <w:color w:val="0432FF"/>
                <w:sz w:val="22"/>
                <w:szCs w:val="22"/>
                <w:lang w:eastAsia="zh-CN"/>
              </w:rPr>
            </w:pPr>
            <w:r w:rsidRPr="000E5511">
              <w:rPr>
                <w:rFonts w:ascii="Arial" w:eastAsia="Times New Roman" w:hAnsi="Arial" w:cs="Arial"/>
                <w:b/>
                <w:bCs/>
                <w:color w:val="0432FF"/>
                <w:sz w:val="22"/>
                <w:szCs w:val="22"/>
                <w:lang w:eastAsia="zh-CN"/>
              </w:rPr>
              <w:t>EXAM 3 (Cardiac System): Covers Lectures 19-25</w:t>
            </w:r>
          </w:p>
        </w:tc>
        <w:tc>
          <w:tcPr>
            <w:tcW w:w="2300" w:type="dxa"/>
            <w:tcBorders>
              <w:top w:val="single" w:sz="4" w:space="0" w:color="auto"/>
              <w:left w:val="nil"/>
              <w:bottom w:val="single" w:sz="4" w:space="0" w:color="auto"/>
              <w:right w:val="nil"/>
            </w:tcBorders>
            <w:shd w:val="clear" w:color="000000" w:fill="FFFFFF"/>
            <w:noWrap/>
            <w:vAlign w:val="center"/>
            <w:hideMark/>
          </w:tcPr>
          <w:p w14:paraId="21EA7AE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single" w:sz="4" w:space="0" w:color="auto"/>
              <w:left w:val="nil"/>
              <w:bottom w:val="single" w:sz="4" w:space="0" w:color="auto"/>
              <w:right w:val="nil"/>
            </w:tcBorders>
            <w:shd w:val="clear" w:color="000000" w:fill="FFFFFF"/>
            <w:noWrap/>
            <w:vAlign w:val="center"/>
            <w:hideMark/>
          </w:tcPr>
          <w:p w14:paraId="3B79C99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single" w:sz="4" w:space="0" w:color="auto"/>
              <w:left w:val="nil"/>
              <w:bottom w:val="single" w:sz="4" w:space="0" w:color="auto"/>
              <w:right w:val="single" w:sz="8" w:space="0" w:color="auto"/>
            </w:tcBorders>
            <w:shd w:val="clear" w:color="000000" w:fill="FFFFFF"/>
            <w:noWrap/>
            <w:vAlign w:val="bottom"/>
            <w:hideMark/>
          </w:tcPr>
          <w:p w14:paraId="4A38296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B67AEAD" w14:textId="77777777" w:rsidTr="000E5511">
        <w:trPr>
          <w:trHeight w:val="560"/>
        </w:trPr>
        <w:tc>
          <w:tcPr>
            <w:tcW w:w="960" w:type="dxa"/>
            <w:tcBorders>
              <w:top w:val="nil"/>
              <w:left w:val="single" w:sz="8" w:space="0" w:color="auto"/>
              <w:bottom w:val="single" w:sz="4" w:space="0" w:color="auto"/>
              <w:right w:val="single" w:sz="4" w:space="0" w:color="auto"/>
            </w:tcBorders>
            <w:shd w:val="clear" w:color="000000" w:fill="FDE9D9"/>
            <w:noWrap/>
            <w:vAlign w:val="center"/>
            <w:hideMark/>
          </w:tcPr>
          <w:p w14:paraId="017B1BF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8-Nov</w:t>
            </w:r>
          </w:p>
        </w:tc>
        <w:tc>
          <w:tcPr>
            <w:tcW w:w="540" w:type="dxa"/>
            <w:tcBorders>
              <w:top w:val="nil"/>
              <w:left w:val="nil"/>
              <w:bottom w:val="single" w:sz="4" w:space="0" w:color="auto"/>
              <w:right w:val="single" w:sz="4" w:space="0" w:color="auto"/>
            </w:tcBorders>
            <w:shd w:val="clear" w:color="000000" w:fill="FDE9D9"/>
            <w:noWrap/>
            <w:vAlign w:val="center"/>
            <w:hideMark/>
          </w:tcPr>
          <w:p w14:paraId="6AED655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27</w:t>
            </w:r>
          </w:p>
        </w:tc>
        <w:tc>
          <w:tcPr>
            <w:tcW w:w="5000" w:type="dxa"/>
            <w:tcBorders>
              <w:top w:val="nil"/>
              <w:left w:val="nil"/>
              <w:bottom w:val="single" w:sz="4" w:space="0" w:color="auto"/>
              <w:right w:val="single" w:sz="4" w:space="0" w:color="auto"/>
            </w:tcBorders>
            <w:shd w:val="clear" w:color="000000" w:fill="FDE9D9"/>
            <w:vAlign w:val="center"/>
            <w:hideMark/>
          </w:tcPr>
          <w:p w14:paraId="3055AFCC"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Reulation. of Peripheral Resistance - Extrinsic Control</w:t>
            </w:r>
          </w:p>
        </w:tc>
        <w:tc>
          <w:tcPr>
            <w:tcW w:w="2300" w:type="dxa"/>
            <w:tcBorders>
              <w:top w:val="nil"/>
              <w:left w:val="nil"/>
              <w:bottom w:val="single" w:sz="4" w:space="0" w:color="auto"/>
              <w:right w:val="single" w:sz="4" w:space="0" w:color="auto"/>
            </w:tcBorders>
            <w:shd w:val="clear" w:color="000000" w:fill="FDE9D9"/>
            <w:noWrap/>
            <w:vAlign w:val="center"/>
            <w:hideMark/>
          </w:tcPr>
          <w:p w14:paraId="6245E76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10.3; Suppl Slides</w:t>
            </w:r>
          </w:p>
        </w:tc>
        <w:tc>
          <w:tcPr>
            <w:tcW w:w="1340" w:type="dxa"/>
            <w:tcBorders>
              <w:top w:val="nil"/>
              <w:left w:val="nil"/>
              <w:bottom w:val="single" w:sz="4" w:space="0" w:color="auto"/>
              <w:right w:val="single" w:sz="4" w:space="0" w:color="auto"/>
            </w:tcBorders>
            <w:shd w:val="clear" w:color="000000" w:fill="FDE9D9"/>
            <w:noWrap/>
            <w:vAlign w:val="center"/>
            <w:hideMark/>
          </w:tcPr>
          <w:p w14:paraId="2ECBEA8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FDE9D9"/>
            <w:noWrap/>
            <w:vAlign w:val="bottom"/>
            <w:hideMark/>
          </w:tcPr>
          <w:p w14:paraId="5FF23EF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650C9C8E"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FDE9D9"/>
            <w:noWrap/>
            <w:vAlign w:val="center"/>
            <w:hideMark/>
          </w:tcPr>
          <w:p w14:paraId="03A50E39"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10-Nov</w:t>
            </w:r>
          </w:p>
        </w:tc>
        <w:tc>
          <w:tcPr>
            <w:tcW w:w="540" w:type="dxa"/>
            <w:tcBorders>
              <w:top w:val="nil"/>
              <w:left w:val="nil"/>
              <w:bottom w:val="single" w:sz="4" w:space="0" w:color="auto"/>
              <w:right w:val="single" w:sz="4" w:space="0" w:color="auto"/>
            </w:tcBorders>
            <w:shd w:val="clear" w:color="000000" w:fill="FDE9D9"/>
            <w:noWrap/>
            <w:vAlign w:val="center"/>
            <w:hideMark/>
          </w:tcPr>
          <w:p w14:paraId="6E1F5F6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28</w:t>
            </w:r>
          </w:p>
        </w:tc>
        <w:tc>
          <w:tcPr>
            <w:tcW w:w="5000" w:type="dxa"/>
            <w:tcBorders>
              <w:top w:val="nil"/>
              <w:left w:val="nil"/>
              <w:bottom w:val="single" w:sz="4" w:space="0" w:color="auto"/>
              <w:right w:val="single" w:sz="4" w:space="0" w:color="auto"/>
            </w:tcBorders>
            <w:shd w:val="clear" w:color="000000" w:fill="FDE9D9"/>
            <w:vAlign w:val="center"/>
            <w:hideMark/>
          </w:tcPr>
          <w:p w14:paraId="449C8D59"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Control of Blood Pressure; Baroreceptors</w:t>
            </w:r>
          </w:p>
        </w:tc>
        <w:tc>
          <w:tcPr>
            <w:tcW w:w="2300" w:type="dxa"/>
            <w:tcBorders>
              <w:top w:val="nil"/>
              <w:left w:val="nil"/>
              <w:bottom w:val="single" w:sz="4" w:space="0" w:color="auto"/>
              <w:right w:val="single" w:sz="4" w:space="0" w:color="auto"/>
            </w:tcBorders>
            <w:shd w:val="clear" w:color="000000" w:fill="FDE9D9"/>
            <w:vAlign w:val="center"/>
            <w:hideMark/>
          </w:tcPr>
          <w:p w14:paraId="44E7646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10.6</w:t>
            </w:r>
          </w:p>
        </w:tc>
        <w:tc>
          <w:tcPr>
            <w:tcW w:w="1340" w:type="dxa"/>
            <w:tcBorders>
              <w:top w:val="nil"/>
              <w:left w:val="nil"/>
              <w:bottom w:val="single" w:sz="4" w:space="0" w:color="auto"/>
              <w:right w:val="single" w:sz="4" w:space="0" w:color="auto"/>
            </w:tcBorders>
            <w:shd w:val="clear" w:color="000000" w:fill="FDE9D9"/>
            <w:noWrap/>
            <w:vAlign w:val="center"/>
            <w:hideMark/>
          </w:tcPr>
          <w:p w14:paraId="7C0296E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FDE9D9"/>
            <w:noWrap/>
            <w:vAlign w:val="bottom"/>
            <w:hideMark/>
          </w:tcPr>
          <w:p w14:paraId="0A65236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10</w:t>
            </w:r>
          </w:p>
        </w:tc>
      </w:tr>
      <w:tr w:rsidR="000E5511" w:rsidRPr="000E5511" w14:paraId="2CBB9E6A" w14:textId="77777777" w:rsidTr="000E5511">
        <w:trPr>
          <w:trHeight w:val="360"/>
        </w:trPr>
        <w:tc>
          <w:tcPr>
            <w:tcW w:w="960" w:type="dxa"/>
            <w:tcBorders>
              <w:top w:val="nil"/>
              <w:left w:val="nil"/>
              <w:bottom w:val="nil"/>
              <w:right w:val="nil"/>
            </w:tcBorders>
            <w:shd w:val="clear" w:color="000000" w:fill="595959"/>
            <w:noWrap/>
            <w:vAlign w:val="bottom"/>
            <w:hideMark/>
          </w:tcPr>
          <w:p w14:paraId="2FDEE7E0"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1572529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center"/>
            <w:hideMark/>
          </w:tcPr>
          <w:p w14:paraId="5DD853DC"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center"/>
            <w:hideMark/>
          </w:tcPr>
          <w:p w14:paraId="4F15FE4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19C9D8F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6F9470E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0B938674" w14:textId="77777777" w:rsidTr="000E5511">
        <w:trPr>
          <w:trHeight w:val="560"/>
        </w:trPr>
        <w:tc>
          <w:tcPr>
            <w:tcW w:w="960" w:type="dxa"/>
            <w:tcBorders>
              <w:top w:val="single" w:sz="4" w:space="0" w:color="auto"/>
              <w:left w:val="single" w:sz="8" w:space="0" w:color="auto"/>
              <w:bottom w:val="single" w:sz="4" w:space="0" w:color="auto"/>
              <w:right w:val="single" w:sz="4" w:space="0" w:color="auto"/>
            </w:tcBorders>
            <w:shd w:val="clear" w:color="000000" w:fill="FDE9D9"/>
            <w:noWrap/>
            <w:vAlign w:val="bottom"/>
            <w:hideMark/>
          </w:tcPr>
          <w:p w14:paraId="34B91C5B" w14:textId="77777777" w:rsidR="000E5511" w:rsidRPr="000E5511" w:rsidRDefault="000E5511" w:rsidP="000E5511">
            <w:pPr>
              <w:jc w:val="center"/>
              <w:rPr>
                <w:rFonts w:ascii="Arial" w:eastAsia="Times New Roman" w:hAnsi="Arial" w:cs="Arial"/>
                <w:sz w:val="22"/>
                <w:szCs w:val="22"/>
                <w:lang w:eastAsia="zh-CN"/>
              </w:rPr>
            </w:pPr>
            <w:r w:rsidRPr="000E5511">
              <w:rPr>
                <w:rFonts w:ascii="Arial" w:eastAsia="Times New Roman" w:hAnsi="Arial" w:cs="Arial"/>
                <w:sz w:val="22"/>
                <w:szCs w:val="22"/>
                <w:lang w:eastAsia="zh-CN"/>
              </w:rPr>
              <w:t>13-Nov</w:t>
            </w:r>
          </w:p>
        </w:tc>
        <w:tc>
          <w:tcPr>
            <w:tcW w:w="540" w:type="dxa"/>
            <w:tcBorders>
              <w:top w:val="single" w:sz="4" w:space="0" w:color="auto"/>
              <w:left w:val="nil"/>
              <w:bottom w:val="single" w:sz="4" w:space="0" w:color="auto"/>
              <w:right w:val="single" w:sz="4" w:space="0" w:color="auto"/>
            </w:tcBorders>
            <w:shd w:val="clear" w:color="000000" w:fill="FDE9D9"/>
            <w:noWrap/>
            <w:vAlign w:val="bottom"/>
            <w:hideMark/>
          </w:tcPr>
          <w:p w14:paraId="3C818C5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29</w:t>
            </w:r>
          </w:p>
        </w:tc>
        <w:tc>
          <w:tcPr>
            <w:tcW w:w="5000" w:type="dxa"/>
            <w:tcBorders>
              <w:top w:val="single" w:sz="4" w:space="0" w:color="auto"/>
              <w:left w:val="nil"/>
              <w:bottom w:val="single" w:sz="4" w:space="0" w:color="auto"/>
              <w:right w:val="single" w:sz="4" w:space="0" w:color="auto"/>
            </w:tcBorders>
            <w:shd w:val="clear" w:color="000000" w:fill="FDE9D9"/>
            <w:vAlign w:val="center"/>
            <w:hideMark/>
          </w:tcPr>
          <w:p w14:paraId="50F22280"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Capillaries, Veins, and Lymphatics; Starling Forces</w:t>
            </w:r>
          </w:p>
        </w:tc>
        <w:tc>
          <w:tcPr>
            <w:tcW w:w="2300" w:type="dxa"/>
            <w:tcBorders>
              <w:top w:val="single" w:sz="4" w:space="0" w:color="auto"/>
              <w:left w:val="nil"/>
              <w:bottom w:val="single" w:sz="4" w:space="0" w:color="auto"/>
              <w:right w:val="single" w:sz="4" w:space="0" w:color="auto"/>
            </w:tcBorders>
            <w:shd w:val="clear" w:color="000000" w:fill="FDE9D9"/>
            <w:noWrap/>
            <w:vAlign w:val="center"/>
            <w:hideMark/>
          </w:tcPr>
          <w:p w14:paraId="74225F1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10.4, 10.5</w:t>
            </w:r>
          </w:p>
        </w:tc>
        <w:tc>
          <w:tcPr>
            <w:tcW w:w="1340" w:type="dxa"/>
            <w:tcBorders>
              <w:top w:val="single" w:sz="4" w:space="0" w:color="auto"/>
              <w:left w:val="nil"/>
              <w:bottom w:val="single" w:sz="4" w:space="0" w:color="auto"/>
              <w:right w:val="single" w:sz="4" w:space="0" w:color="auto"/>
            </w:tcBorders>
            <w:shd w:val="clear" w:color="000000" w:fill="FDE9D9"/>
            <w:noWrap/>
            <w:vAlign w:val="center"/>
            <w:hideMark/>
          </w:tcPr>
          <w:p w14:paraId="65A7DAD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4" w:space="0" w:color="auto"/>
              <w:left w:val="nil"/>
              <w:bottom w:val="nil"/>
              <w:right w:val="single" w:sz="8" w:space="0" w:color="auto"/>
            </w:tcBorders>
            <w:shd w:val="clear" w:color="000000" w:fill="FDE9D9"/>
            <w:noWrap/>
            <w:vAlign w:val="bottom"/>
            <w:hideMark/>
          </w:tcPr>
          <w:p w14:paraId="738334F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2FA4A85D" w14:textId="77777777" w:rsidTr="000E5511">
        <w:trPr>
          <w:trHeight w:val="420"/>
        </w:trPr>
        <w:tc>
          <w:tcPr>
            <w:tcW w:w="960" w:type="dxa"/>
            <w:tcBorders>
              <w:top w:val="nil"/>
              <w:left w:val="single" w:sz="8" w:space="0" w:color="auto"/>
              <w:bottom w:val="single" w:sz="4" w:space="0" w:color="auto"/>
              <w:right w:val="single" w:sz="4" w:space="0" w:color="auto"/>
            </w:tcBorders>
            <w:shd w:val="clear" w:color="000000" w:fill="FDE9D9"/>
            <w:noWrap/>
            <w:vAlign w:val="bottom"/>
            <w:hideMark/>
          </w:tcPr>
          <w:p w14:paraId="3599D5E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15-Nov</w:t>
            </w:r>
          </w:p>
        </w:tc>
        <w:tc>
          <w:tcPr>
            <w:tcW w:w="540" w:type="dxa"/>
            <w:tcBorders>
              <w:top w:val="nil"/>
              <w:left w:val="nil"/>
              <w:bottom w:val="single" w:sz="4" w:space="0" w:color="auto"/>
              <w:right w:val="single" w:sz="4" w:space="0" w:color="auto"/>
            </w:tcBorders>
            <w:shd w:val="clear" w:color="000000" w:fill="FDE9D9"/>
            <w:noWrap/>
            <w:vAlign w:val="bottom"/>
            <w:hideMark/>
          </w:tcPr>
          <w:p w14:paraId="69AFB68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30</w:t>
            </w:r>
          </w:p>
        </w:tc>
        <w:tc>
          <w:tcPr>
            <w:tcW w:w="5000" w:type="dxa"/>
            <w:tcBorders>
              <w:top w:val="nil"/>
              <w:left w:val="nil"/>
              <w:bottom w:val="single" w:sz="4" w:space="0" w:color="auto"/>
              <w:right w:val="single" w:sz="4" w:space="0" w:color="auto"/>
            </w:tcBorders>
            <w:shd w:val="clear" w:color="000000" w:fill="FDE9D9"/>
            <w:vAlign w:val="center"/>
            <w:hideMark/>
          </w:tcPr>
          <w:p w14:paraId="14F9B741"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Internal and External Respiration; Gas Transport</w:t>
            </w:r>
          </w:p>
        </w:tc>
        <w:tc>
          <w:tcPr>
            <w:tcW w:w="2300" w:type="dxa"/>
            <w:tcBorders>
              <w:top w:val="nil"/>
              <w:left w:val="nil"/>
              <w:bottom w:val="single" w:sz="4" w:space="0" w:color="auto"/>
              <w:right w:val="single" w:sz="4" w:space="0" w:color="auto"/>
            </w:tcBorders>
            <w:shd w:val="clear" w:color="000000" w:fill="FDE9D9"/>
            <w:noWrap/>
            <w:vAlign w:val="center"/>
            <w:hideMark/>
          </w:tcPr>
          <w:p w14:paraId="4AF7EF2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11.1 and Pg 457</w:t>
            </w:r>
          </w:p>
        </w:tc>
        <w:tc>
          <w:tcPr>
            <w:tcW w:w="1340" w:type="dxa"/>
            <w:tcBorders>
              <w:top w:val="nil"/>
              <w:left w:val="nil"/>
              <w:bottom w:val="single" w:sz="4" w:space="0" w:color="auto"/>
              <w:right w:val="single" w:sz="4" w:space="0" w:color="auto"/>
            </w:tcBorders>
            <w:shd w:val="clear" w:color="000000" w:fill="FDE9D9"/>
            <w:noWrap/>
            <w:vAlign w:val="center"/>
            <w:hideMark/>
          </w:tcPr>
          <w:p w14:paraId="249EDAB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FDE9D9"/>
            <w:noWrap/>
            <w:vAlign w:val="bottom"/>
            <w:hideMark/>
          </w:tcPr>
          <w:p w14:paraId="7D39DB7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11</w:t>
            </w:r>
          </w:p>
        </w:tc>
      </w:tr>
      <w:tr w:rsidR="000E5511" w:rsidRPr="000E5511" w14:paraId="5262F6AD" w14:textId="77777777" w:rsidTr="000E5511">
        <w:trPr>
          <w:trHeight w:val="380"/>
        </w:trPr>
        <w:tc>
          <w:tcPr>
            <w:tcW w:w="960" w:type="dxa"/>
            <w:tcBorders>
              <w:top w:val="nil"/>
              <w:left w:val="single" w:sz="8" w:space="0" w:color="auto"/>
              <w:bottom w:val="single" w:sz="8" w:space="0" w:color="auto"/>
              <w:right w:val="single" w:sz="4" w:space="0" w:color="auto"/>
            </w:tcBorders>
            <w:shd w:val="clear" w:color="000000" w:fill="FDE9D9"/>
            <w:noWrap/>
            <w:vAlign w:val="bottom"/>
            <w:hideMark/>
          </w:tcPr>
          <w:p w14:paraId="5ADBCCAD"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17-Nov</w:t>
            </w:r>
          </w:p>
        </w:tc>
        <w:tc>
          <w:tcPr>
            <w:tcW w:w="540" w:type="dxa"/>
            <w:tcBorders>
              <w:top w:val="nil"/>
              <w:left w:val="nil"/>
              <w:bottom w:val="single" w:sz="8" w:space="0" w:color="auto"/>
              <w:right w:val="single" w:sz="4" w:space="0" w:color="auto"/>
            </w:tcBorders>
            <w:shd w:val="clear" w:color="000000" w:fill="FDE9D9"/>
            <w:noWrap/>
            <w:vAlign w:val="bottom"/>
            <w:hideMark/>
          </w:tcPr>
          <w:p w14:paraId="3D48015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31</w:t>
            </w:r>
          </w:p>
        </w:tc>
        <w:tc>
          <w:tcPr>
            <w:tcW w:w="5000" w:type="dxa"/>
            <w:tcBorders>
              <w:top w:val="nil"/>
              <w:left w:val="nil"/>
              <w:bottom w:val="single" w:sz="8" w:space="0" w:color="auto"/>
              <w:right w:val="single" w:sz="4" w:space="0" w:color="auto"/>
            </w:tcBorders>
            <w:shd w:val="clear" w:color="000000" w:fill="FDE9D9"/>
            <w:vAlign w:val="center"/>
            <w:hideMark/>
          </w:tcPr>
          <w:p w14:paraId="0E67F6B8"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Oxygen Transport and the Hb Saturation Curve</w:t>
            </w:r>
          </w:p>
        </w:tc>
        <w:tc>
          <w:tcPr>
            <w:tcW w:w="2300" w:type="dxa"/>
            <w:tcBorders>
              <w:top w:val="nil"/>
              <w:left w:val="nil"/>
              <w:bottom w:val="single" w:sz="8" w:space="0" w:color="auto"/>
              <w:right w:val="single" w:sz="4" w:space="0" w:color="auto"/>
            </w:tcBorders>
            <w:shd w:val="clear" w:color="000000" w:fill="FDE9D9"/>
            <w:noWrap/>
            <w:vAlign w:val="center"/>
            <w:hideMark/>
          </w:tcPr>
          <w:p w14:paraId="4570A65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13.4 (484-488)</w:t>
            </w:r>
          </w:p>
        </w:tc>
        <w:tc>
          <w:tcPr>
            <w:tcW w:w="1340" w:type="dxa"/>
            <w:tcBorders>
              <w:top w:val="nil"/>
              <w:left w:val="nil"/>
              <w:bottom w:val="single" w:sz="8" w:space="0" w:color="auto"/>
              <w:right w:val="single" w:sz="4" w:space="0" w:color="auto"/>
            </w:tcBorders>
            <w:shd w:val="clear" w:color="000000" w:fill="FDE9D9"/>
            <w:noWrap/>
            <w:vAlign w:val="center"/>
            <w:hideMark/>
          </w:tcPr>
          <w:p w14:paraId="0DAA4BF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single" w:sz="8" w:space="0" w:color="auto"/>
              <w:right w:val="single" w:sz="8" w:space="0" w:color="auto"/>
            </w:tcBorders>
            <w:shd w:val="clear" w:color="000000" w:fill="FDE9D9"/>
            <w:noWrap/>
            <w:vAlign w:val="bottom"/>
            <w:hideMark/>
          </w:tcPr>
          <w:p w14:paraId="5931464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4EAE9A3" w14:textId="77777777" w:rsidTr="000E5511">
        <w:trPr>
          <w:trHeight w:val="360"/>
        </w:trPr>
        <w:tc>
          <w:tcPr>
            <w:tcW w:w="960" w:type="dxa"/>
            <w:tcBorders>
              <w:top w:val="nil"/>
              <w:left w:val="nil"/>
              <w:bottom w:val="nil"/>
              <w:right w:val="nil"/>
            </w:tcBorders>
            <w:shd w:val="clear" w:color="000000" w:fill="595959"/>
            <w:noWrap/>
            <w:vAlign w:val="bottom"/>
            <w:hideMark/>
          </w:tcPr>
          <w:p w14:paraId="399E2A9B"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03D55B66"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center"/>
            <w:hideMark/>
          </w:tcPr>
          <w:p w14:paraId="2B1FF86D"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center"/>
            <w:hideMark/>
          </w:tcPr>
          <w:p w14:paraId="048A330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44D58889"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nil"/>
            </w:tcBorders>
            <w:shd w:val="clear" w:color="000000" w:fill="595959"/>
            <w:noWrap/>
            <w:vAlign w:val="bottom"/>
            <w:hideMark/>
          </w:tcPr>
          <w:p w14:paraId="4EE3D18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788408D9" w14:textId="77777777" w:rsidTr="000E5511">
        <w:trPr>
          <w:trHeight w:val="440"/>
        </w:trPr>
        <w:tc>
          <w:tcPr>
            <w:tcW w:w="6500" w:type="dxa"/>
            <w:gridSpan w:val="3"/>
            <w:tcBorders>
              <w:top w:val="nil"/>
              <w:left w:val="single" w:sz="8" w:space="0" w:color="auto"/>
              <w:bottom w:val="nil"/>
              <w:right w:val="nil"/>
            </w:tcBorders>
            <w:shd w:val="clear" w:color="000000" w:fill="DAEEF3"/>
            <w:noWrap/>
            <w:vAlign w:val="bottom"/>
            <w:hideMark/>
          </w:tcPr>
          <w:p w14:paraId="1311DCC6" w14:textId="77777777" w:rsidR="000E5511" w:rsidRPr="000E5511" w:rsidRDefault="000E5511" w:rsidP="000E5511">
            <w:pPr>
              <w:rPr>
                <w:rFonts w:ascii="Arial" w:eastAsia="Times New Roman" w:hAnsi="Arial" w:cs="Arial"/>
                <w:b/>
                <w:bCs/>
                <w:color w:val="000000"/>
                <w:szCs w:val="24"/>
                <w:lang w:eastAsia="zh-CN"/>
              </w:rPr>
            </w:pPr>
            <w:r w:rsidRPr="000E5511">
              <w:rPr>
                <w:rFonts w:ascii="Arial" w:eastAsia="Times New Roman" w:hAnsi="Arial" w:cs="Arial"/>
                <w:b/>
                <w:bCs/>
                <w:color w:val="000000"/>
                <w:szCs w:val="24"/>
                <w:lang w:eastAsia="zh-CN"/>
              </w:rPr>
              <w:t>UNIT ON REPSIRATORY SYSTEM: LECTURES 32 - 38</w:t>
            </w:r>
          </w:p>
        </w:tc>
        <w:tc>
          <w:tcPr>
            <w:tcW w:w="2300" w:type="dxa"/>
            <w:tcBorders>
              <w:top w:val="nil"/>
              <w:left w:val="nil"/>
              <w:bottom w:val="nil"/>
              <w:right w:val="nil"/>
            </w:tcBorders>
            <w:shd w:val="clear" w:color="000000" w:fill="DAEEF3"/>
            <w:noWrap/>
            <w:vAlign w:val="bottom"/>
            <w:hideMark/>
          </w:tcPr>
          <w:p w14:paraId="2F4F4124"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1340" w:type="dxa"/>
            <w:tcBorders>
              <w:top w:val="nil"/>
              <w:left w:val="nil"/>
              <w:bottom w:val="nil"/>
              <w:right w:val="nil"/>
            </w:tcBorders>
            <w:shd w:val="clear" w:color="000000" w:fill="DAEEF3"/>
            <w:noWrap/>
            <w:vAlign w:val="bottom"/>
            <w:hideMark/>
          </w:tcPr>
          <w:p w14:paraId="0E82D82D"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c>
          <w:tcPr>
            <w:tcW w:w="700" w:type="dxa"/>
            <w:tcBorders>
              <w:top w:val="nil"/>
              <w:left w:val="nil"/>
              <w:bottom w:val="nil"/>
              <w:right w:val="single" w:sz="8" w:space="0" w:color="auto"/>
            </w:tcBorders>
            <w:shd w:val="clear" w:color="000000" w:fill="DAEEF3"/>
            <w:noWrap/>
            <w:vAlign w:val="bottom"/>
            <w:hideMark/>
          </w:tcPr>
          <w:p w14:paraId="4CABDE82"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436FABD5" w14:textId="77777777" w:rsidTr="000E5511">
        <w:trPr>
          <w:trHeight w:val="420"/>
        </w:trPr>
        <w:tc>
          <w:tcPr>
            <w:tcW w:w="960" w:type="dxa"/>
            <w:tcBorders>
              <w:top w:val="single" w:sz="8" w:space="0" w:color="auto"/>
              <w:left w:val="single" w:sz="8" w:space="0" w:color="auto"/>
              <w:bottom w:val="single" w:sz="4" w:space="0" w:color="auto"/>
              <w:right w:val="single" w:sz="4" w:space="0" w:color="auto"/>
            </w:tcBorders>
            <w:shd w:val="clear" w:color="000000" w:fill="DAEEF3"/>
            <w:noWrap/>
            <w:vAlign w:val="bottom"/>
            <w:hideMark/>
          </w:tcPr>
          <w:p w14:paraId="7C54750C" w14:textId="77777777" w:rsidR="000E5511" w:rsidRPr="000E5511" w:rsidRDefault="000E5511" w:rsidP="000E5511">
            <w:pPr>
              <w:jc w:val="center"/>
              <w:rPr>
                <w:rFonts w:ascii="Arial" w:eastAsia="Times New Roman" w:hAnsi="Arial" w:cs="Arial"/>
                <w:sz w:val="22"/>
                <w:szCs w:val="22"/>
                <w:lang w:eastAsia="zh-CN"/>
              </w:rPr>
            </w:pPr>
            <w:r w:rsidRPr="000E5511">
              <w:rPr>
                <w:rFonts w:ascii="Arial" w:eastAsia="Times New Roman" w:hAnsi="Arial" w:cs="Arial"/>
                <w:sz w:val="22"/>
                <w:szCs w:val="22"/>
                <w:lang w:eastAsia="zh-CN"/>
              </w:rPr>
              <w:t>20-Nov</w:t>
            </w:r>
          </w:p>
        </w:tc>
        <w:tc>
          <w:tcPr>
            <w:tcW w:w="540" w:type="dxa"/>
            <w:tcBorders>
              <w:top w:val="single" w:sz="8" w:space="0" w:color="auto"/>
              <w:left w:val="nil"/>
              <w:bottom w:val="single" w:sz="4" w:space="0" w:color="auto"/>
              <w:right w:val="single" w:sz="4" w:space="0" w:color="auto"/>
            </w:tcBorders>
            <w:shd w:val="clear" w:color="000000" w:fill="DAEEF3"/>
            <w:noWrap/>
            <w:vAlign w:val="bottom"/>
            <w:hideMark/>
          </w:tcPr>
          <w:p w14:paraId="4F1B564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32</w:t>
            </w:r>
          </w:p>
        </w:tc>
        <w:tc>
          <w:tcPr>
            <w:tcW w:w="5000" w:type="dxa"/>
            <w:tcBorders>
              <w:top w:val="single" w:sz="8" w:space="0" w:color="auto"/>
              <w:left w:val="nil"/>
              <w:bottom w:val="single" w:sz="4" w:space="0" w:color="auto"/>
              <w:right w:val="single" w:sz="4" w:space="0" w:color="auto"/>
            </w:tcBorders>
            <w:shd w:val="clear" w:color="000000" w:fill="DAEEF3"/>
            <w:vAlign w:val="center"/>
            <w:hideMark/>
          </w:tcPr>
          <w:p w14:paraId="66C8D00E"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Anatomy of the Respiratory Tree</w:t>
            </w:r>
          </w:p>
        </w:tc>
        <w:tc>
          <w:tcPr>
            <w:tcW w:w="2300" w:type="dxa"/>
            <w:tcBorders>
              <w:top w:val="single" w:sz="8" w:space="0" w:color="auto"/>
              <w:left w:val="nil"/>
              <w:bottom w:val="single" w:sz="4" w:space="0" w:color="auto"/>
              <w:right w:val="single" w:sz="4" w:space="0" w:color="auto"/>
            </w:tcBorders>
            <w:shd w:val="clear" w:color="000000" w:fill="DAEEF3"/>
            <w:noWrap/>
            <w:vAlign w:val="center"/>
            <w:hideMark/>
          </w:tcPr>
          <w:p w14:paraId="40E29E2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13.1</w:t>
            </w:r>
          </w:p>
        </w:tc>
        <w:tc>
          <w:tcPr>
            <w:tcW w:w="1340" w:type="dxa"/>
            <w:tcBorders>
              <w:top w:val="single" w:sz="8" w:space="0" w:color="auto"/>
              <w:left w:val="nil"/>
              <w:bottom w:val="single" w:sz="4" w:space="0" w:color="auto"/>
              <w:right w:val="single" w:sz="4" w:space="0" w:color="auto"/>
            </w:tcBorders>
            <w:shd w:val="clear" w:color="000000" w:fill="DAEEF3"/>
            <w:noWrap/>
            <w:vAlign w:val="center"/>
            <w:hideMark/>
          </w:tcPr>
          <w:p w14:paraId="50D900D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8" w:space="0" w:color="auto"/>
              <w:left w:val="nil"/>
              <w:bottom w:val="nil"/>
              <w:right w:val="single" w:sz="8" w:space="0" w:color="auto"/>
            </w:tcBorders>
            <w:shd w:val="clear" w:color="000000" w:fill="DAEEF3"/>
            <w:noWrap/>
            <w:vAlign w:val="bottom"/>
            <w:hideMark/>
          </w:tcPr>
          <w:p w14:paraId="3001784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No</w:t>
            </w:r>
          </w:p>
        </w:tc>
      </w:tr>
      <w:tr w:rsidR="000E5511" w:rsidRPr="000E5511" w14:paraId="4A11CAEB" w14:textId="77777777" w:rsidTr="000E5511">
        <w:trPr>
          <w:trHeight w:val="42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1FF02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22-Nov</w:t>
            </w:r>
          </w:p>
        </w:tc>
        <w:tc>
          <w:tcPr>
            <w:tcW w:w="540" w:type="dxa"/>
            <w:tcBorders>
              <w:top w:val="nil"/>
              <w:left w:val="nil"/>
              <w:bottom w:val="single" w:sz="4" w:space="0" w:color="auto"/>
              <w:right w:val="single" w:sz="4" w:space="0" w:color="auto"/>
            </w:tcBorders>
            <w:shd w:val="clear" w:color="auto" w:fill="auto"/>
            <w:noWrap/>
            <w:vAlign w:val="bottom"/>
            <w:hideMark/>
          </w:tcPr>
          <w:p w14:paraId="1A4C157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3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73DFD975" w14:textId="77777777" w:rsidR="000E5511" w:rsidRPr="000E5511" w:rsidRDefault="000E5511" w:rsidP="000E5511">
            <w:pPr>
              <w:rPr>
                <w:rFonts w:ascii="Arial" w:eastAsia="Times New Roman" w:hAnsi="Arial" w:cs="Arial"/>
                <w:b/>
                <w:bCs/>
                <w:color w:val="0432FF"/>
                <w:sz w:val="22"/>
                <w:szCs w:val="22"/>
                <w:lang w:eastAsia="zh-CN"/>
              </w:rPr>
            </w:pPr>
            <w:r w:rsidRPr="000E5511">
              <w:rPr>
                <w:rFonts w:ascii="Arial" w:eastAsia="Times New Roman" w:hAnsi="Arial" w:cs="Arial"/>
                <w:b/>
                <w:bCs/>
                <w:color w:val="0432FF"/>
                <w:sz w:val="22"/>
                <w:szCs w:val="22"/>
                <w:lang w:eastAsia="zh-CN"/>
              </w:rPr>
              <w:t xml:space="preserve">EXAM 4 (Vascular System): Covers Lectures 26 - 31 </w:t>
            </w:r>
          </w:p>
        </w:tc>
        <w:tc>
          <w:tcPr>
            <w:tcW w:w="1340" w:type="dxa"/>
            <w:tcBorders>
              <w:top w:val="nil"/>
              <w:left w:val="nil"/>
              <w:bottom w:val="single" w:sz="4" w:space="0" w:color="auto"/>
              <w:right w:val="single" w:sz="4" w:space="0" w:color="auto"/>
            </w:tcBorders>
            <w:shd w:val="clear" w:color="auto" w:fill="auto"/>
            <w:noWrap/>
            <w:vAlign w:val="center"/>
            <w:hideMark/>
          </w:tcPr>
          <w:p w14:paraId="6DA640E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auto" w:fill="auto"/>
            <w:noWrap/>
            <w:vAlign w:val="bottom"/>
            <w:hideMark/>
          </w:tcPr>
          <w:p w14:paraId="1E15EC2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Rec</w:t>
            </w:r>
          </w:p>
        </w:tc>
      </w:tr>
      <w:tr w:rsidR="000E5511" w:rsidRPr="000E5511" w14:paraId="353E6A38"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DAEEF3"/>
            <w:noWrap/>
            <w:vAlign w:val="bottom"/>
            <w:hideMark/>
          </w:tcPr>
          <w:p w14:paraId="27A27409"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24-Nov</w:t>
            </w:r>
          </w:p>
        </w:tc>
        <w:tc>
          <w:tcPr>
            <w:tcW w:w="540" w:type="dxa"/>
            <w:tcBorders>
              <w:top w:val="nil"/>
              <w:left w:val="nil"/>
              <w:bottom w:val="single" w:sz="4" w:space="0" w:color="auto"/>
              <w:right w:val="single" w:sz="4" w:space="0" w:color="auto"/>
            </w:tcBorders>
            <w:shd w:val="clear" w:color="000000" w:fill="DAEEF3"/>
            <w:noWrap/>
            <w:vAlign w:val="bottom"/>
            <w:hideMark/>
          </w:tcPr>
          <w:p w14:paraId="1E4A4ED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single" w:sz="4" w:space="0" w:color="auto"/>
              <w:right w:val="nil"/>
            </w:tcBorders>
            <w:shd w:val="clear" w:color="000000" w:fill="DAEEF3"/>
            <w:vAlign w:val="center"/>
            <w:hideMark/>
          </w:tcPr>
          <w:p w14:paraId="23C06D12"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Thanksgiving Break - NO CLASS</w:t>
            </w:r>
          </w:p>
        </w:tc>
        <w:tc>
          <w:tcPr>
            <w:tcW w:w="2300" w:type="dxa"/>
            <w:tcBorders>
              <w:top w:val="nil"/>
              <w:left w:val="nil"/>
              <w:bottom w:val="single" w:sz="4" w:space="0" w:color="auto"/>
              <w:right w:val="nil"/>
            </w:tcBorders>
            <w:shd w:val="clear" w:color="000000" w:fill="DAEEF3"/>
            <w:noWrap/>
            <w:vAlign w:val="center"/>
            <w:hideMark/>
          </w:tcPr>
          <w:p w14:paraId="28251DE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single" w:sz="4" w:space="0" w:color="auto"/>
              <w:right w:val="single" w:sz="4" w:space="0" w:color="auto"/>
            </w:tcBorders>
            <w:shd w:val="clear" w:color="000000" w:fill="DAEEF3"/>
            <w:noWrap/>
            <w:vAlign w:val="center"/>
            <w:hideMark/>
          </w:tcPr>
          <w:p w14:paraId="32F858D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single" w:sz="4" w:space="0" w:color="auto"/>
              <w:right w:val="single" w:sz="8" w:space="0" w:color="auto"/>
            </w:tcBorders>
            <w:shd w:val="clear" w:color="000000" w:fill="DAEEF3"/>
            <w:noWrap/>
            <w:vAlign w:val="bottom"/>
            <w:hideMark/>
          </w:tcPr>
          <w:p w14:paraId="7C7525F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4EE40503" w14:textId="77777777" w:rsidTr="000E5511">
        <w:trPr>
          <w:trHeight w:val="360"/>
        </w:trPr>
        <w:tc>
          <w:tcPr>
            <w:tcW w:w="960" w:type="dxa"/>
            <w:tcBorders>
              <w:top w:val="nil"/>
              <w:left w:val="nil"/>
              <w:bottom w:val="nil"/>
              <w:right w:val="nil"/>
            </w:tcBorders>
            <w:shd w:val="clear" w:color="000000" w:fill="595959"/>
            <w:noWrap/>
            <w:vAlign w:val="bottom"/>
            <w:hideMark/>
          </w:tcPr>
          <w:p w14:paraId="367DB8FE"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102EA92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center"/>
            <w:hideMark/>
          </w:tcPr>
          <w:p w14:paraId="691C6F45"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center"/>
            <w:hideMark/>
          </w:tcPr>
          <w:p w14:paraId="02E5A10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3E605AA5"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11824D8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278E3BC7" w14:textId="77777777" w:rsidTr="000E5511">
        <w:trPr>
          <w:trHeight w:val="440"/>
        </w:trPr>
        <w:tc>
          <w:tcPr>
            <w:tcW w:w="960" w:type="dxa"/>
            <w:tcBorders>
              <w:top w:val="single" w:sz="4" w:space="0" w:color="auto"/>
              <w:left w:val="single" w:sz="8" w:space="0" w:color="auto"/>
              <w:bottom w:val="single" w:sz="4" w:space="0" w:color="auto"/>
              <w:right w:val="single" w:sz="4" w:space="0" w:color="auto"/>
            </w:tcBorders>
            <w:shd w:val="clear" w:color="000000" w:fill="DAEEF3"/>
            <w:noWrap/>
            <w:vAlign w:val="bottom"/>
            <w:hideMark/>
          </w:tcPr>
          <w:p w14:paraId="1CA111F1" w14:textId="77777777" w:rsidR="000E5511" w:rsidRPr="000E5511" w:rsidRDefault="000E5511" w:rsidP="000E5511">
            <w:pPr>
              <w:jc w:val="center"/>
              <w:rPr>
                <w:rFonts w:ascii="Arial" w:eastAsia="Times New Roman" w:hAnsi="Arial" w:cs="Arial"/>
                <w:sz w:val="22"/>
                <w:szCs w:val="22"/>
                <w:lang w:eastAsia="zh-CN"/>
              </w:rPr>
            </w:pPr>
            <w:r w:rsidRPr="000E5511">
              <w:rPr>
                <w:rFonts w:ascii="Arial" w:eastAsia="Times New Roman" w:hAnsi="Arial" w:cs="Arial"/>
                <w:sz w:val="22"/>
                <w:szCs w:val="22"/>
                <w:lang w:eastAsia="zh-CN"/>
              </w:rPr>
              <w:t>27-Nov</w:t>
            </w:r>
          </w:p>
        </w:tc>
        <w:tc>
          <w:tcPr>
            <w:tcW w:w="540" w:type="dxa"/>
            <w:tcBorders>
              <w:top w:val="single" w:sz="4" w:space="0" w:color="auto"/>
              <w:left w:val="nil"/>
              <w:bottom w:val="single" w:sz="4" w:space="0" w:color="auto"/>
              <w:right w:val="single" w:sz="4" w:space="0" w:color="auto"/>
            </w:tcBorders>
            <w:shd w:val="clear" w:color="000000" w:fill="DAEEF3"/>
            <w:noWrap/>
            <w:vAlign w:val="bottom"/>
            <w:hideMark/>
          </w:tcPr>
          <w:p w14:paraId="6A3A19D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33</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51FD943C"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Lung Mecahnics and the Respiratory Cycle</w:t>
            </w:r>
          </w:p>
        </w:tc>
        <w:tc>
          <w:tcPr>
            <w:tcW w:w="2300" w:type="dxa"/>
            <w:tcBorders>
              <w:top w:val="single" w:sz="4" w:space="0" w:color="auto"/>
              <w:left w:val="nil"/>
              <w:bottom w:val="single" w:sz="4" w:space="0" w:color="auto"/>
              <w:right w:val="single" w:sz="4" w:space="0" w:color="auto"/>
            </w:tcBorders>
            <w:shd w:val="clear" w:color="000000" w:fill="DAEEF3"/>
            <w:vAlign w:val="center"/>
            <w:hideMark/>
          </w:tcPr>
          <w:p w14:paraId="082CA0C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13.2: 461-470</w:t>
            </w:r>
          </w:p>
        </w:tc>
        <w:tc>
          <w:tcPr>
            <w:tcW w:w="1340" w:type="dxa"/>
            <w:tcBorders>
              <w:top w:val="single" w:sz="4" w:space="0" w:color="auto"/>
              <w:left w:val="nil"/>
              <w:bottom w:val="single" w:sz="4" w:space="0" w:color="auto"/>
              <w:right w:val="single" w:sz="4" w:space="0" w:color="auto"/>
            </w:tcBorders>
            <w:shd w:val="clear" w:color="000000" w:fill="DAEEF3"/>
            <w:noWrap/>
            <w:vAlign w:val="center"/>
            <w:hideMark/>
          </w:tcPr>
          <w:p w14:paraId="3321E4F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4" w:space="0" w:color="auto"/>
              <w:left w:val="nil"/>
              <w:bottom w:val="nil"/>
              <w:right w:val="single" w:sz="8" w:space="0" w:color="auto"/>
            </w:tcBorders>
            <w:shd w:val="clear" w:color="000000" w:fill="DAEEF3"/>
            <w:noWrap/>
            <w:vAlign w:val="bottom"/>
            <w:hideMark/>
          </w:tcPr>
          <w:p w14:paraId="3659A150" w14:textId="77777777" w:rsidR="000E5511" w:rsidRPr="000E5511" w:rsidRDefault="000E5511" w:rsidP="000E5511">
            <w:pP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 </w:t>
            </w:r>
          </w:p>
        </w:tc>
      </w:tr>
      <w:tr w:rsidR="000E5511" w:rsidRPr="000E5511" w14:paraId="0D49D71F" w14:textId="77777777" w:rsidTr="000E5511">
        <w:trPr>
          <w:trHeight w:val="460"/>
        </w:trPr>
        <w:tc>
          <w:tcPr>
            <w:tcW w:w="960" w:type="dxa"/>
            <w:tcBorders>
              <w:top w:val="nil"/>
              <w:left w:val="single" w:sz="8" w:space="0" w:color="auto"/>
              <w:bottom w:val="single" w:sz="4" w:space="0" w:color="auto"/>
              <w:right w:val="single" w:sz="4" w:space="0" w:color="auto"/>
            </w:tcBorders>
            <w:shd w:val="clear" w:color="000000" w:fill="DAEEF3"/>
            <w:noWrap/>
            <w:vAlign w:val="bottom"/>
            <w:hideMark/>
          </w:tcPr>
          <w:p w14:paraId="1698003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29-Nov</w:t>
            </w:r>
          </w:p>
        </w:tc>
        <w:tc>
          <w:tcPr>
            <w:tcW w:w="540" w:type="dxa"/>
            <w:tcBorders>
              <w:top w:val="nil"/>
              <w:left w:val="nil"/>
              <w:bottom w:val="single" w:sz="4" w:space="0" w:color="auto"/>
              <w:right w:val="single" w:sz="4" w:space="0" w:color="auto"/>
            </w:tcBorders>
            <w:shd w:val="clear" w:color="000000" w:fill="DAEEF3"/>
            <w:noWrap/>
            <w:vAlign w:val="bottom"/>
            <w:hideMark/>
          </w:tcPr>
          <w:p w14:paraId="604DC77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34</w:t>
            </w:r>
          </w:p>
        </w:tc>
        <w:tc>
          <w:tcPr>
            <w:tcW w:w="5000" w:type="dxa"/>
            <w:tcBorders>
              <w:top w:val="nil"/>
              <w:left w:val="nil"/>
              <w:bottom w:val="single" w:sz="4" w:space="0" w:color="auto"/>
              <w:right w:val="single" w:sz="4" w:space="0" w:color="auto"/>
            </w:tcBorders>
            <w:shd w:val="clear" w:color="000000" w:fill="DAEEF3"/>
            <w:vAlign w:val="center"/>
            <w:hideMark/>
          </w:tcPr>
          <w:p w14:paraId="22E975D3"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Expanding &amp; Collapsing Forces; Lung Spirometry</w:t>
            </w:r>
          </w:p>
        </w:tc>
        <w:tc>
          <w:tcPr>
            <w:tcW w:w="2300" w:type="dxa"/>
            <w:tcBorders>
              <w:top w:val="nil"/>
              <w:left w:val="nil"/>
              <w:bottom w:val="single" w:sz="4" w:space="0" w:color="auto"/>
              <w:right w:val="single" w:sz="4" w:space="0" w:color="auto"/>
            </w:tcBorders>
            <w:shd w:val="clear" w:color="000000" w:fill="DAEEF3"/>
            <w:noWrap/>
            <w:vAlign w:val="center"/>
            <w:hideMark/>
          </w:tcPr>
          <w:p w14:paraId="7159DA78"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13.2: 470-473</w:t>
            </w:r>
          </w:p>
        </w:tc>
        <w:tc>
          <w:tcPr>
            <w:tcW w:w="1340" w:type="dxa"/>
            <w:tcBorders>
              <w:top w:val="nil"/>
              <w:left w:val="nil"/>
              <w:bottom w:val="single" w:sz="4" w:space="0" w:color="auto"/>
              <w:right w:val="single" w:sz="4" w:space="0" w:color="auto"/>
            </w:tcBorders>
            <w:shd w:val="clear" w:color="000000" w:fill="DAEEF3"/>
            <w:noWrap/>
            <w:vAlign w:val="center"/>
            <w:hideMark/>
          </w:tcPr>
          <w:p w14:paraId="1F1F1DFD"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DAEEF3"/>
            <w:noWrap/>
            <w:vAlign w:val="bottom"/>
            <w:hideMark/>
          </w:tcPr>
          <w:p w14:paraId="07CE381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12</w:t>
            </w:r>
          </w:p>
        </w:tc>
      </w:tr>
      <w:tr w:rsidR="000E5511" w:rsidRPr="000E5511" w14:paraId="122628D9" w14:textId="77777777" w:rsidTr="000E5511">
        <w:trPr>
          <w:trHeight w:val="46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CE65CD"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Date</w:t>
            </w:r>
          </w:p>
        </w:tc>
        <w:tc>
          <w:tcPr>
            <w:tcW w:w="540" w:type="dxa"/>
            <w:tcBorders>
              <w:top w:val="single" w:sz="8" w:space="0" w:color="auto"/>
              <w:left w:val="nil"/>
              <w:bottom w:val="single" w:sz="8" w:space="0" w:color="auto"/>
              <w:right w:val="nil"/>
            </w:tcBorders>
            <w:shd w:val="clear" w:color="auto" w:fill="auto"/>
            <w:noWrap/>
            <w:vAlign w:val="bottom"/>
            <w:hideMark/>
          </w:tcPr>
          <w:p w14:paraId="5D244363"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 #</w:t>
            </w:r>
          </w:p>
        </w:tc>
        <w:tc>
          <w:tcPr>
            <w:tcW w:w="50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33A059B"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Lecture Title</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14:paraId="73F5E093"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Reading</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3AB55C5E"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Instructor</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5AA54A74" w14:textId="77777777" w:rsidR="000E5511" w:rsidRPr="000E5511" w:rsidRDefault="000E5511" w:rsidP="000E5511">
            <w:pPr>
              <w:jc w:val="center"/>
              <w:rPr>
                <w:rFonts w:ascii="Arial" w:eastAsia="Times New Roman" w:hAnsi="Arial" w:cs="Arial"/>
                <w:b/>
                <w:bCs/>
                <w:color w:val="000000"/>
                <w:sz w:val="22"/>
                <w:szCs w:val="22"/>
                <w:lang w:eastAsia="zh-CN"/>
              </w:rPr>
            </w:pPr>
            <w:r w:rsidRPr="000E5511">
              <w:rPr>
                <w:rFonts w:ascii="Arial" w:eastAsia="Times New Roman" w:hAnsi="Arial" w:cs="Arial"/>
                <w:b/>
                <w:bCs/>
                <w:color w:val="000000"/>
                <w:sz w:val="22"/>
                <w:szCs w:val="22"/>
                <w:lang w:eastAsia="zh-CN"/>
              </w:rPr>
              <w:t>R #</w:t>
            </w:r>
          </w:p>
        </w:tc>
      </w:tr>
      <w:tr w:rsidR="000E5511" w:rsidRPr="000E5511" w14:paraId="51FE5A0C" w14:textId="77777777" w:rsidTr="000E5511">
        <w:trPr>
          <w:trHeight w:val="360"/>
        </w:trPr>
        <w:tc>
          <w:tcPr>
            <w:tcW w:w="960" w:type="dxa"/>
            <w:tcBorders>
              <w:top w:val="single" w:sz="4" w:space="0" w:color="auto"/>
              <w:left w:val="single" w:sz="8" w:space="0" w:color="auto"/>
              <w:bottom w:val="single" w:sz="4" w:space="0" w:color="auto"/>
              <w:right w:val="single" w:sz="4" w:space="0" w:color="auto"/>
            </w:tcBorders>
            <w:shd w:val="clear" w:color="000000" w:fill="DAEEF3"/>
            <w:noWrap/>
            <w:vAlign w:val="bottom"/>
            <w:hideMark/>
          </w:tcPr>
          <w:p w14:paraId="5CF9C51A"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lastRenderedPageBreak/>
              <w:t>1-Dec</w:t>
            </w:r>
          </w:p>
        </w:tc>
        <w:tc>
          <w:tcPr>
            <w:tcW w:w="540" w:type="dxa"/>
            <w:tcBorders>
              <w:top w:val="single" w:sz="4" w:space="0" w:color="auto"/>
              <w:left w:val="nil"/>
              <w:bottom w:val="single" w:sz="4" w:space="0" w:color="auto"/>
              <w:right w:val="single" w:sz="4" w:space="0" w:color="auto"/>
            </w:tcBorders>
            <w:shd w:val="clear" w:color="000000" w:fill="DAEEF3"/>
            <w:noWrap/>
            <w:vAlign w:val="bottom"/>
            <w:hideMark/>
          </w:tcPr>
          <w:p w14:paraId="750B601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35</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507256E7"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Inefficiencies of Breathing</w:t>
            </w:r>
          </w:p>
        </w:tc>
        <w:tc>
          <w:tcPr>
            <w:tcW w:w="2300" w:type="dxa"/>
            <w:tcBorders>
              <w:top w:val="single" w:sz="4" w:space="0" w:color="auto"/>
              <w:left w:val="nil"/>
              <w:bottom w:val="single" w:sz="4" w:space="0" w:color="auto"/>
              <w:right w:val="single" w:sz="4" w:space="0" w:color="auto"/>
            </w:tcBorders>
            <w:shd w:val="clear" w:color="000000" w:fill="DAEEF3"/>
            <w:noWrap/>
            <w:vAlign w:val="center"/>
            <w:hideMark/>
          </w:tcPr>
          <w:p w14:paraId="4D7CC23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13.2: 473-479</w:t>
            </w:r>
          </w:p>
        </w:tc>
        <w:tc>
          <w:tcPr>
            <w:tcW w:w="1340" w:type="dxa"/>
            <w:tcBorders>
              <w:top w:val="single" w:sz="4" w:space="0" w:color="auto"/>
              <w:left w:val="nil"/>
              <w:bottom w:val="single" w:sz="4" w:space="0" w:color="auto"/>
              <w:right w:val="single" w:sz="4" w:space="0" w:color="auto"/>
            </w:tcBorders>
            <w:shd w:val="clear" w:color="000000" w:fill="DAEEF3"/>
            <w:noWrap/>
            <w:vAlign w:val="center"/>
            <w:hideMark/>
          </w:tcPr>
          <w:p w14:paraId="4632CFA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single" w:sz="4" w:space="0" w:color="auto"/>
              <w:right w:val="single" w:sz="8" w:space="0" w:color="auto"/>
            </w:tcBorders>
            <w:shd w:val="clear" w:color="000000" w:fill="DAEEF3"/>
            <w:noWrap/>
            <w:vAlign w:val="bottom"/>
            <w:hideMark/>
          </w:tcPr>
          <w:p w14:paraId="2656260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0D1904A2" w14:textId="77777777" w:rsidTr="000E5511">
        <w:trPr>
          <w:trHeight w:val="360"/>
        </w:trPr>
        <w:tc>
          <w:tcPr>
            <w:tcW w:w="960" w:type="dxa"/>
            <w:tcBorders>
              <w:top w:val="nil"/>
              <w:left w:val="nil"/>
              <w:bottom w:val="nil"/>
              <w:right w:val="nil"/>
            </w:tcBorders>
            <w:shd w:val="clear" w:color="000000" w:fill="595959"/>
            <w:noWrap/>
            <w:vAlign w:val="bottom"/>
            <w:hideMark/>
          </w:tcPr>
          <w:p w14:paraId="25D16756"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540" w:type="dxa"/>
            <w:tcBorders>
              <w:top w:val="nil"/>
              <w:left w:val="nil"/>
              <w:bottom w:val="nil"/>
              <w:right w:val="nil"/>
            </w:tcBorders>
            <w:shd w:val="clear" w:color="000000" w:fill="595959"/>
            <w:noWrap/>
            <w:vAlign w:val="bottom"/>
            <w:hideMark/>
          </w:tcPr>
          <w:p w14:paraId="6D76141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5000" w:type="dxa"/>
            <w:tcBorders>
              <w:top w:val="nil"/>
              <w:left w:val="nil"/>
              <w:bottom w:val="nil"/>
              <w:right w:val="nil"/>
            </w:tcBorders>
            <w:shd w:val="clear" w:color="000000" w:fill="595959"/>
            <w:noWrap/>
            <w:vAlign w:val="center"/>
            <w:hideMark/>
          </w:tcPr>
          <w:p w14:paraId="65ED01D4"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2300" w:type="dxa"/>
            <w:tcBorders>
              <w:top w:val="nil"/>
              <w:left w:val="nil"/>
              <w:bottom w:val="nil"/>
              <w:right w:val="nil"/>
            </w:tcBorders>
            <w:shd w:val="clear" w:color="000000" w:fill="595959"/>
            <w:noWrap/>
            <w:vAlign w:val="center"/>
            <w:hideMark/>
          </w:tcPr>
          <w:p w14:paraId="506C15A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1340" w:type="dxa"/>
            <w:tcBorders>
              <w:top w:val="nil"/>
              <w:left w:val="nil"/>
              <w:bottom w:val="nil"/>
              <w:right w:val="nil"/>
            </w:tcBorders>
            <w:shd w:val="clear" w:color="000000" w:fill="595959"/>
            <w:noWrap/>
            <w:vAlign w:val="center"/>
            <w:hideMark/>
          </w:tcPr>
          <w:p w14:paraId="5D86A5BE"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c>
          <w:tcPr>
            <w:tcW w:w="700" w:type="dxa"/>
            <w:tcBorders>
              <w:top w:val="nil"/>
              <w:left w:val="nil"/>
              <w:bottom w:val="nil"/>
              <w:right w:val="single" w:sz="8" w:space="0" w:color="auto"/>
            </w:tcBorders>
            <w:shd w:val="clear" w:color="000000" w:fill="595959"/>
            <w:noWrap/>
            <w:vAlign w:val="bottom"/>
            <w:hideMark/>
          </w:tcPr>
          <w:p w14:paraId="1191453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D0612ED" w14:textId="77777777" w:rsidTr="000E5511">
        <w:trPr>
          <w:trHeight w:val="440"/>
        </w:trPr>
        <w:tc>
          <w:tcPr>
            <w:tcW w:w="960" w:type="dxa"/>
            <w:tcBorders>
              <w:top w:val="single" w:sz="4" w:space="0" w:color="auto"/>
              <w:left w:val="single" w:sz="8" w:space="0" w:color="auto"/>
              <w:bottom w:val="single" w:sz="4" w:space="0" w:color="auto"/>
              <w:right w:val="single" w:sz="4" w:space="0" w:color="auto"/>
            </w:tcBorders>
            <w:shd w:val="clear" w:color="000000" w:fill="DAEEF3"/>
            <w:noWrap/>
            <w:vAlign w:val="bottom"/>
            <w:hideMark/>
          </w:tcPr>
          <w:p w14:paraId="13D3706E" w14:textId="77777777" w:rsidR="000E5511" w:rsidRPr="000E5511" w:rsidRDefault="000E5511" w:rsidP="000E5511">
            <w:pPr>
              <w:jc w:val="center"/>
              <w:rPr>
                <w:rFonts w:ascii="Arial" w:eastAsia="Times New Roman" w:hAnsi="Arial" w:cs="Arial"/>
                <w:sz w:val="22"/>
                <w:szCs w:val="22"/>
                <w:lang w:eastAsia="zh-CN"/>
              </w:rPr>
            </w:pPr>
            <w:r w:rsidRPr="000E5511">
              <w:rPr>
                <w:rFonts w:ascii="Arial" w:eastAsia="Times New Roman" w:hAnsi="Arial" w:cs="Arial"/>
                <w:sz w:val="22"/>
                <w:szCs w:val="22"/>
                <w:lang w:eastAsia="zh-CN"/>
              </w:rPr>
              <w:t>4-Dec</w:t>
            </w:r>
          </w:p>
        </w:tc>
        <w:tc>
          <w:tcPr>
            <w:tcW w:w="540" w:type="dxa"/>
            <w:tcBorders>
              <w:top w:val="single" w:sz="4" w:space="0" w:color="auto"/>
              <w:left w:val="nil"/>
              <w:bottom w:val="single" w:sz="4" w:space="0" w:color="auto"/>
              <w:right w:val="single" w:sz="4" w:space="0" w:color="auto"/>
            </w:tcBorders>
            <w:shd w:val="clear" w:color="000000" w:fill="DAEEF3"/>
            <w:noWrap/>
            <w:vAlign w:val="bottom"/>
            <w:hideMark/>
          </w:tcPr>
          <w:p w14:paraId="318CDA91"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36</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03A9C5C5"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Alveolar Ventrilation and Pulmonary Perfusion</w:t>
            </w:r>
          </w:p>
        </w:tc>
        <w:tc>
          <w:tcPr>
            <w:tcW w:w="2300" w:type="dxa"/>
            <w:tcBorders>
              <w:top w:val="single" w:sz="4" w:space="0" w:color="auto"/>
              <w:left w:val="nil"/>
              <w:bottom w:val="single" w:sz="4" w:space="0" w:color="auto"/>
              <w:right w:val="single" w:sz="4" w:space="0" w:color="auto"/>
            </w:tcBorders>
            <w:shd w:val="clear" w:color="000000" w:fill="DAEEF3"/>
            <w:noWrap/>
            <w:vAlign w:val="center"/>
            <w:hideMark/>
          </w:tcPr>
          <w:p w14:paraId="2314C8EC"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Suppl Slides</w:t>
            </w:r>
          </w:p>
        </w:tc>
        <w:tc>
          <w:tcPr>
            <w:tcW w:w="1340" w:type="dxa"/>
            <w:tcBorders>
              <w:top w:val="single" w:sz="4" w:space="0" w:color="auto"/>
              <w:left w:val="nil"/>
              <w:bottom w:val="single" w:sz="4" w:space="0" w:color="auto"/>
              <w:right w:val="single" w:sz="4" w:space="0" w:color="auto"/>
            </w:tcBorders>
            <w:shd w:val="clear" w:color="000000" w:fill="DAEEF3"/>
            <w:noWrap/>
            <w:vAlign w:val="center"/>
            <w:hideMark/>
          </w:tcPr>
          <w:p w14:paraId="6F6CBB9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single" w:sz="4" w:space="0" w:color="auto"/>
              <w:left w:val="nil"/>
              <w:bottom w:val="nil"/>
              <w:right w:val="single" w:sz="8" w:space="0" w:color="auto"/>
            </w:tcBorders>
            <w:shd w:val="clear" w:color="000000" w:fill="DAEEF3"/>
            <w:noWrap/>
            <w:vAlign w:val="bottom"/>
            <w:hideMark/>
          </w:tcPr>
          <w:p w14:paraId="39661A27"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1997BD1B" w14:textId="77777777" w:rsidTr="000E5511">
        <w:trPr>
          <w:trHeight w:val="360"/>
        </w:trPr>
        <w:tc>
          <w:tcPr>
            <w:tcW w:w="960" w:type="dxa"/>
            <w:tcBorders>
              <w:top w:val="nil"/>
              <w:left w:val="single" w:sz="8" w:space="0" w:color="auto"/>
              <w:bottom w:val="single" w:sz="4" w:space="0" w:color="auto"/>
              <w:right w:val="single" w:sz="4" w:space="0" w:color="auto"/>
            </w:tcBorders>
            <w:shd w:val="clear" w:color="000000" w:fill="DAEEF3"/>
            <w:noWrap/>
            <w:vAlign w:val="bottom"/>
            <w:hideMark/>
          </w:tcPr>
          <w:p w14:paraId="0D10CFE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6-Dec</w:t>
            </w:r>
          </w:p>
        </w:tc>
        <w:tc>
          <w:tcPr>
            <w:tcW w:w="540" w:type="dxa"/>
            <w:tcBorders>
              <w:top w:val="nil"/>
              <w:left w:val="nil"/>
              <w:bottom w:val="single" w:sz="4" w:space="0" w:color="auto"/>
              <w:right w:val="single" w:sz="4" w:space="0" w:color="auto"/>
            </w:tcBorders>
            <w:shd w:val="clear" w:color="000000" w:fill="DAEEF3"/>
            <w:noWrap/>
            <w:vAlign w:val="bottom"/>
            <w:hideMark/>
          </w:tcPr>
          <w:p w14:paraId="5903FD5F"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37</w:t>
            </w:r>
          </w:p>
        </w:tc>
        <w:tc>
          <w:tcPr>
            <w:tcW w:w="5000" w:type="dxa"/>
            <w:tcBorders>
              <w:top w:val="nil"/>
              <w:left w:val="nil"/>
              <w:bottom w:val="nil"/>
              <w:right w:val="single" w:sz="4" w:space="0" w:color="auto"/>
            </w:tcBorders>
            <w:shd w:val="clear" w:color="000000" w:fill="DAEEF3"/>
            <w:vAlign w:val="center"/>
            <w:hideMark/>
          </w:tcPr>
          <w:p w14:paraId="091C116A"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Control of Respiration, Chemoreceptors</w:t>
            </w:r>
          </w:p>
        </w:tc>
        <w:tc>
          <w:tcPr>
            <w:tcW w:w="2300" w:type="dxa"/>
            <w:tcBorders>
              <w:top w:val="nil"/>
              <w:left w:val="nil"/>
              <w:bottom w:val="nil"/>
              <w:right w:val="single" w:sz="4" w:space="0" w:color="auto"/>
            </w:tcBorders>
            <w:shd w:val="clear" w:color="000000" w:fill="DAEEF3"/>
            <w:noWrap/>
            <w:vAlign w:val="center"/>
            <w:hideMark/>
          </w:tcPr>
          <w:p w14:paraId="14D4B234"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Ch 13.5</w:t>
            </w:r>
          </w:p>
        </w:tc>
        <w:tc>
          <w:tcPr>
            <w:tcW w:w="1340" w:type="dxa"/>
            <w:tcBorders>
              <w:top w:val="nil"/>
              <w:left w:val="nil"/>
              <w:bottom w:val="single" w:sz="4" w:space="0" w:color="auto"/>
              <w:right w:val="single" w:sz="4" w:space="0" w:color="auto"/>
            </w:tcBorders>
            <w:shd w:val="clear" w:color="000000" w:fill="DAEEF3"/>
            <w:noWrap/>
            <w:vAlign w:val="center"/>
            <w:hideMark/>
          </w:tcPr>
          <w:p w14:paraId="3EC52C3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DAEEF3"/>
            <w:noWrap/>
            <w:vAlign w:val="bottom"/>
            <w:hideMark/>
          </w:tcPr>
          <w:p w14:paraId="2D3D093A"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13</w:t>
            </w:r>
          </w:p>
        </w:tc>
      </w:tr>
      <w:tr w:rsidR="000E5511" w:rsidRPr="000E5511" w14:paraId="637D1956" w14:textId="77777777" w:rsidTr="000E5511">
        <w:trPr>
          <w:trHeight w:val="580"/>
        </w:trPr>
        <w:tc>
          <w:tcPr>
            <w:tcW w:w="960" w:type="dxa"/>
            <w:tcBorders>
              <w:top w:val="nil"/>
              <w:left w:val="single" w:sz="8" w:space="0" w:color="auto"/>
              <w:bottom w:val="nil"/>
              <w:right w:val="single" w:sz="4" w:space="0" w:color="auto"/>
            </w:tcBorders>
            <w:shd w:val="clear" w:color="000000" w:fill="DAEEF3"/>
            <w:noWrap/>
            <w:vAlign w:val="bottom"/>
            <w:hideMark/>
          </w:tcPr>
          <w:p w14:paraId="6D3E6FC6"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8-Dec</w:t>
            </w:r>
          </w:p>
        </w:tc>
        <w:tc>
          <w:tcPr>
            <w:tcW w:w="540" w:type="dxa"/>
            <w:tcBorders>
              <w:top w:val="nil"/>
              <w:left w:val="nil"/>
              <w:bottom w:val="nil"/>
              <w:right w:val="single" w:sz="4" w:space="0" w:color="auto"/>
            </w:tcBorders>
            <w:shd w:val="clear" w:color="000000" w:fill="DAEEF3"/>
            <w:noWrap/>
            <w:vAlign w:val="bottom"/>
            <w:hideMark/>
          </w:tcPr>
          <w:p w14:paraId="0F52FD43"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38</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14:paraId="7DCAB067" w14:textId="77777777" w:rsidR="000E5511" w:rsidRPr="000E5511" w:rsidRDefault="000E5511" w:rsidP="000E5511">
            <w:pP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CO2 and Bicarbonate Transport, Resp. Acid-Base Balance</w:t>
            </w:r>
          </w:p>
        </w:tc>
        <w:tc>
          <w:tcPr>
            <w:tcW w:w="2300" w:type="dxa"/>
            <w:tcBorders>
              <w:top w:val="single" w:sz="4" w:space="0" w:color="auto"/>
              <w:left w:val="nil"/>
              <w:bottom w:val="nil"/>
              <w:right w:val="single" w:sz="4" w:space="0" w:color="auto"/>
            </w:tcBorders>
            <w:shd w:val="clear" w:color="000000" w:fill="DAEEF3"/>
            <w:noWrap/>
            <w:vAlign w:val="center"/>
            <w:hideMark/>
          </w:tcPr>
          <w:p w14:paraId="63DE610B"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488-491; 563-570</w:t>
            </w:r>
          </w:p>
        </w:tc>
        <w:tc>
          <w:tcPr>
            <w:tcW w:w="1340" w:type="dxa"/>
            <w:tcBorders>
              <w:top w:val="nil"/>
              <w:left w:val="nil"/>
              <w:bottom w:val="nil"/>
              <w:right w:val="single" w:sz="4" w:space="0" w:color="auto"/>
            </w:tcBorders>
            <w:shd w:val="clear" w:color="000000" w:fill="DAEEF3"/>
            <w:noWrap/>
            <w:vAlign w:val="center"/>
            <w:hideMark/>
          </w:tcPr>
          <w:p w14:paraId="653DC620"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Miksicek</w:t>
            </w:r>
          </w:p>
        </w:tc>
        <w:tc>
          <w:tcPr>
            <w:tcW w:w="700" w:type="dxa"/>
            <w:tcBorders>
              <w:top w:val="nil"/>
              <w:left w:val="nil"/>
              <w:bottom w:val="nil"/>
              <w:right w:val="single" w:sz="8" w:space="0" w:color="auto"/>
            </w:tcBorders>
            <w:shd w:val="clear" w:color="000000" w:fill="DAEEF3"/>
            <w:noWrap/>
            <w:vAlign w:val="bottom"/>
            <w:hideMark/>
          </w:tcPr>
          <w:p w14:paraId="0DE69F62" w14:textId="77777777" w:rsidR="000E5511" w:rsidRPr="000E5511" w:rsidRDefault="000E5511" w:rsidP="000E5511">
            <w:pPr>
              <w:jc w:val="center"/>
              <w:rPr>
                <w:rFonts w:ascii="Arial" w:eastAsia="Times New Roman" w:hAnsi="Arial" w:cs="Arial"/>
                <w:color w:val="000000"/>
                <w:sz w:val="22"/>
                <w:szCs w:val="22"/>
                <w:lang w:eastAsia="zh-CN"/>
              </w:rPr>
            </w:pPr>
            <w:r w:rsidRPr="000E5511">
              <w:rPr>
                <w:rFonts w:ascii="Arial" w:eastAsia="Times New Roman" w:hAnsi="Arial" w:cs="Arial"/>
                <w:color w:val="000000"/>
                <w:sz w:val="22"/>
                <w:szCs w:val="22"/>
                <w:lang w:eastAsia="zh-CN"/>
              </w:rPr>
              <w:t> </w:t>
            </w:r>
          </w:p>
        </w:tc>
      </w:tr>
      <w:tr w:rsidR="000E5511" w:rsidRPr="000E5511" w14:paraId="41DE776D" w14:textId="77777777" w:rsidTr="000E5511">
        <w:trPr>
          <w:trHeight w:val="540"/>
        </w:trPr>
        <w:tc>
          <w:tcPr>
            <w:tcW w:w="960" w:type="dxa"/>
            <w:tcBorders>
              <w:top w:val="single" w:sz="8" w:space="0" w:color="auto"/>
              <w:left w:val="single" w:sz="8" w:space="0" w:color="auto"/>
              <w:bottom w:val="single" w:sz="8" w:space="0" w:color="auto"/>
              <w:right w:val="nil"/>
            </w:tcBorders>
            <w:shd w:val="clear" w:color="000000" w:fill="FFFFFF"/>
            <w:noWrap/>
            <w:vAlign w:val="bottom"/>
            <w:hideMark/>
          </w:tcPr>
          <w:p w14:paraId="5141F4EC" w14:textId="77777777" w:rsidR="000E5511" w:rsidRPr="000E5511" w:rsidRDefault="000E5511" w:rsidP="000E5511">
            <w:pPr>
              <w:rPr>
                <w:rFonts w:ascii="Arial" w:eastAsia="Times New Roman" w:hAnsi="Arial" w:cs="Arial"/>
                <w:b/>
                <w:bCs/>
                <w:color w:val="FF0000"/>
                <w:sz w:val="22"/>
                <w:szCs w:val="22"/>
                <w:lang w:eastAsia="zh-CN"/>
              </w:rPr>
            </w:pPr>
            <w:r w:rsidRPr="000E5511">
              <w:rPr>
                <w:rFonts w:ascii="Arial" w:eastAsia="Times New Roman" w:hAnsi="Arial" w:cs="Arial"/>
                <w:b/>
                <w:bCs/>
                <w:color w:val="FF0000"/>
                <w:sz w:val="22"/>
                <w:szCs w:val="22"/>
                <w:lang w:eastAsia="zh-CN"/>
              </w:rPr>
              <w:t>15-Dec</w:t>
            </w:r>
          </w:p>
        </w:tc>
        <w:tc>
          <w:tcPr>
            <w:tcW w:w="540" w:type="dxa"/>
            <w:tcBorders>
              <w:top w:val="single" w:sz="8" w:space="0" w:color="auto"/>
              <w:left w:val="nil"/>
              <w:bottom w:val="single" w:sz="8" w:space="0" w:color="auto"/>
              <w:right w:val="nil"/>
            </w:tcBorders>
            <w:shd w:val="clear" w:color="000000" w:fill="FFFFFF"/>
            <w:noWrap/>
            <w:vAlign w:val="bottom"/>
            <w:hideMark/>
          </w:tcPr>
          <w:p w14:paraId="6A5DE529" w14:textId="77777777" w:rsidR="000E5511" w:rsidRPr="000E5511" w:rsidRDefault="000E5511" w:rsidP="000E5511">
            <w:pP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c>
          <w:tcPr>
            <w:tcW w:w="8640" w:type="dxa"/>
            <w:gridSpan w:val="3"/>
            <w:tcBorders>
              <w:top w:val="single" w:sz="8" w:space="0" w:color="auto"/>
              <w:left w:val="nil"/>
              <w:bottom w:val="single" w:sz="8" w:space="0" w:color="auto"/>
              <w:right w:val="nil"/>
            </w:tcBorders>
            <w:shd w:val="clear" w:color="auto" w:fill="auto"/>
            <w:noWrap/>
            <w:vAlign w:val="bottom"/>
            <w:hideMark/>
          </w:tcPr>
          <w:p w14:paraId="2F2D5786" w14:textId="77777777" w:rsidR="000E5511" w:rsidRPr="000E5511" w:rsidRDefault="000E5511" w:rsidP="000E5511">
            <w:pPr>
              <w:rPr>
                <w:rFonts w:ascii="Arial" w:eastAsia="Times New Roman" w:hAnsi="Arial" w:cs="Arial"/>
                <w:b/>
                <w:bCs/>
                <w:color w:val="0432FF"/>
                <w:sz w:val="22"/>
                <w:szCs w:val="22"/>
                <w:lang w:eastAsia="zh-CN"/>
              </w:rPr>
            </w:pPr>
            <w:r w:rsidRPr="000E5511">
              <w:rPr>
                <w:rFonts w:ascii="Arial" w:eastAsia="Times New Roman" w:hAnsi="Arial" w:cs="Arial"/>
                <w:b/>
                <w:bCs/>
                <w:color w:val="0432FF"/>
                <w:sz w:val="22"/>
                <w:szCs w:val="22"/>
                <w:lang w:eastAsia="zh-CN"/>
              </w:rPr>
              <w:t xml:space="preserve">FINAL EXAM, 10:00 AM -12:00 PM: Covers Lectures 32 - 38b + Cumulative </w:t>
            </w:r>
          </w:p>
        </w:tc>
        <w:tc>
          <w:tcPr>
            <w:tcW w:w="700" w:type="dxa"/>
            <w:tcBorders>
              <w:top w:val="single" w:sz="8" w:space="0" w:color="auto"/>
              <w:left w:val="nil"/>
              <w:bottom w:val="single" w:sz="8" w:space="0" w:color="auto"/>
              <w:right w:val="single" w:sz="8" w:space="0" w:color="auto"/>
            </w:tcBorders>
            <w:shd w:val="clear" w:color="000000" w:fill="FFFFFF"/>
            <w:noWrap/>
            <w:vAlign w:val="bottom"/>
            <w:hideMark/>
          </w:tcPr>
          <w:p w14:paraId="79836C4B" w14:textId="77777777" w:rsidR="000E5511" w:rsidRPr="000E5511" w:rsidRDefault="000E5511" w:rsidP="000E5511">
            <w:pPr>
              <w:jc w:val="center"/>
              <w:rPr>
                <w:rFonts w:ascii="Arial" w:eastAsia="Times New Roman" w:hAnsi="Arial" w:cs="Arial"/>
                <w:color w:val="FF0000"/>
                <w:sz w:val="22"/>
                <w:szCs w:val="22"/>
                <w:lang w:eastAsia="zh-CN"/>
              </w:rPr>
            </w:pPr>
            <w:r w:rsidRPr="000E5511">
              <w:rPr>
                <w:rFonts w:ascii="Arial" w:eastAsia="Times New Roman" w:hAnsi="Arial" w:cs="Arial"/>
                <w:color w:val="FF0000"/>
                <w:sz w:val="22"/>
                <w:szCs w:val="22"/>
                <w:lang w:eastAsia="zh-CN"/>
              </w:rPr>
              <w:t> </w:t>
            </w:r>
          </w:p>
        </w:tc>
      </w:tr>
    </w:tbl>
    <w:p w14:paraId="5B463335" w14:textId="10F67C41" w:rsidR="00955342" w:rsidRPr="002D3A31" w:rsidRDefault="00955342" w:rsidP="00E57D80">
      <w:pPr>
        <w:rPr>
          <w:rFonts w:ascii="Arial" w:hAnsi="Arial"/>
        </w:rPr>
      </w:pPr>
    </w:p>
    <w:sectPr w:rsidR="00955342" w:rsidRPr="002D3A31" w:rsidSect="00300272">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79BD" w14:textId="77777777" w:rsidR="00904B2B" w:rsidRDefault="00904B2B" w:rsidP="0090330F">
      <w:r>
        <w:separator/>
      </w:r>
    </w:p>
  </w:endnote>
  <w:endnote w:type="continuationSeparator" w:id="0">
    <w:p w14:paraId="5301F308" w14:textId="77777777" w:rsidR="00904B2B" w:rsidRDefault="00904B2B" w:rsidP="0090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2078" w14:textId="77777777" w:rsidR="00D70660" w:rsidRDefault="00D70660" w:rsidP="00B7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A84B9" w14:textId="77777777" w:rsidR="00D70660" w:rsidRDefault="00D70660" w:rsidP="00B762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F599" w14:textId="77777777" w:rsidR="00D70660" w:rsidRPr="00454616" w:rsidRDefault="00D70660" w:rsidP="00B762A7">
    <w:pPr>
      <w:pStyle w:val="Footer"/>
      <w:framePr w:wrap="around" w:vAnchor="text" w:hAnchor="margin" w:xAlign="right" w:y="1"/>
      <w:rPr>
        <w:rStyle w:val="PageNumber"/>
        <w:rFonts w:ascii="Arial" w:hAnsi="Arial" w:cs="Arial"/>
        <w:sz w:val="20"/>
      </w:rPr>
    </w:pPr>
    <w:r w:rsidRPr="00454616">
      <w:rPr>
        <w:rStyle w:val="PageNumber"/>
        <w:rFonts w:ascii="Arial" w:hAnsi="Arial" w:cs="Arial"/>
        <w:sz w:val="20"/>
      </w:rPr>
      <w:fldChar w:fldCharType="begin"/>
    </w:r>
    <w:r w:rsidRPr="00454616">
      <w:rPr>
        <w:rStyle w:val="PageNumber"/>
        <w:rFonts w:ascii="Arial" w:hAnsi="Arial" w:cs="Arial"/>
        <w:sz w:val="20"/>
      </w:rPr>
      <w:instrText xml:space="preserve">PAGE  </w:instrText>
    </w:r>
    <w:r w:rsidRPr="00454616">
      <w:rPr>
        <w:rStyle w:val="PageNumber"/>
        <w:rFonts w:ascii="Arial" w:hAnsi="Arial" w:cs="Arial"/>
        <w:sz w:val="20"/>
      </w:rPr>
      <w:fldChar w:fldCharType="separate"/>
    </w:r>
    <w:r w:rsidR="00767130">
      <w:rPr>
        <w:rStyle w:val="PageNumber"/>
        <w:rFonts w:ascii="Arial" w:hAnsi="Arial" w:cs="Arial"/>
        <w:noProof/>
        <w:sz w:val="20"/>
      </w:rPr>
      <w:t>5</w:t>
    </w:r>
    <w:r w:rsidRPr="00454616">
      <w:rPr>
        <w:rStyle w:val="PageNumber"/>
        <w:rFonts w:ascii="Arial" w:hAnsi="Arial" w:cs="Arial"/>
        <w:sz w:val="20"/>
      </w:rPr>
      <w:fldChar w:fldCharType="end"/>
    </w:r>
  </w:p>
  <w:p w14:paraId="12839D7E" w14:textId="77777777" w:rsidR="00D70660" w:rsidRDefault="00D70660" w:rsidP="00B762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7C4B" w14:textId="77777777" w:rsidR="00904B2B" w:rsidRDefault="00904B2B" w:rsidP="0090330F">
      <w:r>
        <w:separator/>
      </w:r>
    </w:p>
  </w:footnote>
  <w:footnote w:type="continuationSeparator" w:id="0">
    <w:p w14:paraId="6DCC1823" w14:textId="77777777" w:rsidR="00904B2B" w:rsidRDefault="00904B2B" w:rsidP="00903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426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70E"/>
    <w:multiLevelType w:val="hybridMultilevel"/>
    <w:tmpl w:val="0CF08E74"/>
    <w:lvl w:ilvl="0" w:tplc="576A10F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E86632A"/>
    <w:multiLevelType w:val="hybridMultilevel"/>
    <w:tmpl w:val="2F6A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E47CE"/>
    <w:multiLevelType w:val="hybridMultilevel"/>
    <w:tmpl w:val="E8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01DB6"/>
    <w:multiLevelType w:val="hybridMultilevel"/>
    <w:tmpl w:val="1CD68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81090A"/>
    <w:multiLevelType w:val="hybridMultilevel"/>
    <w:tmpl w:val="E6A020DA"/>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EDD4AC6"/>
    <w:multiLevelType w:val="hybridMultilevel"/>
    <w:tmpl w:val="A0E2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9628F"/>
    <w:multiLevelType w:val="hybridMultilevel"/>
    <w:tmpl w:val="9DF0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E94778"/>
    <w:multiLevelType w:val="hybridMultilevel"/>
    <w:tmpl w:val="F5A6724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25FF61B4"/>
    <w:multiLevelType w:val="hybridMultilevel"/>
    <w:tmpl w:val="199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42868"/>
    <w:multiLevelType w:val="hybridMultilevel"/>
    <w:tmpl w:val="959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27E82"/>
    <w:multiLevelType w:val="hybridMultilevel"/>
    <w:tmpl w:val="49C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78C4"/>
    <w:multiLevelType w:val="hybridMultilevel"/>
    <w:tmpl w:val="B5E83A82"/>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DCB115C"/>
    <w:multiLevelType w:val="hybridMultilevel"/>
    <w:tmpl w:val="2C5895B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1C80"/>
    <w:multiLevelType w:val="hybridMultilevel"/>
    <w:tmpl w:val="3AAC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B3066"/>
    <w:multiLevelType w:val="hybridMultilevel"/>
    <w:tmpl w:val="DA904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D107A3"/>
    <w:multiLevelType w:val="hybridMultilevel"/>
    <w:tmpl w:val="56A20D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3BD7F41"/>
    <w:multiLevelType w:val="hybridMultilevel"/>
    <w:tmpl w:val="646C10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4BB659D6"/>
    <w:multiLevelType w:val="hybridMultilevel"/>
    <w:tmpl w:val="65C2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F752EE"/>
    <w:multiLevelType w:val="hybridMultilevel"/>
    <w:tmpl w:val="6EA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E1C33"/>
    <w:multiLevelType w:val="hybridMultilevel"/>
    <w:tmpl w:val="2FF67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F9E7464"/>
    <w:multiLevelType w:val="hybridMultilevel"/>
    <w:tmpl w:val="C08E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45C83"/>
    <w:multiLevelType w:val="hybridMultilevel"/>
    <w:tmpl w:val="97A2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5323C6"/>
    <w:multiLevelType w:val="hybridMultilevel"/>
    <w:tmpl w:val="44D2B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656BF"/>
    <w:multiLevelType w:val="hybridMultilevel"/>
    <w:tmpl w:val="3C66721E"/>
    <w:lvl w:ilvl="0" w:tplc="00010409">
      <w:start w:val="1"/>
      <w:numFmt w:val="bullet"/>
      <w:lvlText w:val=""/>
      <w:lvlJc w:val="left"/>
      <w:pPr>
        <w:tabs>
          <w:tab w:val="num" w:pos="1648"/>
        </w:tabs>
        <w:ind w:left="1648" w:hanging="360"/>
      </w:pPr>
      <w:rPr>
        <w:rFonts w:ascii="Symbol" w:hAnsi="Symbol" w:hint="default"/>
      </w:rPr>
    </w:lvl>
    <w:lvl w:ilvl="1" w:tplc="00030409" w:tentative="1">
      <w:start w:val="1"/>
      <w:numFmt w:val="bullet"/>
      <w:lvlText w:val="o"/>
      <w:lvlJc w:val="left"/>
      <w:pPr>
        <w:tabs>
          <w:tab w:val="num" w:pos="2368"/>
        </w:tabs>
        <w:ind w:left="2368" w:hanging="360"/>
      </w:pPr>
      <w:rPr>
        <w:rFonts w:ascii="Courier New" w:hAnsi="Courier New" w:hint="default"/>
      </w:rPr>
    </w:lvl>
    <w:lvl w:ilvl="2" w:tplc="00050409" w:tentative="1">
      <w:start w:val="1"/>
      <w:numFmt w:val="bullet"/>
      <w:lvlText w:val=""/>
      <w:lvlJc w:val="left"/>
      <w:pPr>
        <w:tabs>
          <w:tab w:val="num" w:pos="3088"/>
        </w:tabs>
        <w:ind w:left="3088" w:hanging="360"/>
      </w:pPr>
      <w:rPr>
        <w:rFonts w:ascii="Wingdings" w:hAnsi="Wingdings" w:hint="default"/>
      </w:rPr>
    </w:lvl>
    <w:lvl w:ilvl="3" w:tplc="00010409" w:tentative="1">
      <w:start w:val="1"/>
      <w:numFmt w:val="bullet"/>
      <w:lvlText w:val=""/>
      <w:lvlJc w:val="left"/>
      <w:pPr>
        <w:tabs>
          <w:tab w:val="num" w:pos="3808"/>
        </w:tabs>
        <w:ind w:left="3808" w:hanging="360"/>
      </w:pPr>
      <w:rPr>
        <w:rFonts w:ascii="Symbol" w:hAnsi="Symbol" w:hint="default"/>
      </w:rPr>
    </w:lvl>
    <w:lvl w:ilvl="4" w:tplc="00030409" w:tentative="1">
      <w:start w:val="1"/>
      <w:numFmt w:val="bullet"/>
      <w:lvlText w:val="o"/>
      <w:lvlJc w:val="left"/>
      <w:pPr>
        <w:tabs>
          <w:tab w:val="num" w:pos="4528"/>
        </w:tabs>
        <w:ind w:left="4528" w:hanging="360"/>
      </w:pPr>
      <w:rPr>
        <w:rFonts w:ascii="Courier New" w:hAnsi="Courier New" w:hint="default"/>
      </w:rPr>
    </w:lvl>
    <w:lvl w:ilvl="5" w:tplc="00050409" w:tentative="1">
      <w:start w:val="1"/>
      <w:numFmt w:val="bullet"/>
      <w:lvlText w:val=""/>
      <w:lvlJc w:val="left"/>
      <w:pPr>
        <w:tabs>
          <w:tab w:val="num" w:pos="5248"/>
        </w:tabs>
        <w:ind w:left="5248" w:hanging="360"/>
      </w:pPr>
      <w:rPr>
        <w:rFonts w:ascii="Wingdings" w:hAnsi="Wingdings" w:hint="default"/>
      </w:rPr>
    </w:lvl>
    <w:lvl w:ilvl="6" w:tplc="00010409" w:tentative="1">
      <w:start w:val="1"/>
      <w:numFmt w:val="bullet"/>
      <w:lvlText w:val=""/>
      <w:lvlJc w:val="left"/>
      <w:pPr>
        <w:tabs>
          <w:tab w:val="num" w:pos="5968"/>
        </w:tabs>
        <w:ind w:left="5968" w:hanging="360"/>
      </w:pPr>
      <w:rPr>
        <w:rFonts w:ascii="Symbol" w:hAnsi="Symbol" w:hint="default"/>
      </w:rPr>
    </w:lvl>
    <w:lvl w:ilvl="7" w:tplc="00030409" w:tentative="1">
      <w:start w:val="1"/>
      <w:numFmt w:val="bullet"/>
      <w:lvlText w:val="o"/>
      <w:lvlJc w:val="left"/>
      <w:pPr>
        <w:tabs>
          <w:tab w:val="num" w:pos="6688"/>
        </w:tabs>
        <w:ind w:left="6688" w:hanging="360"/>
      </w:pPr>
      <w:rPr>
        <w:rFonts w:ascii="Courier New" w:hAnsi="Courier New" w:hint="default"/>
      </w:rPr>
    </w:lvl>
    <w:lvl w:ilvl="8" w:tplc="00050409" w:tentative="1">
      <w:start w:val="1"/>
      <w:numFmt w:val="bullet"/>
      <w:lvlText w:val=""/>
      <w:lvlJc w:val="left"/>
      <w:pPr>
        <w:tabs>
          <w:tab w:val="num" w:pos="7408"/>
        </w:tabs>
        <w:ind w:left="7408" w:hanging="360"/>
      </w:pPr>
      <w:rPr>
        <w:rFonts w:ascii="Wingdings" w:hAnsi="Wingdings" w:hint="default"/>
      </w:rPr>
    </w:lvl>
  </w:abstractNum>
  <w:abstractNum w:abstractNumId="27">
    <w:nsid w:val="75D66F18"/>
    <w:multiLevelType w:val="hybridMultilevel"/>
    <w:tmpl w:val="76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05A94"/>
    <w:multiLevelType w:val="hybridMultilevel"/>
    <w:tmpl w:val="3B34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8"/>
  </w:num>
  <w:num w:numId="4">
    <w:abstractNumId w:val="22"/>
  </w:num>
  <w:num w:numId="5">
    <w:abstractNumId w:val="7"/>
  </w:num>
  <w:num w:numId="6">
    <w:abstractNumId w:val="9"/>
  </w:num>
  <w:num w:numId="7">
    <w:abstractNumId w:val="10"/>
  </w:num>
  <w:num w:numId="8">
    <w:abstractNumId w:val="19"/>
  </w:num>
  <w:num w:numId="9">
    <w:abstractNumId w:val="24"/>
  </w:num>
  <w:num w:numId="10">
    <w:abstractNumId w:val="21"/>
  </w:num>
  <w:num w:numId="11">
    <w:abstractNumId w:val="5"/>
  </w:num>
  <w:num w:numId="12">
    <w:abstractNumId w:val="20"/>
  </w:num>
  <w:num w:numId="13">
    <w:abstractNumId w:val="27"/>
  </w:num>
  <w:num w:numId="14">
    <w:abstractNumId w:val="11"/>
  </w:num>
  <w:num w:numId="15">
    <w:abstractNumId w:val="2"/>
  </w:num>
  <w:num w:numId="16">
    <w:abstractNumId w:val="16"/>
  </w:num>
  <w:num w:numId="17">
    <w:abstractNumId w:val="6"/>
  </w:num>
  <w:num w:numId="18">
    <w:abstractNumId w:val="13"/>
  </w:num>
  <w:num w:numId="19">
    <w:abstractNumId w:val="18"/>
  </w:num>
  <w:num w:numId="20">
    <w:abstractNumId w:val="17"/>
  </w:num>
  <w:num w:numId="21">
    <w:abstractNumId w:val="4"/>
  </w:num>
  <w:num w:numId="22">
    <w:abstractNumId w:val="23"/>
  </w:num>
  <w:num w:numId="23">
    <w:abstractNumId w:val="3"/>
  </w:num>
  <w:num w:numId="24">
    <w:abstractNumId w:val="15"/>
  </w:num>
  <w:num w:numId="25">
    <w:abstractNumId w:val="28"/>
  </w:num>
  <w:num w:numId="26">
    <w:abstractNumId w:val="25"/>
  </w:num>
  <w:num w:numId="27">
    <w:abstractNumId w:val="1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3"/>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F"/>
    <w:rsid w:val="000007B7"/>
    <w:rsid w:val="000013D9"/>
    <w:rsid w:val="00005139"/>
    <w:rsid w:val="00016F90"/>
    <w:rsid w:val="000272F7"/>
    <w:rsid w:val="00027D4B"/>
    <w:rsid w:val="00030BCE"/>
    <w:rsid w:val="0003570F"/>
    <w:rsid w:val="00046B05"/>
    <w:rsid w:val="00056AFB"/>
    <w:rsid w:val="0005789D"/>
    <w:rsid w:val="00065BCA"/>
    <w:rsid w:val="00077FE3"/>
    <w:rsid w:val="00080B45"/>
    <w:rsid w:val="0008296A"/>
    <w:rsid w:val="00085A07"/>
    <w:rsid w:val="00086548"/>
    <w:rsid w:val="00097985"/>
    <w:rsid w:val="00097C9D"/>
    <w:rsid w:val="000B5CF4"/>
    <w:rsid w:val="000C76D1"/>
    <w:rsid w:val="000E4AAC"/>
    <w:rsid w:val="000E5511"/>
    <w:rsid w:val="000E6F9A"/>
    <w:rsid w:val="000F0DC7"/>
    <w:rsid w:val="000F1A04"/>
    <w:rsid w:val="000F34DD"/>
    <w:rsid w:val="00110EDF"/>
    <w:rsid w:val="0011390B"/>
    <w:rsid w:val="00116317"/>
    <w:rsid w:val="0013138A"/>
    <w:rsid w:val="00134210"/>
    <w:rsid w:val="001436F4"/>
    <w:rsid w:val="00146FA7"/>
    <w:rsid w:val="00150DA6"/>
    <w:rsid w:val="00155A8F"/>
    <w:rsid w:val="00164A7C"/>
    <w:rsid w:val="00166902"/>
    <w:rsid w:val="00187F3B"/>
    <w:rsid w:val="001A3772"/>
    <w:rsid w:val="001C1099"/>
    <w:rsid w:val="001C1D15"/>
    <w:rsid w:val="001D6B8A"/>
    <w:rsid w:val="001E6555"/>
    <w:rsid w:val="001E6A8C"/>
    <w:rsid w:val="002004FF"/>
    <w:rsid w:val="00201A61"/>
    <w:rsid w:val="00227B3D"/>
    <w:rsid w:val="00252BC1"/>
    <w:rsid w:val="0025302A"/>
    <w:rsid w:val="00275102"/>
    <w:rsid w:val="0027623B"/>
    <w:rsid w:val="002A72B4"/>
    <w:rsid w:val="002A7436"/>
    <w:rsid w:val="002B469C"/>
    <w:rsid w:val="002C2978"/>
    <w:rsid w:val="002C3380"/>
    <w:rsid w:val="002D3A31"/>
    <w:rsid w:val="002E1F95"/>
    <w:rsid w:val="002F2D58"/>
    <w:rsid w:val="002F7FAB"/>
    <w:rsid w:val="00300272"/>
    <w:rsid w:val="00302C8C"/>
    <w:rsid w:val="003077AB"/>
    <w:rsid w:val="00315CC9"/>
    <w:rsid w:val="00316AB5"/>
    <w:rsid w:val="00317BC2"/>
    <w:rsid w:val="003300CA"/>
    <w:rsid w:val="00331DB1"/>
    <w:rsid w:val="00332986"/>
    <w:rsid w:val="00332AF6"/>
    <w:rsid w:val="00345E7D"/>
    <w:rsid w:val="00346E27"/>
    <w:rsid w:val="003619D0"/>
    <w:rsid w:val="0036727A"/>
    <w:rsid w:val="003769DA"/>
    <w:rsid w:val="003815C5"/>
    <w:rsid w:val="00382DB9"/>
    <w:rsid w:val="003843AA"/>
    <w:rsid w:val="00390663"/>
    <w:rsid w:val="003920AE"/>
    <w:rsid w:val="00392455"/>
    <w:rsid w:val="003A0C09"/>
    <w:rsid w:val="003A6126"/>
    <w:rsid w:val="003B2908"/>
    <w:rsid w:val="003B29A1"/>
    <w:rsid w:val="003C0D53"/>
    <w:rsid w:val="003C30DB"/>
    <w:rsid w:val="003C506E"/>
    <w:rsid w:val="003C7D8A"/>
    <w:rsid w:val="003D1D81"/>
    <w:rsid w:val="003D59A0"/>
    <w:rsid w:val="003D6C4B"/>
    <w:rsid w:val="003E7BE1"/>
    <w:rsid w:val="003F0030"/>
    <w:rsid w:val="003F38AC"/>
    <w:rsid w:val="004174FE"/>
    <w:rsid w:val="00435263"/>
    <w:rsid w:val="00454616"/>
    <w:rsid w:val="00461522"/>
    <w:rsid w:val="00474D59"/>
    <w:rsid w:val="004958C8"/>
    <w:rsid w:val="004A3295"/>
    <w:rsid w:val="004B3739"/>
    <w:rsid w:val="004B4028"/>
    <w:rsid w:val="004E04CC"/>
    <w:rsid w:val="004F4065"/>
    <w:rsid w:val="00505E73"/>
    <w:rsid w:val="00523141"/>
    <w:rsid w:val="00523D66"/>
    <w:rsid w:val="00524CC2"/>
    <w:rsid w:val="00541347"/>
    <w:rsid w:val="00547B4E"/>
    <w:rsid w:val="00557299"/>
    <w:rsid w:val="0056562F"/>
    <w:rsid w:val="00580080"/>
    <w:rsid w:val="00590B79"/>
    <w:rsid w:val="0059497E"/>
    <w:rsid w:val="005A05D1"/>
    <w:rsid w:val="005A0E30"/>
    <w:rsid w:val="005A2B42"/>
    <w:rsid w:val="005A394B"/>
    <w:rsid w:val="005A63F7"/>
    <w:rsid w:val="005B2B98"/>
    <w:rsid w:val="005C6A48"/>
    <w:rsid w:val="005E21FE"/>
    <w:rsid w:val="005E741E"/>
    <w:rsid w:val="005F19D3"/>
    <w:rsid w:val="005F3269"/>
    <w:rsid w:val="005F6450"/>
    <w:rsid w:val="006007DD"/>
    <w:rsid w:val="00603479"/>
    <w:rsid w:val="00617CEF"/>
    <w:rsid w:val="006320FC"/>
    <w:rsid w:val="00641B9E"/>
    <w:rsid w:val="00654761"/>
    <w:rsid w:val="00655B51"/>
    <w:rsid w:val="00656D08"/>
    <w:rsid w:val="006642F0"/>
    <w:rsid w:val="0067143A"/>
    <w:rsid w:val="00672FC9"/>
    <w:rsid w:val="0068668C"/>
    <w:rsid w:val="006A6C14"/>
    <w:rsid w:val="006B349E"/>
    <w:rsid w:val="006C177F"/>
    <w:rsid w:val="006C3D2D"/>
    <w:rsid w:val="006F2F4C"/>
    <w:rsid w:val="00700307"/>
    <w:rsid w:val="00701764"/>
    <w:rsid w:val="00703536"/>
    <w:rsid w:val="007174EE"/>
    <w:rsid w:val="00744122"/>
    <w:rsid w:val="00744A4E"/>
    <w:rsid w:val="00753EE0"/>
    <w:rsid w:val="00760D36"/>
    <w:rsid w:val="00767130"/>
    <w:rsid w:val="00767939"/>
    <w:rsid w:val="007709D4"/>
    <w:rsid w:val="007839AF"/>
    <w:rsid w:val="00794FCB"/>
    <w:rsid w:val="007A54F8"/>
    <w:rsid w:val="007B0A80"/>
    <w:rsid w:val="007C4154"/>
    <w:rsid w:val="007C56A9"/>
    <w:rsid w:val="007F6816"/>
    <w:rsid w:val="00804F6D"/>
    <w:rsid w:val="00831D93"/>
    <w:rsid w:val="00862078"/>
    <w:rsid w:val="0086706A"/>
    <w:rsid w:val="00867531"/>
    <w:rsid w:val="00867A8C"/>
    <w:rsid w:val="00870ABB"/>
    <w:rsid w:val="00873892"/>
    <w:rsid w:val="00877F93"/>
    <w:rsid w:val="0088768A"/>
    <w:rsid w:val="00896141"/>
    <w:rsid w:val="008C5EBC"/>
    <w:rsid w:val="008D04DC"/>
    <w:rsid w:val="008D2E3D"/>
    <w:rsid w:val="008D57E2"/>
    <w:rsid w:val="008D670D"/>
    <w:rsid w:val="0090330F"/>
    <w:rsid w:val="00904B2B"/>
    <w:rsid w:val="00930C40"/>
    <w:rsid w:val="00951B54"/>
    <w:rsid w:val="009552DA"/>
    <w:rsid w:val="00955342"/>
    <w:rsid w:val="0096283C"/>
    <w:rsid w:val="00964DD8"/>
    <w:rsid w:val="009677F0"/>
    <w:rsid w:val="00974968"/>
    <w:rsid w:val="00982986"/>
    <w:rsid w:val="009A17F9"/>
    <w:rsid w:val="009B78DF"/>
    <w:rsid w:val="009C3F39"/>
    <w:rsid w:val="009C72EE"/>
    <w:rsid w:val="009E04B0"/>
    <w:rsid w:val="009F6238"/>
    <w:rsid w:val="00A05110"/>
    <w:rsid w:val="00A11002"/>
    <w:rsid w:val="00A11C65"/>
    <w:rsid w:val="00A25A9D"/>
    <w:rsid w:val="00A35E12"/>
    <w:rsid w:val="00A4448A"/>
    <w:rsid w:val="00A448BA"/>
    <w:rsid w:val="00A4646A"/>
    <w:rsid w:val="00A5057E"/>
    <w:rsid w:val="00A618D5"/>
    <w:rsid w:val="00A63B21"/>
    <w:rsid w:val="00A8418D"/>
    <w:rsid w:val="00AA2B2A"/>
    <w:rsid w:val="00AC39C8"/>
    <w:rsid w:val="00AF41E3"/>
    <w:rsid w:val="00B008CE"/>
    <w:rsid w:val="00B16826"/>
    <w:rsid w:val="00B25844"/>
    <w:rsid w:val="00B266CE"/>
    <w:rsid w:val="00B32322"/>
    <w:rsid w:val="00B34E79"/>
    <w:rsid w:val="00B43BB3"/>
    <w:rsid w:val="00B455DE"/>
    <w:rsid w:val="00B5007B"/>
    <w:rsid w:val="00B57202"/>
    <w:rsid w:val="00B64B76"/>
    <w:rsid w:val="00B7042D"/>
    <w:rsid w:val="00B762A7"/>
    <w:rsid w:val="00B86730"/>
    <w:rsid w:val="00BA017B"/>
    <w:rsid w:val="00BA2ECF"/>
    <w:rsid w:val="00BA3339"/>
    <w:rsid w:val="00BD59E0"/>
    <w:rsid w:val="00BE4473"/>
    <w:rsid w:val="00BF4453"/>
    <w:rsid w:val="00C01046"/>
    <w:rsid w:val="00C02505"/>
    <w:rsid w:val="00C07C8B"/>
    <w:rsid w:val="00C15012"/>
    <w:rsid w:val="00C32ACE"/>
    <w:rsid w:val="00C3339C"/>
    <w:rsid w:val="00C3513A"/>
    <w:rsid w:val="00C367F7"/>
    <w:rsid w:val="00C42F69"/>
    <w:rsid w:val="00C45CCF"/>
    <w:rsid w:val="00C46C65"/>
    <w:rsid w:val="00C61FF0"/>
    <w:rsid w:val="00C64214"/>
    <w:rsid w:val="00C67091"/>
    <w:rsid w:val="00C74E91"/>
    <w:rsid w:val="00C91DE9"/>
    <w:rsid w:val="00C92D74"/>
    <w:rsid w:val="00C93094"/>
    <w:rsid w:val="00C93A31"/>
    <w:rsid w:val="00C97690"/>
    <w:rsid w:val="00CA2980"/>
    <w:rsid w:val="00CA5E95"/>
    <w:rsid w:val="00CC35F5"/>
    <w:rsid w:val="00CC4C9D"/>
    <w:rsid w:val="00CC627C"/>
    <w:rsid w:val="00CC75BA"/>
    <w:rsid w:val="00CD12B5"/>
    <w:rsid w:val="00CF2C92"/>
    <w:rsid w:val="00CF7108"/>
    <w:rsid w:val="00D0288A"/>
    <w:rsid w:val="00D20EA1"/>
    <w:rsid w:val="00D22F00"/>
    <w:rsid w:val="00D30161"/>
    <w:rsid w:val="00D36530"/>
    <w:rsid w:val="00D36E94"/>
    <w:rsid w:val="00D41A87"/>
    <w:rsid w:val="00D521FB"/>
    <w:rsid w:val="00D66973"/>
    <w:rsid w:val="00D70660"/>
    <w:rsid w:val="00D7085E"/>
    <w:rsid w:val="00D978EC"/>
    <w:rsid w:val="00DA0D98"/>
    <w:rsid w:val="00DC0ADE"/>
    <w:rsid w:val="00DC3B30"/>
    <w:rsid w:val="00DC6A09"/>
    <w:rsid w:val="00DC6BE5"/>
    <w:rsid w:val="00DD4209"/>
    <w:rsid w:val="00DD6DA6"/>
    <w:rsid w:val="00DE3D08"/>
    <w:rsid w:val="00E0392F"/>
    <w:rsid w:val="00E103B2"/>
    <w:rsid w:val="00E1112F"/>
    <w:rsid w:val="00E12A23"/>
    <w:rsid w:val="00E25918"/>
    <w:rsid w:val="00E41B38"/>
    <w:rsid w:val="00E43F9C"/>
    <w:rsid w:val="00E459C0"/>
    <w:rsid w:val="00E52381"/>
    <w:rsid w:val="00E5242B"/>
    <w:rsid w:val="00E560D1"/>
    <w:rsid w:val="00E57D80"/>
    <w:rsid w:val="00E8082A"/>
    <w:rsid w:val="00E90B5E"/>
    <w:rsid w:val="00E90F80"/>
    <w:rsid w:val="00E91CDB"/>
    <w:rsid w:val="00EA71F1"/>
    <w:rsid w:val="00EB7E0E"/>
    <w:rsid w:val="00ED2421"/>
    <w:rsid w:val="00EE10C4"/>
    <w:rsid w:val="00EF4DE6"/>
    <w:rsid w:val="00F001D8"/>
    <w:rsid w:val="00F02E44"/>
    <w:rsid w:val="00F04AC2"/>
    <w:rsid w:val="00F06F92"/>
    <w:rsid w:val="00F07975"/>
    <w:rsid w:val="00F104D8"/>
    <w:rsid w:val="00F12AEF"/>
    <w:rsid w:val="00F16C2C"/>
    <w:rsid w:val="00F213A7"/>
    <w:rsid w:val="00F43CD7"/>
    <w:rsid w:val="00F44AF9"/>
    <w:rsid w:val="00F55681"/>
    <w:rsid w:val="00F56A9A"/>
    <w:rsid w:val="00F5791F"/>
    <w:rsid w:val="00F61A3D"/>
    <w:rsid w:val="00F642DD"/>
    <w:rsid w:val="00F73B0D"/>
    <w:rsid w:val="00F8407E"/>
    <w:rsid w:val="00F85D10"/>
    <w:rsid w:val="00F86F24"/>
    <w:rsid w:val="00F87A4E"/>
    <w:rsid w:val="00FA15FC"/>
    <w:rsid w:val="00FA6755"/>
    <w:rsid w:val="00FB082D"/>
    <w:rsid w:val="00FB3A4B"/>
    <w:rsid w:val="00FC0BF5"/>
    <w:rsid w:val="00FC375F"/>
    <w:rsid w:val="00FC3EDE"/>
    <w:rsid w:val="00FD631F"/>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36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EE0"/>
    <w:rPr>
      <w:rFonts w:ascii="Times" w:eastAsia="Times" w:hAnsi="Times"/>
      <w:sz w:val="24"/>
    </w:rPr>
  </w:style>
  <w:style w:type="paragraph" w:styleId="Heading1">
    <w:name w:val="heading 1"/>
    <w:basedOn w:val="Normal"/>
    <w:next w:val="Normal"/>
    <w:link w:val="Heading1Char"/>
    <w:uiPriority w:val="9"/>
    <w:qFormat/>
    <w:rsid w:val="00951B54"/>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6F2F4C"/>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0F"/>
    <w:pPr>
      <w:tabs>
        <w:tab w:val="center" w:pos="4680"/>
        <w:tab w:val="right" w:pos="9360"/>
      </w:tabs>
    </w:pPr>
  </w:style>
  <w:style w:type="character" w:customStyle="1" w:styleId="HeaderChar">
    <w:name w:val="Header Char"/>
    <w:link w:val="Header"/>
    <w:uiPriority w:val="99"/>
    <w:rsid w:val="0090330F"/>
    <w:rPr>
      <w:rFonts w:ascii="Times" w:eastAsia="Times" w:hAnsi="Times" w:cs="Times New Roman"/>
      <w:sz w:val="24"/>
      <w:szCs w:val="20"/>
    </w:rPr>
  </w:style>
  <w:style w:type="paragraph" w:styleId="Footer">
    <w:name w:val="footer"/>
    <w:basedOn w:val="Normal"/>
    <w:link w:val="FooterChar"/>
    <w:uiPriority w:val="99"/>
    <w:unhideWhenUsed/>
    <w:rsid w:val="0090330F"/>
    <w:pPr>
      <w:tabs>
        <w:tab w:val="center" w:pos="4680"/>
        <w:tab w:val="right" w:pos="9360"/>
      </w:tabs>
    </w:pPr>
  </w:style>
  <w:style w:type="character" w:customStyle="1" w:styleId="FooterChar">
    <w:name w:val="Footer Char"/>
    <w:link w:val="Footer"/>
    <w:uiPriority w:val="99"/>
    <w:rsid w:val="0090330F"/>
    <w:rPr>
      <w:rFonts w:ascii="Times" w:eastAsia="Times" w:hAnsi="Times" w:cs="Times New Roman"/>
      <w:sz w:val="24"/>
      <w:szCs w:val="20"/>
    </w:rPr>
  </w:style>
  <w:style w:type="table" w:styleId="TableGrid">
    <w:name w:val="Table Grid"/>
    <w:basedOn w:val="TableNormal"/>
    <w:uiPriority w:val="59"/>
    <w:rsid w:val="0007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0"/>
    <w:rsid w:val="0060347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3">
    <w:name w:val="Medium List 1 Accent 3"/>
    <w:basedOn w:val="TableNormal"/>
    <w:uiPriority w:val="60"/>
    <w:rsid w:val="0060347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33"/>
    <w:qFormat/>
    <w:rsid w:val="00760D3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1">
    <w:name w:val="Medium List 2 Accent 1"/>
    <w:basedOn w:val="TableNormal"/>
    <w:uiPriority w:val="61"/>
    <w:rsid w:val="00760D36"/>
    <w:rPr>
      <w:rFonts w:eastAsia="ＭＳ ゴシック"/>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1"/>
    <w:rsid w:val="00760D36"/>
    <w:rPr>
      <w:rFonts w:eastAsia="ＭＳ ゴシック"/>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19"/>
    <w:qFormat/>
    <w:rsid w:val="004958C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Accent6">
    <w:name w:val="Medium Grid 1 Accent 6"/>
    <w:basedOn w:val="TableNormal"/>
    <w:uiPriority w:val="31"/>
    <w:qFormat/>
    <w:rsid w:val="004958C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4958C8"/>
    <w:rPr>
      <w:rFonts w:eastAsia="ＭＳ ゴシック"/>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30"/>
    <w:qFormat/>
    <w:rsid w:val="00C74E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
    <w:name w:val="Colorful Grid"/>
    <w:basedOn w:val="TableNormal"/>
    <w:uiPriority w:val="29"/>
    <w:qFormat/>
    <w:rsid w:val="00C74E9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Strong">
    <w:name w:val="Strong"/>
    <w:uiPriority w:val="22"/>
    <w:qFormat/>
    <w:rsid w:val="00B57202"/>
    <w:rPr>
      <w:b/>
      <w:bCs/>
    </w:rPr>
  </w:style>
  <w:style w:type="character" w:styleId="Hyperlink">
    <w:name w:val="Hyperlink"/>
    <w:uiPriority w:val="99"/>
    <w:unhideWhenUsed/>
    <w:rsid w:val="00300272"/>
    <w:rPr>
      <w:color w:val="0000FF"/>
      <w:u w:val="single"/>
    </w:rPr>
  </w:style>
  <w:style w:type="character" w:styleId="PageNumber">
    <w:name w:val="page number"/>
    <w:uiPriority w:val="99"/>
    <w:semiHidden/>
    <w:unhideWhenUsed/>
    <w:rsid w:val="00B762A7"/>
  </w:style>
  <w:style w:type="paragraph" w:customStyle="1" w:styleId="Default">
    <w:name w:val="Default"/>
    <w:rsid w:val="00056AF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C45CCF"/>
    <w:rPr>
      <w:color w:val="800080"/>
      <w:u w:val="single"/>
    </w:rPr>
  </w:style>
  <w:style w:type="character" w:customStyle="1" w:styleId="Heading1Char">
    <w:name w:val="Heading 1 Char"/>
    <w:link w:val="Heading1"/>
    <w:uiPriority w:val="9"/>
    <w:rsid w:val="00951B54"/>
    <w:rPr>
      <w:rFonts w:ascii="Calibri" w:eastAsia="ＭＳ ゴシック" w:hAnsi="Calibri" w:cs="Times New Roman"/>
      <w:b/>
      <w:bCs/>
      <w:kern w:val="32"/>
      <w:sz w:val="32"/>
      <w:szCs w:val="32"/>
    </w:rPr>
  </w:style>
  <w:style w:type="paragraph" w:customStyle="1" w:styleId="heading">
    <w:name w:val="heading"/>
    <w:basedOn w:val="Normal"/>
    <w:rsid w:val="00951B54"/>
    <w:rPr>
      <w:rFonts w:ascii="Arial" w:hAnsi="Arial"/>
      <w:b/>
      <w:u w:val="single"/>
    </w:rPr>
  </w:style>
  <w:style w:type="paragraph" w:customStyle="1" w:styleId="headidng1">
    <w:name w:val="headidng 1"/>
    <w:basedOn w:val="Normal"/>
    <w:rsid w:val="006F2F4C"/>
    <w:rPr>
      <w:rFonts w:ascii="Arial" w:hAnsi="Arial"/>
      <w:b/>
      <w:u w:val="single"/>
    </w:rPr>
  </w:style>
  <w:style w:type="character" w:customStyle="1" w:styleId="Heading2Char">
    <w:name w:val="Heading 2 Char"/>
    <w:link w:val="Heading2"/>
    <w:uiPriority w:val="9"/>
    <w:rsid w:val="006F2F4C"/>
    <w:rPr>
      <w:rFonts w:ascii="Calibri" w:eastAsia="ＭＳ ゴシック" w:hAnsi="Calibri" w:cs="Times New Roman"/>
      <w:b/>
      <w:bCs/>
      <w:i/>
      <w:iCs/>
      <w:sz w:val="28"/>
      <w:szCs w:val="28"/>
    </w:rPr>
  </w:style>
  <w:style w:type="paragraph" w:styleId="BalloonText">
    <w:name w:val="Balloon Text"/>
    <w:basedOn w:val="Normal"/>
    <w:link w:val="BalloonTextChar"/>
    <w:uiPriority w:val="99"/>
    <w:semiHidden/>
    <w:unhideWhenUsed/>
    <w:rsid w:val="005B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B98"/>
    <w:rPr>
      <w:rFonts w:ascii="Lucida Grande" w:eastAsia="Times" w:hAnsi="Lucida Grande" w:cs="Lucida Grande"/>
      <w:sz w:val="18"/>
      <w:szCs w:val="18"/>
    </w:rPr>
  </w:style>
  <w:style w:type="paragraph" w:styleId="Revision">
    <w:name w:val="Revision"/>
    <w:hidden/>
    <w:uiPriority w:val="71"/>
    <w:rsid w:val="007F6816"/>
    <w:rPr>
      <w:rFonts w:ascii="Times" w:eastAsia="Times" w:hAnsi="Times"/>
      <w:sz w:val="24"/>
    </w:rPr>
  </w:style>
  <w:style w:type="paragraph" w:styleId="ListParagraph">
    <w:name w:val="List Paragraph"/>
    <w:basedOn w:val="Normal"/>
    <w:uiPriority w:val="72"/>
    <w:rsid w:val="00AA2B2A"/>
    <w:pPr>
      <w:ind w:left="720"/>
      <w:contextualSpacing/>
    </w:pPr>
  </w:style>
  <w:style w:type="character" w:customStyle="1" w:styleId="apple-converted-space">
    <w:name w:val="apple-converted-space"/>
    <w:basedOn w:val="DefaultParagraphFont"/>
    <w:rsid w:val="001C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5487">
      <w:bodyDiv w:val="1"/>
      <w:marLeft w:val="0"/>
      <w:marRight w:val="0"/>
      <w:marTop w:val="0"/>
      <w:marBottom w:val="0"/>
      <w:divBdr>
        <w:top w:val="none" w:sz="0" w:space="0" w:color="auto"/>
        <w:left w:val="none" w:sz="0" w:space="0" w:color="auto"/>
        <w:bottom w:val="none" w:sz="0" w:space="0" w:color="auto"/>
        <w:right w:val="none" w:sz="0" w:space="0" w:color="auto"/>
      </w:divBdr>
    </w:div>
    <w:div w:id="49112294">
      <w:bodyDiv w:val="1"/>
      <w:marLeft w:val="0"/>
      <w:marRight w:val="0"/>
      <w:marTop w:val="0"/>
      <w:marBottom w:val="0"/>
      <w:divBdr>
        <w:top w:val="none" w:sz="0" w:space="0" w:color="auto"/>
        <w:left w:val="none" w:sz="0" w:space="0" w:color="auto"/>
        <w:bottom w:val="none" w:sz="0" w:space="0" w:color="auto"/>
        <w:right w:val="none" w:sz="0" w:space="0" w:color="auto"/>
      </w:divBdr>
    </w:div>
    <w:div w:id="52386480">
      <w:bodyDiv w:val="1"/>
      <w:marLeft w:val="0"/>
      <w:marRight w:val="0"/>
      <w:marTop w:val="0"/>
      <w:marBottom w:val="0"/>
      <w:divBdr>
        <w:top w:val="none" w:sz="0" w:space="0" w:color="auto"/>
        <w:left w:val="none" w:sz="0" w:space="0" w:color="auto"/>
        <w:bottom w:val="none" w:sz="0" w:space="0" w:color="auto"/>
        <w:right w:val="none" w:sz="0" w:space="0" w:color="auto"/>
      </w:divBdr>
    </w:div>
    <w:div w:id="69160838">
      <w:bodyDiv w:val="1"/>
      <w:marLeft w:val="0"/>
      <w:marRight w:val="0"/>
      <w:marTop w:val="0"/>
      <w:marBottom w:val="0"/>
      <w:divBdr>
        <w:top w:val="none" w:sz="0" w:space="0" w:color="auto"/>
        <w:left w:val="none" w:sz="0" w:space="0" w:color="auto"/>
        <w:bottom w:val="none" w:sz="0" w:space="0" w:color="auto"/>
        <w:right w:val="none" w:sz="0" w:space="0" w:color="auto"/>
      </w:divBdr>
    </w:div>
    <w:div w:id="94642144">
      <w:bodyDiv w:val="1"/>
      <w:marLeft w:val="0"/>
      <w:marRight w:val="0"/>
      <w:marTop w:val="0"/>
      <w:marBottom w:val="0"/>
      <w:divBdr>
        <w:top w:val="none" w:sz="0" w:space="0" w:color="auto"/>
        <w:left w:val="none" w:sz="0" w:space="0" w:color="auto"/>
        <w:bottom w:val="none" w:sz="0" w:space="0" w:color="auto"/>
        <w:right w:val="none" w:sz="0" w:space="0" w:color="auto"/>
      </w:divBdr>
    </w:div>
    <w:div w:id="95445204">
      <w:bodyDiv w:val="1"/>
      <w:marLeft w:val="0"/>
      <w:marRight w:val="0"/>
      <w:marTop w:val="0"/>
      <w:marBottom w:val="0"/>
      <w:divBdr>
        <w:top w:val="none" w:sz="0" w:space="0" w:color="auto"/>
        <w:left w:val="none" w:sz="0" w:space="0" w:color="auto"/>
        <w:bottom w:val="none" w:sz="0" w:space="0" w:color="auto"/>
        <w:right w:val="none" w:sz="0" w:space="0" w:color="auto"/>
      </w:divBdr>
    </w:div>
    <w:div w:id="109709678">
      <w:bodyDiv w:val="1"/>
      <w:marLeft w:val="0"/>
      <w:marRight w:val="0"/>
      <w:marTop w:val="0"/>
      <w:marBottom w:val="0"/>
      <w:divBdr>
        <w:top w:val="none" w:sz="0" w:space="0" w:color="auto"/>
        <w:left w:val="none" w:sz="0" w:space="0" w:color="auto"/>
        <w:bottom w:val="none" w:sz="0" w:space="0" w:color="auto"/>
        <w:right w:val="none" w:sz="0" w:space="0" w:color="auto"/>
      </w:divBdr>
    </w:div>
    <w:div w:id="168565935">
      <w:bodyDiv w:val="1"/>
      <w:marLeft w:val="0"/>
      <w:marRight w:val="0"/>
      <w:marTop w:val="0"/>
      <w:marBottom w:val="0"/>
      <w:divBdr>
        <w:top w:val="none" w:sz="0" w:space="0" w:color="auto"/>
        <w:left w:val="none" w:sz="0" w:space="0" w:color="auto"/>
        <w:bottom w:val="none" w:sz="0" w:space="0" w:color="auto"/>
        <w:right w:val="none" w:sz="0" w:space="0" w:color="auto"/>
      </w:divBdr>
    </w:div>
    <w:div w:id="209004321">
      <w:bodyDiv w:val="1"/>
      <w:marLeft w:val="0"/>
      <w:marRight w:val="0"/>
      <w:marTop w:val="0"/>
      <w:marBottom w:val="0"/>
      <w:divBdr>
        <w:top w:val="none" w:sz="0" w:space="0" w:color="auto"/>
        <w:left w:val="none" w:sz="0" w:space="0" w:color="auto"/>
        <w:bottom w:val="none" w:sz="0" w:space="0" w:color="auto"/>
        <w:right w:val="none" w:sz="0" w:space="0" w:color="auto"/>
      </w:divBdr>
    </w:div>
    <w:div w:id="210464818">
      <w:bodyDiv w:val="1"/>
      <w:marLeft w:val="0"/>
      <w:marRight w:val="0"/>
      <w:marTop w:val="0"/>
      <w:marBottom w:val="0"/>
      <w:divBdr>
        <w:top w:val="none" w:sz="0" w:space="0" w:color="auto"/>
        <w:left w:val="none" w:sz="0" w:space="0" w:color="auto"/>
        <w:bottom w:val="none" w:sz="0" w:space="0" w:color="auto"/>
        <w:right w:val="none" w:sz="0" w:space="0" w:color="auto"/>
      </w:divBdr>
    </w:div>
    <w:div w:id="252905484">
      <w:bodyDiv w:val="1"/>
      <w:marLeft w:val="0"/>
      <w:marRight w:val="0"/>
      <w:marTop w:val="0"/>
      <w:marBottom w:val="0"/>
      <w:divBdr>
        <w:top w:val="none" w:sz="0" w:space="0" w:color="auto"/>
        <w:left w:val="none" w:sz="0" w:space="0" w:color="auto"/>
        <w:bottom w:val="none" w:sz="0" w:space="0" w:color="auto"/>
        <w:right w:val="none" w:sz="0" w:space="0" w:color="auto"/>
      </w:divBdr>
    </w:div>
    <w:div w:id="253828882">
      <w:bodyDiv w:val="1"/>
      <w:marLeft w:val="0"/>
      <w:marRight w:val="0"/>
      <w:marTop w:val="0"/>
      <w:marBottom w:val="0"/>
      <w:divBdr>
        <w:top w:val="none" w:sz="0" w:space="0" w:color="auto"/>
        <w:left w:val="none" w:sz="0" w:space="0" w:color="auto"/>
        <w:bottom w:val="none" w:sz="0" w:space="0" w:color="auto"/>
        <w:right w:val="none" w:sz="0" w:space="0" w:color="auto"/>
      </w:divBdr>
    </w:div>
    <w:div w:id="256642290">
      <w:bodyDiv w:val="1"/>
      <w:marLeft w:val="0"/>
      <w:marRight w:val="0"/>
      <w:marTop w:val="0"/>
      <w:marBottom w:val="0"/>
      <w:divBdr>
        <w:top w:val="none" w:sz="0" w:space="0" w:color="auto"/>
        <w:left w:val="none" w:sz="0" w:space="0" w:color="auto"/>
        <w:bottom w:val="none" w:sz="0" w:space="0" w:color="auto"/>
        <w:right w:val="none" w:sz="0" w:space="0" w:color="auto"/>
      </w:divBdr>
    </w:div>
    <w:div w:id="274557575">
      <w:bodyDiv w:val="1"/>
      <w:marLeft w:val="0"/>
      <w:marRight w:val="0"/>
      <w:marTop w:val="0"/>
      <w:marBottom w:val="0"/>
      <w:divBdr>
        <w:top w:val="none" w:sz="0" w:space="0" w:color="auto"/>
        <w:left w:val="none" w:sz="0" w:space="0" w:color="auto"/>
        <w:bottom w:val="none" w:sz="0" w:space="0" w:color="auto"/>
        <w:right w:val="none" w:sz="0" w:space="0" w:color="auto"/>
      </w:divBdr>
    </w:div>
    <w:div w:id="382409622">
      <w:bodyDiv w:val="1"/>
      <w:marLeft w:val="0"/>
      <w:marRight w:val="0"/>
      <w:marTop w:val="0"/>
      <w:marBottom w:val="0"/>
      <w:divBdr>
        <w:top w:val="none" w:sz="0" w:space="0" w:color="auto"/>
        <w:left w:val="none" w:sz="0" w:space="0" w:color="auto"/>
        <w:bottom w:val="none" w:sz="0" w:space="0" w:color="auto"/>
        <w:right w:val="none" w:sz="0" w:space="0" w:color="auto"/>
      </w:divBdr>
    </w:div>
    <w:div w:id="481310935">
      <w:bodyDiv w:val="1"/>
      <w:marLeft w:val="0"/>
      <w:marRight w:val="0"/>
      <w:marTop w:val="0"/>
      <w:marBottom w:val="0"/>
      <w:divBdr>
        <w:top w:val="none" w:sz="0" w:space="0" w:color="auto"/>
        <w:left w:val="none" w:sz="0" w:space="0" w:color="auto"/>
        <w:bottom w:val="none" w:sz="0" w:space="0" w:color="auto"/>
        <w:right w:val="none" w:sz="0" w:space="0" w:color="auto"/>
      </w:divBdr>
    </w:div>
    <w:div w:id="490753150">
      <w:bodyDiv w:val="1"/>
      <w:marLeft w:val="0"/>
      <w:marRight w:val="0"/>
      <w:marTop w:val="0"/>
      <w:marBottom w:val="0"/>
      <w:divBdr>
        <w:top w:val="none" w:sz="0" w:space="0" w:color="auto"/>
        <w:left w:val="none" w:sz="0" w:space="0" w:color="auto"/>
        <w:bottom w:val="none" w:sz="0" w:space="0" w:color="auto"/>
        <w:right w:val="none" w:sz="0" w:space="0" w:color="auto"/>
      </w:divBdr>
    </w:div>
    <w:div w:id="490756045">
      <w:bodyDiv w:val="1"/>
      <w:marLeft w:val="0"/>
      <w:marRight w:val="0"/>
      <w:marTop w:val="0"/>
      <w:marBottom w:val="0"/>
      <w:divBdr>
        <w:top w:val="none" w:sz="0" w:space="0" w:color="auto"/>
        <w:left w:val="none" w:sz="0" w:space="0" w:color="auto"/>
        <w:bottom w:val="none" w:sz="0" w:space="0" w:color="auto"/>
        <w:right w:val="none" w:sz="0" w:space="0" w:color="auto"/>
      </w:divBdr>
    </w:div>
    <w:div w:id="495801595">
      <w:bodyDiv w:val="1"/>
      <w:marLeft w:val="0"/>
      <w:marRight w:val="0"/>
      <w:marTop w:val="0"/>
      <w:marBottom w:val="0"/>
      <w:divBdr>
        <w:top w:val="none" w:sz="0" w:space="0" w:color="auto"/>
        <w:left w:val="none" w:sz="0" w:space="0" w:color="auto"/>
        <w:bottom w:val="none" w:sz="0" w:space="0" w:color="auto"/>
        <w:right w:val="none" w:sz="0" w:space="0" w:color="auto"/>
      </w:divBdr>
    </w:div>
    <w:div w:id="511720017">
      <w:bodyDiv w:val="1"/>
      <w:marLeft w:val="0"/>
      <w:marRight w:val="0"/>
      <w:marTop w:val="0"/>
      <w:marBottom w:val="0"/>
      <w:divBdr>
        <w:top w:val="none" w:sz="0" w:space="0" w:color="auto"/>
        <w:left w:val="none" w:sz="0" w:space="0" w:color="auto"/>
        <w:bottom w:val="none" w:sz="0" w:space="0" w:color="auto"/>
        <w:right w:val="none" w:sz="0" w:space="0" w:color="auto"/>
      </w:divBdr>
    </w:div>
    <w:div w:id="528688449">
      <w:bodyDiv w:val="1"/>
      <w:marLeft w:val="0"/>
      <w:marRight w:val="0"/>
      <w:marTop w:val="0"/>
      <w:marBottom w:val="0"/>
      <w:divBdr>
        <w:top w:val="none" w:sz="0" w:space="0" w:color="auto"/>
        <w:left w:val="none" w:sz="0" w:space="0" w:color="auto"/>
        <w:bottom w:val="none" w:sz="0" w:space="0" w:color="auto"/>
        <w:right w:val="none" w:sz="0" w:space="0" w:color="auto"/>
      </w:divBdr>
    </w:div>
    <w:div w:id="528690569">
      <w:bodyDiv w:val="1"/>
      <w:marLeft w:val="0"/>
      <w:marRight w:val="0"/>
      <w:marTop w:val="0"/>
      <w:marBottom w:val="0"/>
      <w:divBdr>
        <w:top w:val="none" w:sz="0" w:space="0" w:color="auto"/>
        <w:left w:val="none" w:sz="0" w:space="0" w:color="auto"/>
        <w:bottom w:val="none" w:sz="0" w:space="0" w:color="auto"/>
        <w:right w:val="none" w:sz="0" w:space="0" w:color="auto"/>
      </w:divBdr>
    </w:div>
    <w:div w:id="559488314">
      <w:bodyDiv w:val="1"/>
      <w:marLeft w:val="0"/>
      <w:marRight w:val="0"/>
      <w:marTop w:val="0"/>
      <w:marBottom w:val="0"/>
      <w:divBdr>
        <w:top w:val="none" w:sz="0" w:space="0" w:color="auto"/>
        <w:left w:val="none" w:sz="0" w:space="0" w:color="auto"/>
        <w:bottom w:val="none" w:sz="0" w:space="0" w:color="auto"/>
        <w:right w:val="none" w:sz="0" w:space="0" w:color="auto"/>
      </w:divBdr>
    </w:div>
    <w:div w:id="585579330">
      <w:bodyDiv w:val="1"/>
      <w:marLeft w:val="0"/>
      <w:marRight w:val="0"/>
      <w:marTop w:val="0"/>
      <w:marBottom w:val="0"/>
      <w:divBdr>
        <w:top w:val="none" w:sz="0" w:space="0" w:color="auto"/>
        <w:left w:val="none" w:sz="0" w:space="0" w:color="auto"/>
        <w:bottom w:val="none" w:sz="0" w:space="0" w:color="auto"/>
        <w:right w:val="none" w:sz="0" w:space="0" w:color="auto"/>
      </w:divBdr>
    </w:div>
    <w:div w:id="607740533">
      <w:bodyDiv w:val="1"/>
      <w:marLeft w:val="0"/>
      <w:marRight w:val="0"/>
      <w:marTop w:val="0"/>
      <w:marBottom w:val="0"/>
      <w:divBdr>
        <w:top w:val="none" w:sz="0" w:space="0" w:color="auto"/>
        <w:left w:val="none" w:sz="0" w:space="0" w:color="auto"/>
        <w:bottom w:val="none" w:sz="0" w:space="0" w:color="auto"/>
        <w:right w:val="none" w:sz="0" w:space="0" w:color="auto"/>
      </w:divBdr>
    </w:div>
    <w:div w:id="708188824">
      <w:bodyDiv w:val="1"/>
      <w:marLeft w:val="0"/>
      <w:marRight w:val="0"/>
      <w:marTop w:val="0"/>
      <w:marBottom w:val="0"/>
      <w:divBdr>
        <w:top w:val="none" w:sz="0" w:space="0" w:color="auto"/>
        <w:left w:val="none" w:sz="0" w:space="0" w:color="auto"/>
        <w:bottom w:val="none" w:sz="0" w:space="0" w:color="auto"/>
        <w:right w:val="none" w:sz="0" w:space="0" w:color="auto"/>
      </w:divBdr>
    </w:div>
    <w:div w:id="728963851">
      <w:bodyDiv w:val="1"/>
      <w:marLeft w:val="0"/>
      <w:marRight w:val="0"/>
      <w:marTop w:val="0"/>
      <w:marBottom w:val="0"/>
      <w:divBdr>
        <w:top w:val="none" w:sz="0" w:space="0" w:color="auto"/>
        <w:left w:val="none" w:sz="0" w:space="0" w:color="auto"/>
        <w:bottom w:val="none" w:sz="0" w:space="0" w:color="auto"/>
        <w:right w:val="none" w:sz="0" w:space="0" w:color="auto"/>
      </w:divBdr>
    </w:div>
    <w:div w:id="749305394">
      <w:bodyDiv w:val="1"/>
      <w:marLeft w:val="0"/>
      <w:marRight w:val="0"/>
      <w:marTop w:val="0"/>
      <w:marBottom w:val="0"/>
      <w:divBdr>
        <w:top w:val="none" w:sz="0" w:space="0" w:color="auto"/>
        <w:left w:val="none" w:sz="0" w:space="0" w:color="auto"/>
        <w:bottom w:val="none" w:sz="0" w:space="0" w:color="auto"/>
        <w:right w:val="none" w:sz="0" w:space="0" w:color="auto"/>
      </w:divBdr>
    </w:div>
    <w:div w:id="812523314">
      <w:bodyDiv w:val="1"/>
      <w:marLeft w:val="0"/>
      <w:marRight w:val="0"/>
      <w:marTop w:val="0"/>
      <w:marBottom w:val="0"/>
      <w:divBdr>
        <w:top w:val="none" w:sz="0" w:space="0" w:color="auto"/>
        <w:left w:val="none" w:sz="0" w:space="0" w:color="auto"/>
        <w:bottom w:val="none" w:sz="0" w:space="0" w:color="auto"/>
        <w:right w:val="none" w:sz="0" w:space="0" w:color="auto"/>
      </w:divBdr>
    </w:div>
    <w:div w:id="913511287">
      <w:bodyDiv w:val="1"/>
      <w:marLeft w:val="0"/>
      <w:marRight w:val="0"/>
      <w:marTop w:val="0"/>
      <w:marBottom w:val="0"/>
      <w:divBdr>
        <w:top w:val="none" w:sz="0" w:space="0" w:color="auto"/>
        <w:left w:val="none" w:sz="0" w:space="0" w:color="auto"/>
        <w:bottom w:val="none" w:sz="0" w:space="0" w:color="auto"/>
        <w:right w:val="none" w:sz="0" w:space="0" w:color="auto"/>
      </w:divBdr>
    </w:div>
    <w:div w:id="931426862">
      <w:bodyDiv w:val="1"/>
      <w:marLeft w:val="0"/>
      <w:marRight w:val="0"/>
      <w:marTop w:val="0"/>
      <w:marBottom w:val="0"/>
      <w:divBdr>
        <w:top w:val="none" w:sz="0" w:space="0" w:color="auto"/>
        <w:left w:val="none" w:sz="0" w:space="0" w:color="auto"/>
        <w:bottom w:val="none" w:sz="0" w:space="0" w:color="auto"/>
        <w:right w:val="none" w:sz="0" w:space="0" w:color="auto"/>
      </w:divBdr>
    </w:div>
    <w:div w:id="931594738">
      <w:bodyDiv w:val="1"/>
      <w:marLeft w:val="0"/>
      <w:marRight w:val="0"/>
      <w:marTop w:val="0"/>
      <w:marBottom w:val="0"/>
      <w:divBdr>
        <w:top w:val="none" w:sz="0" w:space="0" w:color="auto"/>
        <w:left w:val="none" w:sz="0" w:space="0" w:color="auto"/>
        <w:bottom w:val="none" w:sz="0" w:space="0" w:color="auto"/>
        <w:right w:val="none" w:sz="0" w:space="0" w:color="auto"/>
      </w:divBdr>
    </w:div>
    <w:div w:id="964384151">
      <w:bodyDiv w:val="1"/>
      <w:marLeft w:val="0"/>
      <w:marRight w:val="0"/>
      <w:marTop w:val="0"/>
      <w:marBottom w:val="0"/>
      <w:divBdr>
        <w:top w:val="none" w:sz="0" w:space="0" w:color="auto"/>
        <w:left w:val="none" w:sz="0" w:space="0" w:color="auto"/>
        <w:bottom w:val="none" w:sz="0" w:space="0" w:color="auto"/>
        <w:right w:val="none" w:sz="0" w:space="0" w:color="auto"/>
      </w:divBdr>
    </w:div>
    <w:div w:id="984816679">
      <w:bodyDiv w:val="1"/>
      <w:marLeft w:val="0"/>
      <w:marRight w:val="0"/>
      <w:marTop w:val="0"/>
      <w:marBottom w:val="0"/>
      <w:divBdr>
        <w:top w:val="none" w:sz="0" w:space="0" w:color="auto"/>
        <w:left w:val="none" w:sz="0" w:space="0" w:color="auto"/>
        <w:bottom w:val="none" w:sz="0" w:space="0" w:color="auto"/>
        <w:right w:val="none" w:sz="0" w:space="0" w:color="auto"/>
      </w:divBdr>
    </w:div>
    <w:div w:id="1007829448">
      <w:bodyDiv w:val="1"/>
      <w:marLeft w:val="0"/>
      <w:marRight w:val="0"/>
      <w:marTop w:val="0"/>
      <w:marBottom w:val="0"/>
      <w:divBdr>
        <w:top w:val="none" w:sz="0" w:space="0" w:color="auto"/>
        <w:left w:val="none" w:sz="0" w:space="0" w:color="auto"/>
        <w:bottom w:val="none" w:sz="0" w:space="0" w:color="auto"/>
        <w:right w:val="none" w:sz="0" w:space="0" w:color="auto"/>
      </w:divBdr>
    </w:div>
    <w:div w:id="1077244772">
      <w:bodyDiv w:val="1"/>
      <w:marLeft w:val="0"/>
      <w:marRight w:val="0"/>
      <w:marTop w:val="0"/>
      <w:marBottom w:val="0"/>
      <w:divBdr>
        <w:top w:val="none" w:sz="0" w:space="0" w:color="auto"/>
        <w:left w:val="none" w:sz="0" w:space="0" w:color="auto"/>
        <w:bottom w:val="none" w:sz="0" w:space="0" w:color="auto"/>
        <w:right w:val="none" w:sz="0" w:space="0" w:color="auto"/>
      </w:divBdr>
    </w:div>
    <w:div w:id="1162431257">
      <w:bodyDiv w:val="1"/>
      <w:marLeft w:val="0"/>
      <w:marRight w:val="0"/>
      <w:marTop w:val="0"/>
      <w:marBottom w:val="0"/>
      <w:divBdr>
        <w:top w:val="none" w:sz="0" w:space="0" w:color="auto"/>
        <w:left w:val="none" w:sz="0" w:space="0" w:color="auto"/>
        <w:bottom w:val="none" w:sz="0" w:space="0" w:color="auto"/>
        <w:right w:val="none" w:sz="0" w:space="0" w:color="auto"/>
      </w:divBdr>
    </w:div>
    <w:div w:id="1171408361">
      <w:bodyDiv w:val="1"/>
      <w:marLeft w:val="0"/>
      <w:marRight w:val="0"/>
      <w:marTop w:val="0"/>
      <w:marBottom w:val="0"/>
      <w:divBdr>
        <w:top w:val="none" w:sz="0" w:space="0" w:color="auto"/>
        <w:left w:val="none" w:sz="0" w:space="0" w:color="auto"/>
        <w:bottom w:val="none" w:sz="0" w:space="0" w:color="auto"/>
        <w:right w:val="none" w:sz="0" w:space="0" w:color="auto"/>
      </w:divBdr>
    </w:div>
    <w:div w:id="1205412895">
      <w:bodyDiv w:val="1"/>
      <w:marLeft w:val="0"/>
      <w:marRight w:val="0"/>
      <w:marTop w:val="0"/>
      <w:marBottom w:val="0"/>
      <w:divBdr>
        <w:top w:val="none" w:sz="0" w:space="0" w:color="auto"/>
        <w:left w:val="none" w:sz="0" w:space="0" w:color="auto"/>
        <w:bottom w:val="none" w:sz="0" w:space="0" w:color="auto"/>
        <w:right w:val="none" w:sz="0" w:space="0" w:color="auto"/>
      </w:divBdr>
    </w:div>
    <w:div w:id="1279483305">
      <w:bodyDiv w:val="1"/>
      <w:marLeft w:val="0"/>
      <w:marRight w:val="0"/>
      <w:marTop w:val="0"/>
      <w:marBottom w:val="0"/>
      <w:divBdr>
        <w:top w:val="none" w:sz="0" w:space="0" w:color="auto"/>
        <w:left w:val="none" w:sz="0" w:space="0" w:color="auto"/>
        <w:bottom w:val="none" w:sz="0" w:space="0" w:color="auto"/>
        <w:right w:val="none" w:sz="0" w:space="0" w:color="auto"/>
      </w:divBdr>
    </w:div>
    <w:div w:id="1314213452">
      <w:bodyDiv w:val="1"/>
      <w:marLeft w:val="0"/>
      <w:marRight w:val="0"/>
      <w:marTop w:val="0"/>
      <w:marBottom w:val="0"/>
      <w:divBdr>
        <w:top w:val="none" w:sz="0" w:space="0" w:color="auto"/>
        <w:left w:val="none" w:sz="0" w:space="0" w:color="auto"/>
        <w:bottom w:val="none" w:sz="0" w:space="0" w:color="auto"/>
        <w:right w:val="none" w:sz="0" w:space="0" w:color="auto"/>
      </w:divBdr>
    </w:div>
    <w:div w:id="1336690509">
      <w:bodyDiv w:val="1"/>
      <w:marLeft w:val="0"/>
      <w:marRight w:val="0"/>
      <w:marTop w:val="0"/>
      <w:marBottom w:val="0"/>
      <w:divBdr>
        <w:top w:val="none" w:sz="0" w:space="0" w:color="auto"/>
        <w:left w:val="none" w:sz="0" w:space="0" w:color="auto"/>
        <w:bottom w:val="none" w:sz="0" w:space="0" w:color="auto"/>
        <w:right w:val="none" w:sz="0" w:space="0" w:color="auto"/>
      </w:divBdr>
    </w:div>
    <w:div w:id="1375959442">
      <w:bodyDiv w:val="1"/>
      <w:marLeft w:val="0"/>
      <w:marRight w:val="0"/>
      <w:marTop w:val="0"/>
      <w:marBottom w:val="0"/>
      <w:divBdr>
        <w:top w:val="none" w:sz="0" w:space="0" w:color="auto"/>
        <w:left w:val="none" w:sz="0" w:space="0" w:color="auto"/>
        <w:bottom w:val="none" w:sz="0" w:space="0" w:color="auto"/>
        <w:right w:val="none" w:sz="0" w:space="0" w:color="auto"/>
      </w:divBdr>
    </w:div>
    <w:div w:id="1395589589">
      <w:bodyDiv w:val="1"/>
      <w:marLeft w:val="0"/>
      <w:marRight w:val="0"/>
      <w:marTop w:val="0"/>
      <w:marBottom w:val="0"/>
      <w:divBdr>
        <w:top w:val="none" w:sz="0" w:space="0" w:color="auto"/>
        <w:left w:val="none" w:sz="0" w:space="0" w:color="auto"/>
        <w:bottom w:val="none" w:sz="0" w:space="0" w:color="auto"/>
        <w:right w:val="none" w:sz="0" w:space="0" w:color="auto"/>
      </w:divBdr>
    </w:div>
    <w:div w:id="1420904944">
      <w:bodyDiv w:val="1"/>
      <w:marLeft w:val="0"/>
      <w:marRight w:val="0"/>
      <w:marTop w:val="0"/>
      <w:marBottom w:val="0"/>
      <w:divBdr>
        <w:top w:val="none" w:sz="0" w:space="0" w:color="auto"/>
        <w:left w:val="none" w:sz="0" w:space="0" w:color="auto"/>
        <w:bottom w:val="none" w:sz="0" w:space="0" w:color="auto"/>
        <w:right w:val="none" w:sz="0" w:space="0" w:color="auto"/>
      </w:divBdr>
    </w:div>
    <w:div w:id="1422292832">
      <w:bodyDiv w:val="1"/>
      <w:marLeft w:val="0"/>
      <w:marRight w:val="0"/>
      <w:marTop w:val="0"/>
      <w:marBottom w:val="0"/>
      <w:divBdr>
        <w:top w:val="none" w:sz="0" w:space="0" w:color="auto"/>
        <w:left w:val="none" w:sz="0" w:space="0" w:color="auto"/>
        <w:bottom w:val="none" w:sz="0" w:space="0" w:color="auto"/>
        <w:right w:val="none" w:sz="0" w:space="0" w:color="auto"/>
      </w:divBdr>
    </w:div>
    <w:div w:id="1470201807">
      <w:bodyDiv w:val="1"/>
      <w:marLeft w:val="0"/>
      <w:marRight w:val="0"/>
      <w:marTop w:val="0"/>
      <w:marBottom w:val="0"/>
      <w:divBdr>
        <w:top w:val="none" w:sz="0" w:space="0" w:color="auto"/>
        <w:left w:val="none" w:sz="0" w:space="0" w:color="auto"/>
        <w:bottom w:val="none" w:sz="0" w:space="0" w:color="auto"/>
        <w:right w:val="none" w:sz="0" w:space="0" w:color="auto"/>
      </w:divBdr>
    </w:div>
    <w:div w:id="1509754353">
      <w:bodyDiv w:val="1"/>
      <w:marLeft w:val="0"/>
      <w:marRight w:val="0"/>
      <w:marTop w:val="0"/>
      <w:marBottom w:val="0"/>
      <w:divBdr>
        <w:top w:val="none" w:sz="0" w:space="0" w:color="auto"/>
        <w:left w:val="none" w:sz="0" w:space="0" w:color="auto"/>
        <w:bottom w:val="none" w:sz="0" w:space="0" w:color="auto"/>
        <w:right w:val="none" w:sz="0" w:space="0" w:color="auto"/>
      </w:divBdr>
    </w:div>
    <w:div w:id="1551529524">
      <w:bodyDiv w:val="1"/>
      <w:marLeft w:val="0"/>
      <w:marRight w:val="0"/>
      <w:marTop w:val="0"/>
      <w:marBottom w:val="0"/>
      <w:divBdr>
        <w:top w:val="none" w:sz="0" w:space="0" w:color="auto"/>
        <w:left w:val="none" w:sz="0" w:space="0" w:color="auto"/>
        <w:bottom w:val="none" w:sz="0" w:space="0" w:color="auto"/>
        <w:right w:val="none" w:sz="0" w:space="0" w:color="auto"/>
      </w:divBdr>
    </w:div>
    <w:div w:id="1596403649">
      <w:bodyDiv w:val="1"/>
      <w:marLeft w:val="0"/>
      <w:marRight w:val="0"/>
      <w:marTop w:val="0"/>
      <w:marBottom w:val="0"/>
      <w:divBdr>
        <w:top w:val="none" w:sz="0" w:space="0" w:color="auto"/>
        <w:left w:val="none" w:sz="0" w:space="0" w:color="auto"/>
        <w:bottom w:val="none" w:sz="0" w:space="0" w:color="auto"/>
        <w:right w:val="none" w:sz="0" w:space="0" w:color="auto"/>
      </w:divBdr>
    </w:div>
    <w:div w:id="1651521781">
      <w:bodyDiv w:val="1"/>
      <w:marLeft w:val="0"/>
      <w:marRight w:val="0"/>
      <w:marTop w:val="0"/>
      <w:marBottom w:val="0"/>
      <w:divBdr>
        <w:top w:val="none" w:sz="0" w:space="0" w:color="auto"/>
        <w:left w:val="none" w:sz="0" w:space="0" w:color="auto"/>
        <w:bottom w:val="none" w:sz="0" w:space="0" w:color="auto"/>
        <w:right w:val="none" w:sz="0" w:space="0" w:color="auto"/>
      </w:divBdr>
    </w:div>
    <w:div w:id="1657413238">
      <w:bodyDiv w:val="1"/>
      <w:marLeft w:val="0"/>
      <w:marRight w:val="0"/>
      <w:marTop w:val="0"/>
      <w:marBottom w:val="0"/>
      <w:divBdr>
        <w:top w:val="none" w:sz="0" w:space="0" w:color="auto"/>
        <w:left w:val="none" w:sz="0" w:space="0" w:color="auto"/>
        <w:bottom w:val="none" w:sz="0" w:space="0" w:color="auto"/>
        <w:right w:val="none" w:sz="0" w:space="0" w:color="auto"/>
      </w:divBdr>
    </w:div>
    <w:div w:id="1674454798">
      <w:bodyDiv w:val="1"/>
      <w:marLeft w:val="0"/>
      <w:marRight w:val="0"/>
      <w:marTop w:val="0"/>
      <w:marBottom w:val="0"/>
      <w:divBdr>
        <w:top w:val="none" w:sz="0" w:space="0" w:color="auto"/>
        <w:left w:val="none" w:sz="0" w:space="0" w:color="auto"/>
        <w:bottom w:val="none" w:sz="0" w:space="0" w:color="auto"/>
        <w:right w:val="none" w:sz="0" w:space="0" w:color="auto"/>
      </w:divBdr>
    </w:div>
    <w:div w:id="1713075327">
      <w:bodyDiv w:val="1"/>
      <w:marLeft w:val="0"/>
      <w:marRight w:val="0"/>
      <w:marTop w:val="0"/>
      <w:marBottom w:val="0"/>
      <w:divBdr>
        <w:top w:val="none" w:sz="0" w:space="0" w:color="auto"/>
        <w:left w:val="none" w:sz="0" w:space="0" w:color="auto"/>
        <w:bottom w:val="none" w:sz="0" w:space="0" w:color="auto"/>
        <w:right w:val="none" w:sz="0" w:space="0" w:color="auto"/>
      </w:divBdr>
    </w:div>
    <w:div w:id="1745569497">
      <w:bodyDiv w:val="1"/>
      <w:marLeft w:val="0"/>
      <w:marRight w:val="0"/>
      <w:marTop w:val="0"/>
      <w:marBottom w:val="0"/>
      <w:divBdr>
        <w:top w:val="none" w:sz="0" w:space="0" w:color="auto"/>
        <w:left w:val="none" w:sz="0" w:space="0" w:color="auto"/>
        <w:bottom w:val="none" w:sz="0" w:space="0" w:color="auto"/>
        <w:right w:val="none" w:sz="0" w:space="0" w:color="auto"/>
      </w:divBdr>
    </w:div>
    <w:div w:id="1747217996">
      <w:bodyDiv w:val="1"/>
      <w:marLeft w:val="0"/>
      <w:marRight w:val="0"/>
      <w:marTop w:val="0"/>
      <w:marBottom w:val="0"/>
      <w:divBdr>
        <w:top w:val="none" w:sz="0" w:space="0" w:color="auto"/>
        <w:left w:val="none" w:sz="0" w:space="0" w:color="auto"/>
        <w:bottom w:val="none" w:sz="0" w:space="0" w:color="auto"/>
        <w:right w:val="none" w:sz="0" w:space="0" w:color="auto"/>
      </w:divBdr>
    </w:div>
    <w:div w:id="1751153188">
      <w:bodyDiv w:val="1"/>
      <w:marLeft w:val="0"/>
      <w:marRight w:val="0"/>
      <w:marTop w:val="0"/>
      <w:marBottom w:val="0"/>
      <w:divBdr>
        <w:top w:val="none" w:sz="0" w:space="0" w:color="auto"/>
        <w:left w:val="none" w:sz="0" w:space="0" w:color="auto"/>
        <w:bottom w:val="none" w:sz="0" w:space="0" w:color="auto"/>
        <w:right w:val="none" w:sz="0" w:space="0" w:color="auto"/>
      </w:divBdr>
    </w:div>
    <w:div w:id="1792626710">
      <w:bodyDiv w:val="1"/>
      <w:marLeft w:val="0"/>
      <w:marRight w:val="0"/>
      <w:marTop w:val="0"/>
      <w:marBottom w:val="0"/>
      <w:divBdr>
        <w:top w:val="none" w:sz="0" w:space="0" w:color="auto"/>
        <w:left w:val="none" w:sz="0" w:space="0" w:color="auto"/>
        <w:bottom w:val="none" w:sz="0" w:space="0" w:color="auto"/>
        <w:right w:val="none" w:sz="0" w:space="0" w:color="auto"/>
      </w:divBdr>
    </w:div>
    <w:div w:id="1816943411">
      <w:bodyDiv w:val="1"/>
      <w:marLeft w:val="0"/>
      <w:marRight w:val="0"/>
      <w:marTop w:val="0"/>
      <w:marBottom w:val="0"/>
      <w:divBdr>
        <w:top w:val="none" w:sz="0" w:space="0" w:color="auto"/>
        <w:left w:val="none" w:sz="0" w:space="0" w:color="auto"/>
        <w:bottom w:val="none" w:sz="0" w:space="0" w:color="auto"/>
        <w:right w:val="none" w:sz="0" w:space="0" w:color="auto"/>
      </w:divBdr>
    </w:div>
    <w:div w:id="1863476883">
      <w:bodyDiv w:val="1"/>
      <w:marLeft w:val="0"/>
      <w:marRight w:val="0"/>
      <w:marTop w:val="0"/>
      <w:marBottom w:val="0"/>
      <w:divBdr>
        <w:top w:val="none" w:sz="0" w:space="0" w:color="auto"/>
        <w:left w:val="none" w:sz="0" w:space="0" w:color="auto"/>
        <w:bottom w:val="none" w:sz="0" w:space="0" w:color="auto"/>
        <w:right w:val="none" w:sz="0" w:space="0" w:color="auto"/>
      </w:divBdr>
    </w:div>
    <w:div w:id="1899627343">
      <w:bodyDiv w:val="1"/>
      <w:marLeft w:val="0"/>
      <w:marRight w:val="0"/>
      <w:marTop w:val="0"/>
      <w:marBottom w:val="0"/>
      <w:divBdr>
        <w:top w:val="none" w:sz="0" w:space="0" w:color="auto"/>
        <w:left w:val="none" w:sz="0" w:space="0" w:color="auto"/>
        <w:bottom w:val="none" w:sz="0" w:space="0" w:color="auto"/>
        <w:right w:val="none" w:sz="0" w:space="0" w:color="auto"/>
      </w:divBdr>
    </w:div>
    <w:div w:id="1927180291">
      <w:bodyDiv w:val="1"/>
      <w:marLeft w:val="0"/>
      <w:marRight w:val="0"/>
      <w:marTop w:val="0"/>
      <w:marBottom w:val="0"/>
      <w:divBdr>
        <w:top w:val="none" w:sz="0" w:space="0" w:color="auto"/>
        <w:left w:val="none" w:sz="0" w:space="0" w:color="auto"/>
        <w:bottom w:val="none" w:sz="0" w:space="0" w:color="auto"/>
        <w:right w:val="none" w:sz="0" w:space="0" w:color="auto"/>
      </w:divBdr>
    </w:div>
    <w:div w:id="1992054312">
      <w:bodyDiv w:val="1"/>
      <w:marLeft w:val="0"/>
      <w:marRight w:val="0"/>
      <w:marTop w:val="0"/>
      <w:marBottom w:val="0"/>
      <w:divBdr>
        <w:top w:val="none" w:sz="0" w:space="0" w:color="auto"/>
        <w:left w:val="none" w:sz="0" w:space="0" w:color="auto"/>
        <w:bottom w:val="none" w:sz="0" w:space="0" w:color="auto"/>
        <w:right w:val="none" w:sz="0" w:space="0" w:color="auto"/>
      </w:divBdr>
    </w:div>
    <w:div w:id="2008435948">
      <w:bodyDiv w:val="1"/>
      <w:marLeft w:val="0"/>
      <w:marRight w:val="0"/>
      <w:marTop w:val="0"/>
      <w:marBottom w:val="0"/>
      <w:divBdr>
        <w:top w:val="none" w:sz="0" w:space="0" w:color="auto"/>
        <w:left w:val="none" w:sz="0" w:space="0" w:color="auto"/>
        <w:bottom w:val="none" w:sz="0" w:space="0" w:color="auto"/>
        <w:right w:val="none" w:sz="0" w:space="0" w:color="auto"/>
      </w:divBdr>
    </w:div>
    <w:div w:id="2017951345">
      <w:bodyDiv w:val="1"/>
      <w:marLeft w:val="0"/>
      <w:marRight w:val="0"/>
      <w:marTop w:val="0"/>
      <w:marBottom w:val="0"/>
      <w:divBdr>
        <w:top w:val="none" w:sz="0" w:space="0" w:color="auto"/>
        <w:left w:val="none" w:sz="0" w:space="0" w:color="auto"/>
        <w:bottom w:val="none" w:sz="0" w:space="0" w:color="auto"/>
        <w:right w:val="none" w:sz="0" w:space="0" w:color="auto"/>
      </w:divBdr>
    </w:div>
    <w:div w:id="2027824023">
      <w:bodyDiv w:val="1"/>
      <w:marLeft w:val="0"/>
      <w:marRight w:val="0"/>
      <w:marTop w:val="0"/>
      <w:marBottom w:val="0"/>
      <w:divBdr>
        <w:top w:val="none" w:sz="0" w:space="0" w:color="auto"/>
        <w:left w:val="none" w:sz="0" w:space="0" w:color="auto"/>
        <w:bottom w:val="none" w:sz="0" w:space="0" w:color="auto"/>
        <w:right w:val="none" w:sz="0" w:space="0" w:color="auto"/>
      </w:divBdr>
    </w:div>
    <w:div w:id="2098204923">
      <w:bodyDiv w:val="1"/>
      <w:marLeft w:val="0"/>
      <w:marRight w:val="0"/>
      <w:marTop w:val="0"/>
      <w:marBottom w:val="0"/>
      <w:divBdr>
        <w:top w:val="none" w:sz="0" w:space="0" w:color="auto"/>
        <w:left w:val="none" w:sz="0" w:space="0" w:color="auto"/>
        <w:bottom w:val="none" w:sz="0" w:space="0" w:color="auto"/>
        <w:right w:val="none" w:sz="0" w:space="0" w:color="auto"/>
      </w:divBdr>
    </w:div>
    <w:div w:id="2106878739">
      <w:bodyDiv w:val="1"/>
      <w:marLeft w:val="0"/>
      <w:marRight w:val="0"/>
      <w:marTop w:val="0"/>
      <w:marBottom w:val="0"/>
      <w:divBdr>
        <w:top w:val="none" w:sz="0" w:space="0" w:color="auto"/>
        <w:left w:val="none" w:sz="0" w:space="0" w:color="auto"/>
        <w:bottom w:val="none" w:sz="0" w:space="0" w:color="auto"/>
        <w:right w:val="none" w:sz="0" w:space="0" w:color="auto"/>
      </w:divBdr>
    </w:div>
    <w:div w:id="2108574470">
      <w:bodyDiv w:val="1"/>
      <w:marLeft w:val="0"/>
      <w:marRight w:val="0"/>
      <w:marTop w:val="0"/>
      <w:marBottom w:val="0"/>
      <w:divBdr>
        <w:top w:val="none" w:sz="0" w:space="0" w:color="auto"/>
        <w:left w:val="none" w:sz="0" w:space="0" w:color="auto"/>
        <w:bottom w:val="none" w:sz="0" w:space="0" w:color="auto"/>
        <w:right w:val="none" w:sz="0" w:space="0" w:color="auto"/>
      </w:divBdr>
    </w:div>
    <w:div w:id="2138834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wangho@msu.edu" TargetMode="External"/><Relationship Id="rId20" Type="http://schemas.openxmlformats.org/officeDocument/2006/relationships/hyperlink" Target="mailto:leinning@msu.edu?subject=Grief%20Absence%20Policy" TargetMode="External"/><Relationship Id="rId21" Type="http://schemas.openxmlformats.org/officeDocument/2006/relationships/hyperlink" Target="mailto:purdyh@msu.edu?subject=Grief%20Absence%20-%20PSL%20431" TargetMode="External"/><Relationship Id="rId22" Type="http://schemas.openxmlformats.org/officeDocument/2006/relationships/hyperlink" Target="mailto:goldingj@msu.edu"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iksicek@msu.edu" TargetMode="External"/><Relationship Id="rId11" Type="http://schemas.openxmlformats.org/officeDocument/2006/relationships/hyperlink" Target="mailto:leinning@msu.edu?subject=Tutor%20Request%20for%20PSL-431" TargetMode="External"/><Relationship Id="rId12" Type="http://schemas.openxmlformats.org/officeDocument/2006/relationships/hyperlink" Target="https://d2l.msu.edu/" TargetMode="External"/><Relationship Id="rId13" Type="http://schemas.openxmlformats.org/officeDocument/2006/relationships/hyperlink" Target="mailto:leinning@msu.edu?subject=Honors%20Option%20in%20PSL-431" TargetMode="External"/><Relationship Id="rId14" Type="http://schemas.openxmlformats.org/officeDocument/2006/relationships/hyperlink" Target="mailto:leinning@msu.edu?subject=PSL-431%20Question" TargetMode="External"/><Relationship Id="rId15" Type="http://schemas.openxmlformats.org/officeDocument/2006/relationships/hyperlink" Target="mailto:leinning@msu.edu?subject=Attend%20Different%20Recitation%20Section%20" TargetMode="External"/><Relationship Id="rId16" Type="http://schemas.openxmlformats.org/officeDocument/2006/relationships/hyperlink" Target="http://rcpd.msu.edu" TargetMode="External"/><Relationship Id="rId17" Type="http://schemas.openxmlformats.org/officeDocument/2006/relationships/hyperlink" Target="mailto:leinning@msu.edu?subject=PSL-431%20Accommodations" TargetMode="External"/><Relationship Id="rId18" Type="http://schemas.openxmlformats.org/officeDocument/2006/relationships/hyperlink" Target="mailto:leinning@msu.edu?subject=PSL-431:%20Overlapping%20Finals" TargetMode="External"/><Relationship Id="rId19" Type="http://schemas.openxmlformats.org/officeDocument/2006/relationships/hyperlink" Target="https://sirsonline.m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innin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7ED76-8A52-294C-9015-FD13E939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3186</Words>
  <Characters>18070</Characters>
  <Application>Microsoft Macintosh Word</Application>
  <DocSecurity>10</DocSecurity>
  <Lines>278</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21202</CharactersWithSpaces>
  <SharedDoc>false</SharedDoc>
  <HLinks>
    <vt:vector size="72" baseType="variant">
      <vt:variant>
        <vt:i4>6357051</vt:i4>
      </vt:variant>
      <vt:variant>
        <vt:i4>33</vt:i4>
      </vt:variant>
      <vt:variant>
        <vt:i4>0</vt:i4>
      </vt:variant>
      <vt:variant>
        <vt:i4>5</vt:i4>
      </vt:variant>
      <vt:variant>
        <vt:lpwstr>https://sirsonline.msu.edu</vt:lpwstr>
      </vt:variant>
      <vt:variant>
        <vt:lpwstr/>
      </vt:variant>
      <vt:variant>
        <vt:i4>4915294</vt:i4>
      </vt:variant>
      <vt:variant>
        <vt:i4>30</vt:i4>
      </vt:variant>
      <vt:variant>
        <vt:i4>0</vt:i4>
      </vt:variant>
      <vt:variant>
        <vt:i4>5</vt:i4>
      </vt:variant>
      <vt:variant>
        <vt:lpwstr>mailto:leinning@msu.edu?subject=PSL-431: Overlapping Finals</vt:lpwstr>
      </vt:variant>
      <vt:variant>
        <vt:lpwstr/>
      </vt:variant>
      <vt:variant>
        <vt:i4>1966157</vt:i4>
      </vt:variant>
      <vt:variant>
        <vt:i4>27</vt:i4>
      </vt:variant>
      <vt:variant>
        <vt:i4>0</vt:i4>
      </vt:variant>
      <vt:variant>
        <vt:i4>5</vt:i4>
      </vt:variant>
      <vt:variant>
        <vt:lpwstr>mailto:goldingj@msu.edu</vt:lpwstr>
      </vt:variant>
      <vt:variant>
        <vt:lpwstr/>
      </vt:variant>
      <vt:variant>
        <vt:i4>720985</vt:i4>
      </vt:variant>
      <vt:variant>
        <vt:i4>24</vt:i4>
      </vt:variant>
      <vt:variant>
        <vt:i4>0</vt:i4>
      </vt:variant>
      <vt:variant>
        <vt:i4>5</vt:i4>
      </vt:variant>
      <vt:variant>
        <vt:lpwstr>mailto:DOTTERER@MSU.EDU</vt:lpwstr>
      </vt:variant>
      <vt:variant>
        <vt:lpwstr/>
      </vt:variant>
      <vt:variant>
        <vt:i4>4653178</vt:i4>
      </vt:variant>
      <vt:variant>
        <vt:i4>21</vt:i4>
      </vt:variant>
      <vt:variant>
        <vt:i4>0</vt:i4>
      </vt:variant>
      <vt:variant>
        <vt:i4>5</vt:i4>
      </vt:variant>
      <vt:variant>
        <vt:lpwstr>https://www.rcpd.msu.edu/</vt:lpwstr>
      </vt:variant>
      <vt:variant>
        <vt:lpwstr/>
      </vt:variant>
      <vt:variant>
        <vt:i4>4194360</vt:i4>
      </vt:variant>
      <vt:variant>
        <vt:i4>18</vt:i4>
      </vt:variant>
      <vt:variant>
        <vt:i4>0</vt:i4>
      </vt:variant>
      <vt:variant>
        <vt:i4>5</vt:i4>
      </vt:variant>
      <vt:variant>
        <vt:lpwstr>mailto:leinning@msu.edu?subject=PSL-431 Accommodations</vt:lpwstr>
      </vt:variant>
      <vt:variant>
        <vt:lpwstr/>
      </vt:variant>
      <vt:variant>
        <vt:i4>4194360</vt:i4>
      </vt:variant>
      <vt:variant>
        <vt:i4>15</vt:i4>
      </vt:variant>
      <vt:variant>
        <vt:i4>0</vt:i4>
      </vt:variant>
      <vt:variant>
        <vt:i4>5</vt:i4>
      </vt:variant>
      <vt:variant>
        <vt:lpwstr>mailto:leinning@msu.edu?subject=PSL-431 Accommodations</vt:lpwstr>
      </vt:variant>
      <vt:variant>
        <vt:lpwstr/>
      </vt:variant>
      <vt:variant>
        <vt:i4>4390994</vt:i4>
      </vt:variant>
      <vt:variant>
        <vt:i4>12</vt:i4>
      </vt:variant>
      <vt:variant>
        <vt:i4>0</vt:i4>
      </vt:variant>
      <vt:variant>
        <vt:i4>5</vt:i4>
      </vt:variant>
      <vt:variant>
        <vt:lpwstr>mailto:leinning@msu.edu?subject=Attend Different Recitation Section</vt:lpwstr>
      </vt:variant>
      <vt:variant>
        <vt:lpwstr/>
      </vt:variant>
      <vt:variant>
        <vt:i4>2883665</vt:i4>
      </vt:variant>
      <vt:variant>
        <vt:i4>9</vt:i4>
      </vt:variant>
      <vt:variant>
        <vt:i4>0</vt:i4>
      </vt:variant>
      <vt:variant>
        <vt:i4>5</vt:i4>
      </vt:variant>
      <vt:variant>
        <vt:lpwstr>mailto:leinning@msu.edu?subject=PSL-431 Question</vt:lpwstr>
      </vt:variant>
      <vt:variant>
        <vt:lpwstr/>
      </vt:variant>
      <vt:variant>
        <vt:i4>1769536</vt:i4>
      </vt:variant>
      <vt:variant>
        <vt:i4>6</vt:i4>
      </vt:variant>
      <vt:variant>
        <vt:i4>0</vt:i4>
      </vt:variant>
      <vt:variant>
        <vt:i4>5</vt:i4>
      </vt:variant>
      <vt:variant>
        <vt:lpwstr>https://d2l.msu.edu/</vt:lpwstr>
      </vt:variant>
      <vt:variant>
        <vt:lpwstr/>
      </vt:variant>
      <vt:variant>
        <vt:i4>6619241</vt:i4>
      </vt:variant>
      <vt:variant>
        <vt:i4>3</vt:i4>
      </vt:variant>
      <vt:variant>
        <vt:i4>0</vt:i4>
      </vt:variant>
      <vt:variant>
        <vt:i4>5</vt:i4>
      </vt:variant>
      <vt:variant>
        <vt:lpwstr>mailto:leinning@msu.edu?subject=Honors Option for PSL-431</vt:lpwstr>
      </vt:variant>
      <vt:variant>
        <vt:lpwstr/>
      </vt:variant>
      <vt:variant>
        <vt:i4>2031659</vt:i4>
      </vt:variant>
      <vt:variant>
        <vt:i4>0</vt:i4>
      </vt:variant>
      <vt:variant>
        <vt:i4>0</vt:i4>
      </vt:variant>
      <vt:variant>
        <vt:i4>5</vt:i4>
      </vt:variant>
      <vt:variant>
        <vt:lpwstr>http://login.cengagebrain.com/course/MTPN56SPZJTP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Brady</dc:creator>
  <cp:keywords/>
  <cp:lastModifiedBy>Microsoft Office User</cp:lastModifiedBy>
  <cp:revision>2</cp:revision>
  <cp:lastPrinted>2015-08-27T21:52:00Z</cp:lastPrinted>
  <dcterms:created xsi:type="dcterms:W3CDTF">2017-08-18T13:49:00Z</dcterms:created>
  <dcterms:modified xsi:type="dcterms:W3CDTF">2017-08-18T13:49:00Z</dcterms:modified>
</cp:coreProperties>
</file>