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7768C" w14:textId="77777777" w:rsidR="001F77B4" w:rsidRPr="001F77B4" w:rsidRDefault="001F77B4" w:rsidP="001F77B4">
      <w:pPr>
        <w:pStyle w:val="Title"/>
        <w:ind w:left="-540"/>
        <w:rPr>
          <w:sz w:val="40"/>
          <w:szCs w:val="40"/>
        </w:rPr>
      </w:pPr>
      <w:bookmarkStart w:id="0" w:name="_Hlk112768567"/>
      <w:r w:rsidRPr="001F77B4">
        <w:rPr>
          <w:sz w:val="40"/>
          <w:szCs w:val="40"/>
        </w:rPr>
        <w:t>Michigan State University</w:t>
      </w:r>
    </w:p>
    <w:p w14:paraId="492C74BA" w14:textId="77777777" w:rsidR="00670353" w:rsidRPr="00D14F08" w:rsidRDefault="00670353" w:rsidP="001F77B4">
      <w:pPr>
        <w:pStyle w:val="Title"/>
        <w:ind w:left="-540"/>
        <w:rPr>
          <w:sz w:val="40"/>
          <w:szCs w:val="40"/>
        </w:rPr>
      </w:pPr>
      <w:r w:rsidRPr="00D14F08">
        <w:rPr>
          <w:sz w:val="40"/>
          <w:szCs w:val="40"/>
        </w:rPr>
        <w:t>Department of Physiology</w:t>
      </w:r>
    </w:p>
    <w:p w14:paraId="2BF59149" w14:textId="7527C4EE" w:rsidR="00D14F08" w:rsidRDefault="00670353" w:rsidP="001F77B4">
      <w:pPr>
        <w:pStyle w:val="Title"/>
        <w:ind w:left="-540"/>
      </w:pPr>
      <w:r w:rsidRPr="6CCED84D">
        <w:t>PSL 480</w:t>
      </w:r>
      <w:r w:rsidR="00702172">
        <w:t xml:space="preserve">  </w:t>
      </w:r>
      <w:r w:rsidRPr="6CCED84D">
        <w:t xml:space="preserve">Special Topics in Physiology </w:t>
      </w:r>
    </w:p>
    <w:p w14:paraId="3868277F" w14:textId="2AD3083A" w:rsidR="00670353" w:rsidRPr="00D14F08" w:rsidRDefault="00670353" w:rsidP="001F77B4">
      <w:pPr>
        <w:pStyle w:val="Title"/>
        <w:ind w:left="-540"/>
        <w:rPr>
          <w:sz w:val="40"/>
          <w:szCs w:val="40"/>
        </w:rPr>
      </w:pPr>
      <w:r w:rsidRPr="6FD9E9DE">
        <w:rPr>
          <w:sz w:val="40"/>
          <w:szCs w:val="40"/>
        </w:rPr>
        <w:t>Spring 202</w:t>
      </w:r>
      <w:r w:rsidR="66E7B235" w:rsidRPr="6FD9E9DE">
        <w:rPr>
          <w:sz w:val="40"/>
          <w:szCs w:val="40"/>
        </w:rPr>
        <w:t>6</w:t>
      </w:r>
      <w:r w:rsidRPr="6FD9E9DE">
        <w:rPr>
          <w:sz w:val="40"/>
          <w:szCs w:val="40"/>
        </w:rPr>
        <w:t xml:space="preserve"> Syllabus</w:t>
      </w:r>
    </w:p>
    <w:p w14:paraId="7896664D" w14:textId="77777777" w:rsidR="00670353" w:rsidRPr="003074C5" w:rsidRDefault="00670353" w:rsidP="001F77B4">
      <w:pPr>
        <w:spacing w:after="0" w:line="240" w:lineRule="auto"/>
        <w:ind w:left="-540"/>
        <w:contextualSpacing/>
        <w:jc w:val="center"/>
        <w:rPr>
          <w:rFonts w:cstheme="minorHAnsi"/>
          <w:sz w:val="24"/>
          <w:szCs w:val="24"/>
        </w:rPr>
      </w:pPr>
    </w:p>
    <w:p w14:paraId="3CDF84B2" w14:textId="4C13606A" w:rsidR="00670353" w:rsidRDefault="00670353" w:rsidP="30988691">
      <w:pPr>
        <w:spacing w:after="0" w:line="240" w:lineRule="auto"/>
        <w:ind w:left="-540"/>
        <w:contextualSpacing/>
        <w:rPr>
          <w:sz w:val="24"/>
          <w:szCs w:val="24"/>
        </w:rPr>
      </w:pPr>
      <w:r w:rsidRPr="30988691">
        <w:rPr>
          <w:b/>
          <w:bCs/>
          <w:sz w:val="24"/>
          <w:szCs w:val="24"/>
        </w:rPr>
        <w:t xml:space="preserve">Course Modality: </w:t>
      </w:r>
      <w:r w:rsidRPr="30988691">
        <w:rPr>
          <w:sz w:val="24"/>
          <w:szCs w:val="24"/>
        </w:rPr>
        <w:t xml:space="preserve">This class will </w:t>
      </w:r>
      <w:r w:rsidR="0C393D38" w:rsidRPr="30988691">
        <w:rPr>
          <w:sz w:val="24"/>
          <w:szCs w:val="24"/>
        </w:rPr>
        <w:t>have 6</w:t>
      </w:r>
      <w:r w:rsidR="1B2EAF90" w:rsidRPr="30988691">
        <w:rPr>
          <w:sz w:val="24"/>
          <w:szCs w:val="24"/>
        </w:rPr>
        <w:t xml:space="preserve"> in-person</w:t>
      </w:r>
      <w:r w:rsidR="0C393D38" w:rsidRPr="30988691">
        <w:rPr>
          <w:sz w:val="24"/>
          <w:szCs w:val="24"/>
        </w:rPr>
        <w:t xml:space="preserve"> class sessions, plus </w:t>
      </w:r>
      <w:r w:rsidRPr="30988691">
        <w:rPr>
          <w:sz w:val="24"/>
          <w:szCs w:val="24"/>
        </w:rPr>
        <w:t xml:space="preserve">online asynchronous </w:t>
      </w:r>
      <w:r w:rsidR="365D5FFD" w:rsidRPr="30988691">
        <w:rPr>
          <w:sz w:val="24"/>
          <w:szCs w:val="24"/>
        </w:rPr>
        <w:t>activities</w:t>
      </w:r>
      <w:r w:rsidRPr="30988691">
        <w:rPr>
          <w:sz w:val="24"/>
          <w:szCs w:val="24"/>
        </w:rPr>
        <w:t>.</w:t>
      </w:r>
    </w:p>
    <w:p w14:paraId="543F3C5B" w14:textId="6EC36597" w:rsidR="00670353" w:rsidRPr="00670353" w:rsidRDefault="00670353" w:rsidP="001F77B4">
      <w:pPr>
        <w:spacing w:after="0" w:line="240" w:lineRule="auto"/>
        <w:ind w:left="-540"/>
        <w:rPr>
          <w:rFonts w:eastAsia="Times New Roman" w:cstheme="minorHAnsi"/>
          <w:color w:val="212121"/>
        </w:rPr>
      </w:pPr>
      <w:r w:rsidRPr="00670353">
        <w:rPr>
          <w:rFonts w:eastAsia="Times New Roman" w:cstheme="minorHAnsi"/>
          <w:b/>
          <w:bCs/>
          <w:color w:val="212121"/>
          <w:sz w:val="24"/>
          <w:szCs w:val="24"/>
        </w:rPr>
        <w:t>In person meeting time:</w:t>
      </w:r>
      <w:r w:rsidRPr="00670353">
        <w:rPr>
          <w:rFonts w:eastAsia="Times New Roman" w:cstheme="minorHAnsi"/>
          <w:color w:val="212121"/>
          <w:sz w:val="24"/>
          <w:szCs w:val="24"/>
        </w:rPr>
        <w:t> Friday 10:20am-11:40am</w:t>
      </w:r>
    </w:p>
    <w:p w14:paraId="18FB575D" w14:textId="38977E86" w:rsidR="00670353" w:rsidRDefault="00670353" w:rsidP="6FD9E9DE">
      <w:pPr>
        <w:spacing w:after="0" w:line="240" w:lineRule="auto"/>
        <w:ind w:left="-540"/>
        <w:rPr>
          <w:rFonts w:eastAsia="Times New Roman"/>
          <w:color w:val="212121"/>
          <w:sz w:val="24"/>
          <w:szCs w:val="24"/>
        </w:rPr>
      </w:pPr>
      <w:r w:rsidRPr="30988691">
        <w:rPr>
          <w:rFonts w:eastAsia="Times New Roman"/>
          <w:b/>
          <w:bCs/>
          <w:color w:val="212121"/>
          <w:sz w:val="24"/>
          <w:szCs w:val="24"/>
        </w:rPr>
        <w:t>Dates:</w:t>
      </w:r>
      <w:r w:rsidRPr="30988691">
        <w:rPr>
          <w:rFonts w:eastAsia="Times New Roman"/>
          <w:color w:val="212121"/>
          <w:sz w:val="24"/>
          <w:szCs w:val="24"/>
        </w:rPr>
        <w:t> </w:t>
      </w:r>
      <w:r w:rsidRPr="16B462A8">
        <w:rPr>
          <w:rFonts w:eastAsia="Times New Roman"/>
          <w:color w:val="212121"/>
          <w:sz w:val="24"/>
          <w:szCs w:val="24"/>
        </w:rPr>
        <w:t>January 1</w:t>
      </w:r>
      <w:r w:rsidR="777A7276" w:rsidRPr="16B462A8">
        <w:rPr>
          <w:rFonts w:eastAsia="Times New Roman"/>
          <w:color w:val="212121"/>
          <w:sz w:val="24"/>
          <w:szCs w:val="24"/>
        </w:rPr>
        <w:t>6</w:t>
      </w:r>
      <w:r w:rsidRPr="16B462A8">
        <w:rPr>
          <w:rFonts w:eastAsia="Times New Roman"/>
          <w:color w:val="212121"/>
          <w:sz w:val="24"/>
          <w:szCs w:val="24"/>
        </w:rPr>
        <w:t>, January 3</w:t>
      </w:r>
      <w:r w:rsidR="5ED5362C" w:rsidRPr="16B462A8">
        <w:rPr>
          <w:rFonts w:eastAsia="Times New Roman"/>
          <w:color w:val="212121"/>
          <w:sz w:val="24"/>
          <w:szCs w:val="24"/>
        </w:rPr>
        <w:t>0</w:t>
      </w:r>
      <w:r w:rsidRPr="16B462A8">
        <w:rPr>
          <w:rFonts w:eastAsia="Times New Roman"/>
          <w:color w:val="212121"/>
          <w:sz w:val="24"/>
          <w:szCs w:val="24"/>
        </w:rPr>
        <w:t>, February 2</w:t>
      </w:r>
      <w:r w:rsidR="6E5C7F1D" w:rsidRPr="16B462A8">
        <w:rPr>
          <w:rFonts w:eastAsia="Times New Roman"/>
          <w:color w:val="212121"/>
          <w:sz w:val="24"/>
          <w:szCs w:val="24"/>
        </w:rPr>
        <w:t>0</w:t>
      </w:r>
      <w:r w:rsidRPr="16B462A8">
        <w:rPr>
          <w:rFonts w:eastAsia="Times New Roman"/>
          <w:color w:val="212121"/>
          <w:sz w:val="24"/>
          <w:szCs w:val="24"/>
        </w:rPr>
        <w:t>, March 1</w:t>
      </w:r>
      <w:r w:rsidR="18F18D4D" w:rsidRPr="16B462A8">
        <w:rPr>
          <w:rFonts w:eastAsia="Times New Roman"/>
          <w:color w:val="212121"/>
          <w:sz w:val="24"/>
          <w:szCs w:val="24"/>
        </w:rPr>
        <w:t>3</w:t>
      </w:r>
      <w:r w:rsidRPr="16B462A8">
        <w:rPr>
          <w:rFonts w:eastAsia="Times New Roman"/>
          <w:color w:val="212121"/>
          <w:sz w:val="24"/>
          <w:szCs w:val="24"/>
        </w:rPr>
        <w:t xml:space="preserve">, April </w:t>
      </w:r>
      <w:r w:rsidR="02529E74" w:rsidRPr="16B462A8">
        <w:rPr>
          <w:rFonts w:eastAsia="Times New Roman"/>
          <w:color w:val="212121"/>
          <w:sz w:val="24"/>
          <w:szCs w:val="24"/>
        </w:rPr>
        <w:t>3</w:t>
      </w:r>
      <w:r w:rsidRPr="16B462A8">
        <w:rPr>
          <w:rFonts w:eastAsia="Times New Roman"/>
          <w:color w:val="212121"/>
          <w:sz w:val="24"/>
          <w:szCs w:val="24"/>
        </w:rPr>
        <w:t>, and April 2</w:t>
      </w:r>
      <w:r w:rsidR="52B82E19" w:rsidRPr="16B462A8">
        <w:rPr>
          <w:rFonts w:eastAsia="Times New Roman"/>
          <w:color w:val="212121"/>
          <w:sz w:val="24"/>
          <w:szCs w:val="24"/>
        </w:rPr>
        <w:t>4</w:t>
      </w:r>
    </w:p>
    <w:p w14:paraId="3F6222EE" w14:textId="59AEE24E" w:rsidR="003703F3" w:rsidRPr="00670353" w:rsidRDefault="003703F3" w:rsidP="6FD9E9DE">
      <w:pPr>
        <w:spacing w:after="0" w:line="240" w:lineRule="auto"/>
        <w:ind w:left="-540"/>
        <w:rPr>
          <w:rFonts w:eastAsia="Times New Roman"/>
          <w:color w:val="212121"/>
        </w:rPr>
      </w:pPr>
      <w:r>
        <w:rPr>
          <w:rFonts w:eastAsia="Times New Roman"/>
          <w:b/>
          <w:bCs/>
          <w:color w:val="212121"/>
          <w:sz w:val="24"/>
          <w:szCs w:val="24"/>
        </w:rPr>
        <w:t>Location</w:t>
      </w:r>
      <w:r w:rsidR="004D6BA8">
        <w:rPr>
          <w:rFonts w:eastAsia="Times New Roman"/>
          <w:b/>
          <w:bCs/>
          <w:color w:val="212121"/>
          <w:sz w:val="24"/>
          <w:szCs w:val="24"/>
        </w:rPr>
        <w:t>s</w:t>
      </w:r>
      <w:r>
        <w:rPr>
          <w:rFonts w:eastAsia="Times New Roman"/>
          <w:b/>
          <w:bCs/>
          <w:color w:val="212121"/>
          <w:sz w:val="24"/>
          <w:szCs w:val="24"/>
        </w:rPr>
        <w:t>:</w:t>
      </w:r>
      <w:r>
        <w:rPr>
          <w:rFonts w:eastAsia="Times New Roman"/>
          <w:color w:val="212121"/>
        </w:rPr>
        <w:t xml:space="preserve"> Biomedical &amp; Physical Sciences Building (BPS). Please se</w:t>
      </w:r>
      <w:r w:rsidR="000C6F78">
        <w:rPr>
          <w:rFonts w:eastAsia="Times New Roman"/>
          <w:color w:val="212121"/>
        </w:rPr>
        <w:t xml:space="preserve">e D2L for specific </w:t>
      </w:r>
      <w:r w:rsidR="00557627">
        <w:rPr>
          <w:rFonts w:eastAsia="Times New Roman"/>
          <w:color w:val="212121"/>
        </w:rPr>
        <w:t xml:space="preserve">room </w:t>
      </w:r>
      <w:r w:rsidR="000C6F78">
        <w:rPr>
          <w:rFonts w:eastAsia="Times New Roman"/>
          <w:color w:val="212121"/>
        </w:rPr>
        <w:t>information.</w:t>
      </w:r>
    </w:p>
    <w:p w14:paraId="584B8328" w14:textId="77777777" w:rsidR="00670353" w:rsidRPr="003074C5" w:rsidRDefault="00670353" w:rsidP="001F77B4">
      <w:pPr>
        <w:spacing w:after="0" w:line="240" w:lineRule="auto"/>
        <w:ind w:left="-540"/>
        <w:contextualSpacing/>
        <w:rPr>
          <w:rFonts w:cstheme="minorHAnsi"/>
          <w:b/>
          <w:bCs/>
          <w:sz w:val="24"/>
          <w:szCs w:val="24"/>
        </w:rPr>
      </w:pPr>
    </w:p>
    <w:p w14:paraId="4677C65C" w14:textId="77777777" w:rsidR="00670353" w:rsidRPr="0053318B" w:rsidRDefault="00670353" w:rsidP="00670353">
      <w:pPr>
        <w:spacing w:after="0" w:line="240" w:lineRule="auto"/>
        <w:rPr>
          <w:rFonts w:cstheme="minorHAnsi"/>
          <w:sz w:val="24"/>
          <w:szCs w:val="24"/>
        </w:rPr>
        <w:sectPr w:rsidR="00670353" w:rsidRPr="0053318B" w:rsidSect="00670353">
          <w:headerReference w:type="default" r:id="rId10"/>
          <w:footerReference w:type="default" r:id="rId11"/>
          <w:pgSz w:w="12240" w:h="15840"/>
          <w:pgMar w:top="873" w:right="1440" w:bottom="747" w:left="1440" w:header="720" w:footer="720" w:gutter="0"/>
          <w:cols w:space="720"/>
          <w:docGrid w:linePitch="360"/>
        </w:sectPr>
      </w:pPr>
    </w:p>
    <w:p w14:paraId="7C018F62" w14:textId="7F4D28E3" w:rsidR="00670353" w:rsidRPr="009B4948" w:rsidRDefault="00463B8F" w:rsidP="00463B8F">
      <w:pPr>
        <w:pStyle w:val="Heading2"/>
        <w:rPr>
          <w:rStyle w:val="Strong"/>
        </w:rPr>
      </w:pPr>
      <w:r w:rsidRPr="2B0674B3">
        <w:rPr>
          <w:rStyle w:val="Strong"/>
        </w:rPr>
        <w:t>1.</w:t>
      </w:r>
      <w:r>
        <w:rPr>
          <w:rStyle w:val="Strong"/>
        </w:rPr>
        <w:t xml:space="preserve"> </w:t>
      </w:r>
      <w:r w:rsidR="00D945D2" w:rsidRPr="009B4948">
        <w:rPr>
          <w:rStyle w:val="Strong"/>
        </w:rPr>
        <w:t>Course directors</w:t>
      </w:r>
    </w:p>
    <w:p w14:paraId="62E6AC3E" w14:textId="77777777" w:rsidR="00670353" w:rsidRPr="00D945D2" w:rsidRDefault="00670353" w:rsidP="00670353">
      <w:pPr>
        <w:spacing w:after="0" w:line="240" w:lineRule="auto"/>
        <w:contextualSpacing/>
        <w:rPr>
          <w:rStyle w:val="Hyperlink"/>
          <w:color w:val="auto"/>
          <w:u w:val="none"/>
        </w:rPr>
      </w:pPr>
      <w:r w:rsidRPr="00D945D2">
        <w:rPr>
          <w:rStyle w:val="Hyperlink"/>
          <w:color w:val="auto"/>
          <w:sz w:val="24"/>
          <w:szCs w:val="24"/>
          <w:u w:val="none"/>
        </w:rPr>
        <w:t>Dr. Lori Seischab, PhD</w:t>
      </w:r>
    </w:p>
    <w:p w14:paraId="466ABA4A" w14:textId="77777777" w:rsidR="00670353" w:rsidRPr="00D945D2" w:rsidRDefault="00670353" w:rsidP="00670353">
      <w:pPr>
        <w:spacing w:after="0" w:line="240" w:lineRule="auto"/>
        <w:contextualSpacing/>
        <w:rPr>
          <w:rStyle w:val="Hyperlink"/>
          <w:color w:val="auto"/>
          <w:u w:val="none"/>
        </w:rPr>
      </w:pPr>
      <w:r w:rsidRPr="00D945D2">
        <w:rPr>
          <w:rStyle w:val="Hyperlink"/>
          <w:color w:val="auto"/>
          <w:u w:val="none"/>
        </w:rPr>
        <w:t xml:space="preserve">Phone: </w:t>
      </w:r>
      <w:r w:rsidRPr="00D945D2">
        <w:rPr>
          <w:rStyle w:val="Hyperlink"/>
          <w:color w:val="auto"/>
          <w:sz w:val="24"/>
          <w:szCs w:val="24"/>
          <w:u w:val="none"/>
        </w:rPr>
        <w:t>517-884-5200</w:t>
      </w:r>
    </w:p>
    <w:p w14:paraId="077974B7" w14:textId="77777777" w:rsidR="00670353" w:rsidRPr="003074C5" w:rsidRDefault="00670353" w:rsidP="00670353">
      <w:pPr>
        <w:spacing w:after="0" w:line="240" w:lineRule="auto"/>
        <w:contextualSpacing/>
        <w:rPr>
          <w:rStyle w:val="Hyperlink"/>
          <w:rFonts w:cstheme="minorHAnsi"/>
          <w:color w:val="auto"/>
          <w:sz w:val="24"/>
          <w:szCs w:val="24"/>
          <w:u w:val="none"/>
        </w:rPr>
      </w:pPr>
      <w:r w:rsidRPr="00D945D2">
        <w:rPr>
          <w:rStyle w:val="Hyperlink"/>
          <w:color w:val="auto"/>
          <w:u w:val="none"/>
        </w:rPr>
        <w:t xml:space="preserve">Office: </w:t>
      </w:r>
      <w:r w:rsidRPr="00D945D2">
        <w:rPr>
          <w:rStyle w:val="Hyperlink"/>
          <w:color w:val="auto"/>
          <w:sz w:val="24"/>
          <w:szCs w:val="24"/>
          <w:u w:val="none"/>
        </w:rPr>
        <w:t>2240 BPS</w:t>
      </w:r>
      <w:r w:rsidRPr="00D945D2">
        <w:rPr>
          <w:rStyle w:val="Hyperlink"/>
          <w:color w:val="auto"/>
          <w:u w:val="none"/>
        </w:rPr>
        <w:t xml:space="preserve"> </w:t>
      </w:r>
    </w:p>
    <w:p w14:paraId="597F3D10" w14:textId="77777777" w:rsidR="00670353" w:rsidRPr="00D945D2" w:rsidRDefault="00670353" w:rsidP="00670353">
      <w:pPr>
        <w:spacing w:after="0" w:line="240" w:lineRule="auto"/>
        <w:contextualSpacing/>
        <w:rPr>
          <w:rStyle w:val="Hyperlink"/>
          <w:rFonts w:cstheme="minorHAnsi"/>
          <w:sz w:val="24"/>
          <w:szCs w:val="24"/>
        </w:rPr>
      </w:pPr>
      <w:hyperlink r:id="rId12" w:history="1">
        <w:r w:rsidRPr="00D945D2">
          <w:rPr>
            <w:rStyle w:val="Hyperlink"/>
            <w:rFonts w:cstheme="minorHAnsi"/>
            <w:sz w:val="24"/>
            <w:szCs w:val="24"/>
          </w:rPr>
          <w:t>seischab@msu.edu</w:t>
        </w:r>
      </w:hyperlink>
    </w:p>
    <w:p w14:paraId="01566B94" w14:textId="77777777" w:rsidR="00670353" w:rsidRPr="00D945D2" w:rsidRDefault="00670353" w:rsidP="00670353">
      <w:pPr>
        <w:spacing w:after="0" w:line="240" w:lineRule="auto"/>
        <w:contextualSpacing/>
        <w:rPr>
          <w:rFonts w:cstheme="minorHAnsi"/>
          <w:sz w:val="26"/>
          <w:szCs w:val="26"/>
        </w:rPr>
      </w:pPr>
    </w:p>
    <w:p w14:paraId="6B69BB4B" w14:textId="77777777" w:rsidR="00670353" w:rsidRPr="003074C5" w:rsidRDefault="00670353" w:rsidP="00670353">
      <w:pPr>
        <w:spacing w:after="0" w:line="240" w:lineRule="auto"/>
        <w:contextualSpacing/>
        <w:rPr>
          <w:rStyle w:val="Hyperlink"/>
          <w:rFonts w:cstheme="minorHAnsi"/>
          <w:color w:val="auto"/>
          <w:sz w:val="24"/>
          <w:szCs w:val="24"/>
          <w:u w:val="none"/>
        </w:rPr>
      </w:pPr>
      <w:r w:rsidRPr="003074C5">
        <w:rPr>
          <w:rStyle w:val="Hyperlink"/>
          <w:rFonts w:cstheme="minorHAnsi"/>
          <w:color w:val="auto"/>
          <w:sz w:val="24"/>
          <w:szCs w:val="24"/>
          <w:u w:val="none"/>
        </w:rPr>
        <w:t>Ashley Maloff, M.Ed.</w:t>
      </w:r>
    </w:p>
    <w:p w14:paraId="524324BB" w14:textId="77777777" w:rsidR="00670353" w:rsidRPr="003074C5" w:rsidRDefault="00670353" w:rsidP="00670353">
      <w:pPr>
        <w:spacing w:after="0" w:line="240" w:lineRule="auto"/>
        <w:contextualSpacing/>
        <w:rPr>
          <w:rStyle w:val="Hyperlink"/>
          <w:rFonts w:cstheme="minorHAnsi"/>
          <w:color w:val="auto"/>
          <w:sz w:val="24"/>
          <w:szCs w:val="24"/>
          <w:u w:val="none"/>
        </w:rPr>
      </w:pPr>
      <w:r w:rsidRPr="003074C5">
        <w:rPr>
          <w:rStyle w:val="Hyperlink"/>
          <w:rFonts w:cstheme="minorHAnsi"/>
          <w:color w:val="auto"/>
          <w:sz w:val="24"/>
          <w:szCs w:val="24"/>
          <w:u w:val="none"/>
        </w:rPr>
        <w:t>Phone: 517-432-4301</w:t>
      </w:r>
    </w:p>
    <w:p w14:paraId="74E5024E" w14:textId="77777777" w:rsidR="00670353" w:rsidRPr="0053318B" w:rsidRDefault="00670353" w:rsidP="00670353">
      <w:pPr>
        <w:contextualSpacing/>
        <w:rPr>
          <w:rFonts w:cstheme="minorHAnsi"/>
        </w:rPr>
      </w:pPr>
      <w:r w:rsidRPr="003074C5">
        <w:rPr>
          <w:rFonts w:cstheme="minorHAnsi"/>
          <w:sz w:val="24"/>
          <w:szCs w:val="24"/>
        </w:rPr>
        <w:t xml:space="preserve">Office: 2240 </w:t>
      </w:r>
      <w:r>
        <w:rPr>
          <w:rFonts w:cstheme="minorHAnsi"/>
        </w:rPr>
        <w:t>BPS</w:t>
      </w:r>
    </w:p>
    <w:p w14:paraId="10966B84" w14:textId="77777777" w:rsidR="00670353" w:rsidRDefault="00670353" w:rsidP="00670353">
      <w:pPr>
        <w:contextualSpacing/>
        <w:rPr>
          <w:rStyle w:val="Hyperlink"/>
          <w:rFonts w:cstheme="minorHAnsi"/>
        </w:rPr>
      </w:pPr>
      <w:hyperlink r:id="rId13" w:history="1">
        <w:r w:rsidRPr="00C21C3B">
          <w:rPr>
            <w:rStyle w:val="Hyperlink"/>
            <w:rFonts w:cstheme="minorHAnsi"/>
          </w:rPr>
          <w:t>maloffas@msu.edu</w:t>
        </w:r>
      </w:hyperlink>
      <w:r w:rsidRPr="003074C5">
        <w:rPr>
          <w:rFonts w:cstheme="minorHAnsi"/>
          <w:sz w:val="24"/>
          <w:szCs w:val="24"/>
        </w:rPr>
        <w:t xml:space="preserve"> </w:t>
      </w:r>
    </w:p>
    <w:p w14:paraId="5E0D6AC5" w14:textId="40A0686F" w:rsidR="00E6688D" w:rsidRPr="003074C5" w:rsidRDefault="00E6688D" w:rsidP="00F608A6">
      <w:pPr>
        <w:spacing w:after="0" w:line="240" w:lineRule="auto"/>
        <w:contextualSpacing/>
        <w:rPr>
          <w:rStyle w:val="Hyperlink"/>
          <w:rFonts w:cstheme="minorHAnsi"/>
          <w:sz w:val="24"/>
          <w:szCs w:val="24"/>
        </w:rPr>
      </w:pPr>
    </w:p>
    <w:bookmarkEnd w:id="0"/>
    <w:p w14:paraId="31F1E994" w14:textId="289AB333" w:rsidR="00E02EC9" w:rsidRPr="003074C5" w:rsidRDefault="00E02EC9" w:rsidP="00F608A6">
      <w:pPr>
        <w:spacing w:after="0" w:line="240" w:lineRule="auto"/>
        <w:contextualSpacing/>
        <w:rPr>
          <w:rStyle w:val="Hyperlink"/>
          <w:rFonts w:cstheme="minorHAnsi"/>
          <w:b/>
          <w:bCs/>
          <w:sz w:val="24"/>
          <w:szCs w:val="24"/>
          <w:u w:val="none"/>
        </w:rPr>
      </w:pPr>
    </w:p>
    <w:p w14:paraId="7BB9E9A3" w14:textId="77777777" w:rsidR="008C5B14" w:rsidRPr="003074C5" w:rsidRDefault="008C5B14" w:rsidP="00F608A6">
      <w:pPr>
        <w:spacing w:after="0" w:line="240" w:lineRule="auto"/>
        <w:contextualSpacing/>
        <w:rPr>
          <w:rStyle w:val="Hyperlink"/>
          <w:rFonts w:cstheme="minorHAnsi"/>
          <w:color w:val="auto"/>
          <w:sz w:val="24"/>
          <w:szCs w:val="24"/>
          <w:u w:val="none"/>
        </w:rPr>
      </w:pPr>
    </w:p>
    <w:p w14:paraId="3D52CC3D" w14:textId="118D1162" w:rsidR="00B4250C" w:rsidRPr="003074C5" w:rsidRDefault="00B4250C" w:rsidP="00F608A6">
      <w:pPr>
        <w:spacing w:after="0" w:line="240" w:lineRule="auto"/>
        <w:contextualSpacing/>
        <w:rPr>
          <w:rStyle w:val="Hyperlink"/>
          <w:rFonts w:cstheme="minorHAnsi"/>
          <w:sz w:val="24"/>
          <w:szCs w:val="24"/>
          <w:u w:val="none"/>
        </w:rPr>
        <w:sectPr w:rsidR="00B4250C" w:rsidRPr="003074C5" w:rsidSect="001E330F">
          <w:headerReference w:type="default" r:id="rId14"/>
          <w:footerReference w:type="default" r:id="rId15"/>
          <w:type w:val="continuous"/>
          <w:pgSz w:w="12240" w:h="15840"/>
          <w:pgMar w:top="878" w:right="1440" w:bottom="749" w:left="864" w:header="720" w:footer="720" w:gutter="0"/>
          <w:cols w:num="3" w:space="720"/>
          <w:docGrid w:linePitch="360"/>
        </w:sectPr>
      </w:pPr>
    </w:p>
    <w:p w14:paraId="43C5FD0E" w14:textId="77777777" w:rsidR="00E6688D" w:rsidRDefault="00E6688D" w:rsidP="00E6688D">
      <w:pPr>
        <w:spacing w:after="0" w:line="240" w:lineRule="auto"/>
        <w:contextualSpacing/>
        <w:rPr>
          <w:rFonts w:cstheme="minorHAnsi"/>
          <w:sz w:val="24"/>
          <w:szCs w:val="24"/>
        </w:rPr>
      </w:pPr>
    </w:p>
    <w:p w14:paraId="5B3B1374" w14:textId="3B230923" w:rsidR="004F6266" w:rsidRDefault="004F6266" w:rsidP="004F6266">
      <w:pPr>
        <w:pStyle w:val="Heading2"/>
        <w:rPr>
          <w:rStyle w:val="Strong"/>
        </w:rPr>
      </w:pPr>
      <w:r w:rsidRPr="004F6266">
        <w:rPr>
          <w:rStyle w:val="Strong"/>
        </w:rPr>
        <w:t>Mentors</w:t>
      </w:r>
    </w:p>
    <w:p w14:paraId="3BD28095" w14:textId="1F4AF385" w:rsidR="00642DDB" w:rsidRPr="00642DDB" w:rsidRDefault="00FD2CC2" w:rsidP="00FD5A8B">
      <w:pPr>
        <w:spacing w:after="120"/>
      </w:pPr>
      <w:r>
        <w:t>Dr. Joe Beatty (</w:t>
      </w:r>
      <w:hyperlink r:id="rId16" w:history="1">
        <w:r w:rsidR="00B47BA9" w:rsidRPr="008419C7">
          <w:rPr>
            <w:rStyle w:val="Hyperlink"/>
          </w:rPr>
          <w:t>beattyj7@msu.edu</w:t>
        </w:r>
      </w:hyperlink>
      <w:r>
        <w:t>)</w:t>
      </w:r>
      <w:r>
        <w:t xml:space="preserve">, </w:t>
      </w:r>
      <w:r w:rsidR="00642DDB">
        <w:t>Dr. Lee Cox (</w:t>
      </w:r>
      <w:hyperlink r:id="rId17" w:history="1">
        <w:r w:rsidR="00FE3924" w:rsidRPr="008419C7">
          <w:rPr>
            <w:rStyle w:val="Hyperlink"/>
          </w:rPr>
          <w:t>coxclee@msu.edu</w:t>
        </w:r>
      </w:hyperlink>
      <w:r w:rsidR="00642DDB">
        <w:t xml:space="preserve">), </w:t>
      </w:r>
      <w:r w:rsidR="00D93664">
        <w:t>Dr. Kathy Gallo</w:t>
      </w:r>
      <w:r w:rsidR="00FE3924">
        <w:t xml:space="preserve"> (</w:t>
      </w:r>
      <w:hyperlink r:id="rId18" w:history="1">
        <w:r w:rsidR="00FE3924" w:rsidRPr="008419C7">
          <w:rPr>
            <w:rStyle w:val="Hyperlink"/>
          </w:rPr>
          <w:t>gallok@msu.edu</w:t>
        </w:r>
      </w:hyperlink>
      <w:r w:rsidR="00FE3924">
        <w:t>)</w:t>
      </w:r>
      <w:r w:rsidR="00642DDB">
        <w:t xml:space="preserve">, </w:t>
      </w:r>
      <w:r w:rsidR="00D93664">
        <w:t>Dr. Valerie Hedges</w:t>
      </w:r>
      <w:r w:rsidR="00557D12">
        <w:t xml:space="preserve"> (</w:t>
      </w:r>
      <w:hyperlink r:id="rId19" w:history="1">
        <w:r w:rsidR="00557D12" w:rsidRPr="008419C7">
          <w:rPr>
            <w:rStyle w:val="Hyperlink"/>
          </w:rPr>
          <w:t>hedgesva@msu.edu</w:t>
        </w:r>
      </w:hyperlink>
      <w:r w:rsidR="00557D12">
        <w:t>)</w:t>
      </w:r>
      <w:r w:rsidR="00D93664">
        <w:t xml:space="preserve">, </w:t>
      </w:r>
      <w:r w:rsidR="00642DDB">
        <w:t>Dr. Gina Leinninger (</w:t>
      </w:r>
      <w:hyperlink r:id="rId20" w:history="1">
        <w:r w:rsidR="00557D12" w:rsidRPr="008419C7">
          <w:rPr>
            <w:rStyle w:val="Hyperlink"/>
          </w:rPr>
          <w:t>leinning@msu.edu</w:t>
        </w:r>
      </w:hyperlink>
      <w:r w:rsidR="00642DDB">
        <w:t>),</w:t>
      </w:r>
      <w:r w:rsidR="00D93664">
        <w:t xml:space="preserve"> </w:t>
      </w:r>
      <w:r w:rsidR="00642DDB">
        <w:t xml:space="preserve">Dr. AJ Robison </w:t>
      </w:r>
      <w:r w:rsidR="008419C7">
        <w:t>(</w:t>
      </w:r>
      <w:hyperlink r:id="rId21" w:history="1">
        <w:r w:rsidR="008419C7" w:rsidRPr="008419C7">
          <w:rPr>
            <w:rStyle w:val="Hyperlink"/>
          </w:rPr>
          <w:t>robiso45@msu.edu</w:t>
        </w:r>
      </w:hyperlink>
      <w:r w:rsidR="008419C7">
        <w:t>)</w:t>
      </w:r>
    </w:p>
    <w:p w14:paraId="670E52F0" w14:textId="77777777" w:rsidR="001034B8" w:rsidRPr="003074C5" w:rsidRDefault="001034B8" w:rsidP="00E6688D">
      <w:pPr>
        <w:spacing w:after="0" w:line="240" w:lineRule="auto"/>
        <w:contextualSpacing/>
        <w:rPr>
          <w:rFonts w:cstheme="minorHAnsi"/>
          <w:sz w:val="24"/>
          <w:szCs w:val="24"/>
        </w:rPr>
      </w:pPr>
    </w:p>
    <w:p w14:paraId="27F92177" w14:textId="2235BEFC" w:rsidR="00670353" w:rsidRPr="003074C5" w:rsidRDefault="00463B8F" w:rsidP="00EE6A54">
      <w:pPr>
        <w:pStyle w:val="Heading2"/>
        <w:rPr>
          <w:rStyle w:val="Strong"/>
        </w:rPr>
      </w:pPr>
      <w:r w:rsidRPr="2B0674B3">
        <w:rPr>
          <w:rStyle w:val="Strong"/>
        </w:rPr>
        <w:t xml:space="preserve">2. </w:t>
      </w:r>
      <w:r w:rsidR="00670353" w:rsidRPr="2B0674B3">
        <w:rPr>
          <w:rStyle w:val="Strong"/>
        </w:rPr>
        <w:t>Communication</w:t>
      </w:r>
    </w:p>
    <w:p w14:paraId="1B85AC72" w14:textId="54988610" w:rsidR="00670353" w:rsidRPr="003074C5" w:rsidRDefault="00670353" w:rsidP="00670353">
      <w:pPr>
        <w:pStyle w:val="Normal1"/>
        <w:rPr>
          <w:rFonts w:asciiTheme="minorHAnsi" w:hAnsiTheme="minorHAnsi" w:cstheme="minorHAnsi"/>
        </w:rPr>
      </w:pPr>
      <w:r>
        <w:rPr>
          <w:rFonts w:asciiTheme="minorHAnsi" w:eastAsiaTheme="minorEastAsia" w:hAnsiTheme="minorHAnsi" w:cstheme="minorHAnsi"/>
        </w:rPr>
        <w:t xml:space="preserve">The </w:t>
      </w:r>
      <w:r w:rsidRPr="003074C5">
        <w:rPr>
          <w:rFonts w:asciiTheme="minorHAnsi" w:eastAsiaTheme="minorEastAsia" w:hAnsiTheme="minorHAnsi" w:cstheme="minorHAnsi"/>
        </w:rPr>
        <w:t>best way to communicate with</w:t>
      </w:r>
      <w:r>
        <w:rPr>
          <w:rFonts w:asciiTheme="minorHAnsi" w:eastAsiaTheme="minorEastAsia" w:hAnsiTheme="minorHAnsi" w:cstheme="minorHAnsi"/>
        </w:rPr>
        <w:t xml:space="preserve"> Dr. Seischab</w:t>
      </w:r>
      <w:r w:rsidRPr="003074C5">
        <w:rPr>
          <w:rFonts w:asciiTheme="minorHAnsi" w:eastAsiaTheme="minorEastAsia" w:hAnsiTheme="minorHAnsi" w:cstheme="minorHAnsi"/>
        </w:rPr>
        <w:t xml:space="preserve"> or Ashley is by sending a message to their MSU email </w:t>
      </w:r>
      <w:r w:rsidRPr="003074C5">
        <w:rPr>
          <w:rFonts w:asciiTheme="minorHAnsi" w:hAnsiTheme="minorHAnsi" w:cstheme="minorHAnsi"/>
        </w:rPr>
        <w:t>with the subject line: “</w:t>
      </w:r>
      <w:r>
        <w:rPr>
          <w:rFonts w:asciiTheme="minorHAnsi" w:hAnsiTheme="minorHAnsi" w:cstheme="minorHAnsi"/>
        </w:rPr>
        <w:t>PSL 480</w:t>
      </w:r>
      <w:r w:rsidRPr="003074C5">
        <w:rPr>
          <w:rFonts w:asciiTheme="minorHAnsi" w:hAnsiTheme="minorHAnsi" w:cstheme="minorHAnsi"/>
        </w:rPr>
        <w:t xml:space="preserve">.” You can generally expect a response to email within 48 hours. You can request </w:t>
      </w:r>
      <w:r w:rsidR="00AE21D6">
        <w:rPr>
          <w:rFonts w:asciiTheme="minorHAnsi" w:hAnsiTheme="minorHAnsi" w:cstheme="minorHAnsi"/>
        </w:rPr>
        <w:t xml:space="preserve">a </w:t>
      </w:r>
      <w:r w:rsidRPr="003074C5">
        <w:rPr>
          <w:rFonts w:asciiTheme="minorHAnsi" w:hAnsiTheme="minorHAnsi" w:cstheme="minorHAnsi"/>
        </w:rPr>
        <w:t xml:space="preserve">meeting by sending an email with two or three proposed times to meet. Your instructors will communicate with you through D2L and your MSU email account. </w:t>
      </w:r>
    </w:p>
    <w:p w14:paraId="789F1AB4" w14:textId="77777777" w:rsidR="00BF54B6" w:rsidRDefault="00BF54B6" w:rsidP="44CA7A48">
      <w:pPr>
        <w:spacing w:after="0" w:line="240" w:lineRule="auto"/>
        <w:contextualSpacing/>
        <w:rPr>
          <w:rFonts w:cstheme="minorHAnsi"/>
          <w:b/>
          <w:bCs/>
          <w:sz w:val="24"/>
          <w:szCs w:val="24"/>
        </w:rPr>
      </w:pPr>
    </w:p>
    <w:p w14:paraId="41689BC4" w14:textId="4E29FE04" w:rsidR="00E6688D" w:rsidRPr="003074C5" w:rsidRDefault="001B4043" w:rsidP="00EE6A54">
      <w:pPr>
        <w:pStyle w:val="Heading2"/>
        <w:rPr>
          <w:rStyle w:val="Strong"/>
        </w:rPr>
      </w:pPr>
      <w:r w:rsidRPr="2B0674B3">
        <w:rPr>
          <w:rStyle w:val="Strong"/>
        </w:rPr>
        <w:t xml:space="preserve">3. </w:t>
      </w:r>
      <w:r w:rsidR="44CA7A48" w:rsidRPr="2B0674B3">
        <w:rPr>
          <w:rStyle w:val="Strong"/>
        </w:rPr>
        <w:t>Course Purpose and Outcomes</w:t>
      </w:r>
    </w:p>
    <w:p w14:paraId="5C07C8F7" w14:textId="2C89025E" w:rsidR="00BA0143" w:rsidRDefault="00BA0143" w:rsidP="00BA0143">
      <w:pPr>
        <w:spacing w:after="0" w:line="240" w:lineRule="auto"/>
        <w:rPr>
          <w:rFonts w:eastAsia="Times New Roman" w:cstheme="minorHAnsi"/>
          <w:color w:val="212121"/>
          <w:sz w:val="24"/>
          <w:szCs w:val="24"/>
        </w:rPr>
      </w:pPr>
      <w:r w:rsidRPr="00BA0143">
        <w:rPr>
          <w:rFonts w:eastAsia="Times New Roman" w:cstheme="minorHAnsi"/>
          <w:color w:val="212121"/>
          <w:sz w:val="24"/>
          <w:szCs w:val="24"/>
        </w:rPr>
        <w:t xml:space="preserve">The purpose of this course is to have conversations and complete activities on topics such as teamwork, goal setting, community values, </w:t>
      </w:r>
      <w:r w:rsidR="004D6BA8">
        <w:rPr>
          <w:rFonts w:eastAsia="Times New Roman" w:cstheme="minorHAnsi"/>
          <w:color w:val="212121"/>
          <w:sz w:val="24"/>
          <w:szCs w:val="24"/>
        </w:rPr>
        <w:t xml:space="preserve">and </w:t>
      </w:r>
      <w:r w:rsidRPr="00BA0143">
        <w:rPr>
          <w:rFonts w:eastAsia="Times New Roman" w:cstheme="minorHAnsi"/>
          <w:color w:val="212121"/>
          <w:sz w:val="24"/>
          <w:szCs w:val="24"/>
        </w:rPr>
        <w:t>collaboration</w:t>
      </w:r>
      <w:r w:rsidR="004D6BA8">
        <w:rPr>
          <w:rFonts w:eastAsia="Times New Roman" w:cstheme="minorHAnsi"/>
          <w:color w:val="212121"/>
          <w:sz w:val="24"/>
          <w:szCs w:val="24"/>
        </w:rPr>
        <w:t>.</w:t>
      </w:r>
      <w:r w:rsidRPr="00BA0143">
        <w:rPr>
          <w:rFonts w:eastAsia="Times New Roman" w:cstheme="minorHAnsi"/>
          <w:color w:val="212121"/>
          <w:sz w:val="24"/>
          <w:szCs w:val="24"/>
        </w:rPr>
        <w:t xml:space="preserve"> </w:t>
      </w:r>
    </w:p>
    <w:p w14:paraId="1B66E982" w14:textId="77777777" w:rsidR="00BA0143" w:rsidRPr="00501699" w:rsidRDefault="00BA0143" w:rsidP="00BA0143">
      <w:pPr>
        <w:spacing w:after="0" w:line="240" w:lineRule="auto"/>
        <w:rPr>
          <w:rFonts w:eastAsia="Times New Roman" w:cstheme="minorHAnsi"/>
          <w:color w:val="212121"/>
          <w:sz w:val="24"/>
          <w:szCs w:val="24"/>
        </w:rPr>
      </w:pPr>
    </w:p>
    <w:p w14:paraId="6DD58806" w14:textId="06CD6606" w:rsidR="00501699" w:rsidRPr="00501699" w:rsidRDefault="00501699" w:rsidP="00CD12CE">
      <w:pPr>
        <w:spacing w:after="0"/>
        <w:rPr>
          <w:rFonts w:cstheme="minorHAnsi"/>
          <w:sz w:val="24"/>
          <w:szCs w:val="24"/>
        </w:rPr>
      </w:pPr>
      <w:r w:rsidRPr="00501699">
        <w:rPr>
          <w:rFonts w:cstheme="minorHAnsi"/>
          <w:sz w:val="24"/>
          <w:szCs w:val="24"/>
        </w:rPr>
        <w:t>The philosophy of teaching and learning in this class recognizes that learning can be challenging, personally and intellectually. To meet the objectives for this course, you must be prepared to actively participate in each class session. If you fully engage with the activities, discussions, and assignments, by the end of the course, you will:</w:t>
      </w:r>
    </w:p>
    <w:p w14:paraId="7D670165" w14:textId="091A33FD" w:rsidR="00B13E0E" w:rsidRPr="00B13E0E" w:rsidRDefault="12E5EE63" w:rsidP="6CCED84D">
      <w:pPr>
        <w:pStyle w:val="ListParagraph"/>
        <w:widowControl w:val="0"/>
        <w:numPr>
          <w:ilvl w:val="0"/>
          <w:numId w:val="26"/>
        </w:numPr>
        <w:spacing w:after="0" w:line="240" w:lineRule="auto"/>
        <w:rPr>
          <w:b/>
          <w:bCs/>
          <w:sz w:val="24"/>
          <w:szCs w:val="24"/>
        </w:rPr>
      </w:pPr>
      <w:r w:rsidRPr="7CDEE11C">
        <w:rPr>
          <w:rStyle w:val="normaltextrun"/>
          <w:sz w:val="24"/>
          <w:szCs w:val="24"/>
        </w:rPr>
        <w:t>I</w:t>
      </w:r>
      <w:r w:rsidR="00B13E0E" w:rsidRPr="7CDEE11C">
        <w:rPr>
          <w:rStyle w:val="normaltextrun"/>
          <w:sz w:val="24"/>
          <w:szCs w:val="24"/>
        </w:rPr>
        <w:t>ncrease</w:t>
      </w:r>
      <w:r w:rsidR="00B13E0E" w:rsidRPr="6CCED84D">
        <w:rPr>
          <w:rStyle w:val="normaltextrun"/>
          <w:sz w:val="24"/>
          <w:szCs w:val="24"/>
        </w:rPr>
        <w:t xml:space="preserve"> your self-awareness, self-efficacy, and personal effectiveness. </w:t>
      </w:r>
      <w:r w:rsidR="00B13E0E" w:rsidRPr="6CCED84D">
        <w:rPr>
          <w:rStyle w:val="eop"/>
          <w:sz w:val="24"/>
          <w:szCs w:val="24"/>
        </w:rPr>
        <w:t> </w:t>
      </w:r>
    </w:p>
    <w:p w14:paraId="33D03D13" w14:textId="22DC6DA4" w:rsidR="00501699" w:rsidRPr="00B13E0E" w:rsidRDefault="00501699" w:rsidP="00501699">
      <w:pPr>
        <w:pStyle w:val="ListParagraph"/>
        <w:widowControl w:val="0"/>
        <w:numPr>
          <w:ilvl w:val="0"/>
          <w:numId w:val="26"/>
        </w:numPr>
        <w:spacing w:after="0" w:line="240" w:lineRule="auto"/>
        <w:rPr>
          <w:rFonts w:cstheme="minorHAnsi"/>
          <w:b/>
          <w:sz w:val="24"/>
          <w:szCs w:val="24"/>
        </w:rPr>
      </w:pPr>
      <w:r w:rsidRPr="00B13E0E">
        <w:rPr>
          <w:rFonts w:cstheme="minorHAnsi"/>
          <w:sz w:val="24"/>
          <w:szCs w:val="24"/>
        </w:rPr>
        <w:t xml:space="preserve">Increase your understanding of the concepts and language associated with leadership </w:t>
      </w:r>
    </w:p>
    <w:p w14:paraId="6F0B6477" w14:textId="778FE82B" w:rsidR="00501699" w:rsidRPr="00B13E0E" w:rsidRDefault="4BF17B43" w:rsidP="6CCED84D">
      <w:pPr>
        <w:pStyle w:val="ListParagraph"/>
        <w:widowControl w:val="0"/>
        <w:numPr>
          <w:ilvl w:val="0"/>
          <w:numId w:val="26"/>
        </w:numPr>
        <w:spacing w:after="0" w:line="240" w:lineRule="auto"/>
        <w:rPr>
          <w:sz w:val="24"/>
          <w:szCs w:val="24"/>
        </w:rPr>
      </w:pPr>
      <w:r w:rsidRPr="7CDEE11C">
        <w:rPr>
          <w:sz w:val="24"/>
          <w:szCs w:val="24"/>
        </w:rPr>
        <w:t>Improve</w:t>
      </w:r>
      <w:r w:rsidR="00501699" w:rsidRPr="6CCED84D">
        <w:rPr>
          <w:sz w:val="24"/>
          <w:szCs w:val="24"/>
        </w:rPr>
        <w:t xml:space="preserve"> your communication skills</w:t>
      </w:r>
    </w:p>
    <w:p w14:paraId="0C59130D" w14:textId="00145D47" w:rsidR="00B13E0E" w:rsidRPr="00B13E0E" w:rsidRDefault="00B13E0E" w:rsidP="00501699">
      <w:pPr>
        <w:pStyle w:val="ListParagraph"/>
        <w:widowControl w:val="0"/>
        <w:numPr>
          <w:ilvl w:val="0"/>
          <w:numId w:val="26"/>
        </w:numPr>
        <w:spacing w:after="0" w:line="240" w:lineRule="auto"/>
        <w:rPr>
          <w:rFonts w:cstheme="minorHAnsi"/>
          <w:sz w:val="24"/>
          <w:szCs w:val="24"/>
        </w:rPr>
      </w:pPr>
      <w:r w:rsidRPr="00B13E0E">
        <w:rPr>
          <w:rFonts w:cstheme="minorHAnsi"/>
          <w:sz w:val="24"/>
          <w:szCs w:val="24"/>
          <w:shd w:val="clear" w:color="auto" w:fill="FFFFFF"/>
        </w:rPr>
        <w:t xml:space="preserve">Work </w:t>
      </w:r>
      <w:r w:rsidR="007A77CE">
        <w:rPr>
          <w:rFonts w:cstheme="minorHAnsi"/>
          <w:sz w:val="24"/>
          <w:szCs w:val="24"/>
          <w:shd w:val="clear" w:color="auto" w:fill="FFFFFF"/>
        </w:rPr>
        <w:t>c</w:t>
      </w:r>
      <w:r w:rsidRPr="00B13E0E">
        <w:rPr>
          <w:rFonts w:cstheme="minorHAnsi"/>
          <w:sz w:val="24"/>
          <w:szCs w:val="24"/>
          <w:shd w:val="clear" w:color="auto" w:fill="FFFFFF"/>
        </w:rPr>
        <w:t>ollaboratively to select, plan, and carry out a service-learning project</w:t>
      </w:r>
    </w:p>
    <w:p w14:paraId="3F77AE0E" w14:textId="2190DCE3" w:rsidR="008E3FA0" w:rsidRPr="003074C5" w:rsidRDefault="008E3FA0" w:rsidP="21A2EEB6">
      <w:pPr>
        <w:spacing w:after="0" w:line="240" w:lineRule="auto"/>
        <w:rPr>
          <w:rFonts w:eastAsiaTheme="minorEastAsia" w:cstheme="minorHAnsi"/>
          <w:sz w:val="24"/>
          <w:szCs w:val="24"/>
        </w:rPr>
      </w:pPr>
    </w:p>
    <w:p w14:paraId="3BA298D5" w14:textId="0A9C6B6C" w:rsidR="00AA6F3F" w:rsidRPr="003074C5" w:rsidRDefault="001B4043" w:rsidP="00EE6A54">
      <w:pPr>
        <w:pStyle w:val="Heading2"/>
        <w:rPr>
          <w:rStyle w:val="Strong"/>
        </w:rPr>
      </w:pPr>
      <w:r w:rsidRPr="2B0674B3">
        <w:rPr>
          <w:rStyle w:val="Strong"/>
        </w:rPr>
        <w:t>4. Course materials</w:t>
      </w:r>
    </w:p>
    <w:p w14:paraId="67CDF785" w14:textId="67AC1A0E" w:rsidR="00AA6F3F" w:rsidRPr="003074C5" w:rsidRDefault="00AA6F3F" w:rsidP="00AA6F3F">
      <w:pPr>
        <w:spacing w:after="0" w:line="240" w:lineRule="auto"/>
        <w:contextualSpacing/>
        <w:rPr>
          <w:rFonts w:cstheme="minorHAnsi"/>
          <w:sz w:val="24"/>
          <w:szCs w:val="24"/>
        </w:rPr>
      </w:pPr>
      <w:r w:rsidRPr="003074C5">
        <w:rPr>
          <w:rFonts w:cstheme="minorHAnsi"/>
          <w:sz w:val="24"/>
          <w:szCs w:val="24"/>
        </w:rPr>
        <w:t xml:space="preserve">There is no textbook for this course. All </w:t>
      </w:r>
      <w:r w:rsidR="007F4E43" w:rsidRPr="003074C5">
        <w:rPr>
          <w:rFonts w:cstheme="minorHAnsi"/>
          <w:sz w:val="24"/>
          <w:szCs w:val="24"/>
        </w:rPr>
        <w:t>course materials are provided in the online learning management system, Desire2Learn (D2L)</w:t>
      </w:r>
      <w:r w:rsidR="00184346" w:rsidRPr="003074C5">
        <w:rPr>
          <w:rFonts w:cstheme="minorHAnsi"/>
          <w:sz w:val="24"/>
          <w:szCs w:val="24"/>
        </w:rPr>
        <w:t xml:space="preserve">: </w:t>
      </w:r>
      <w:hyperlink r:id="rId22" w:history="1">
        <w:r w:rsidR="00CD12CE" w:rsidRPr="00CD12CE">
          <w:rPr>
            <w:rStyle w:val="Hyperlink"/>
          </w:rPr>
          <w:t>https://d2l.msu.edu/d2l/home/2374257</w:t>
        </w:r>
      </w:hyperlink>
      <w:r w:rsidRPr="003074C5">
        <w:rPr>
          <w:rFonts w:cstheme="minorHAnsi"/>
          <w:sz w:val="24"/>
          <w:szCs w:val="24"/>
        </w:rPr>
        <w:t xml:space="preserve">. </w:t>
      </w:r>
    </w:p>
    <w:p w14:paraId="6E833C06" w14:textId="70883F6F" w:rsidR="00AA6F3F" w:rsidRPr="003074C5" w:rsidRDefault="001B4043" w:rsidP="00CD12CE">
      <w:pPr>
        <w:pStyle w:val="Heading2"/>
        <w:spacing w:before="240"/>
        <w:rPr>
          <w:rStyle w:val="Strong"/>
        </w:rPr>
      </w:pPr>
      <w:r w:rsidRPr="2B0674B3">
        <w:rPr>
          <w:rStyle w:val="Strong"/>
        </w:rPr>
        <w:t xml:space="preserve">5. </w:t>
      </w:r>
      <w:r w:rsidR="002442DA" w:rsidRPr="2B0674B3">
        <w:rPr>
          <w:rStyle w:val="Strong"/>
        </w:rPr>
        <w:t>Grading Policies</w:t>
      </w:r>
    </w:p>
    <w:p w14:paraId="2927CA4D" w14:textId="542103EF" w:rsidR="358BB81D" w:rsidRDefault="358BB81D" w:rsidP="2B0674B3">
      <w:pPr>
        <w:rPr>
          <w:sz w:val="24"/>
          <w:szCs w:val="24"/>
        </w:rPr>
      </w:pPr>
      <w:r w:rsidRPr="2B0674B3">
        <w:rPr>
          <w:sz w:val="24"/>
          <w:szCs w:val="24"/>
        </w:rPr>
        <w:t>Your grade will be based on two types of assignments</w:t>
      </w:r>
      <w:r w:rsidR="7B355080" w:rsidRPr="2B0674B3">
        <w:rPr>
          <w:sz w:val="24"/>
          <w:szCs w:val="24"/>
        </w:rPr>
        <w:t xml:space="preserve"> (60% of your grade)</w:t>
      </w:r>
      <w:r w:rsidRPr="2B0674B3">
        <w:rPr>
          <w:sz w:val="24"/>
          <w:szCs w:val="24"/>
        </w:rPr>
        <w:t>, attendance</w:t>
      </w:r>
      <w:r w:rsidR="0BCA62DB" w:rsidRPr="2B0674B3">
        <w:rPr>
          <w:sz w:val="24"/>
          <w:szCs w:val="24"/>
        </w:rPr>
        <w:t xml:space="preserve"> (36% of your grade)</w:t>
      </w:r>
      <w:r w:rsidRPr="2B0674B3">
        <w:rPr>
          <w:sz w:val="24"/>
          <w:szCs w:val="24"/>
        </w:rPr>
        <w:t>, and participation</w:t>
      </w:r>
      <w:r w:rsidR="2D45567B" w:rsidRPr="2B0674B3">
        <w:rPr>
          <w:sz w:val="24"/>
          <w:szCs w:val="24"/>
        </w:rPr>
        <w:t xml:space="preserve"> (4% of your grade). </w:t>
      </w:r>
      <w:r w:rsidR="3C49091B" w:rsidRPr="2B0674B3">
        <w:rPr>
          <w:sz w:val="24"/>
          <w:szCs w:val="24"/>
        </w:rPr>
        <w:t>You can earn up to 500 possible points.</w:t>
      </w:r>
    </w:p>
    <w:p w14:paraId="5060707B" w14:textId="42104479" w:rsidR="004453F1" w:rsidRPr="003074C5" w:rsidRDefault="44CA7A48" w:rsidP="002442DA">
      <w:pPr>
        <w:pStyle w:val="Heading3"/>
      </w:pPr>
      <w:r w:rsidRPr="003074C5">
        <w:t>Grading Scale:</w:t>
      </w:r>
    </w:p>
    <w:tbl>
      <w:tblPr>
        <w:tblW w:w="4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404"/>
        <w:gridCol w:w="1830"/>
      </w:tblGrid>
      <w:tr w:rsidR="004453F1" w:rsidRPr="003074C5" w14:paraId="6F2CABAF" w14:textId="77777777" w:rsidTr="2B0674B3">
        <w:trPr>
          <w:cantSplit/>
          <w:trHeight w:val="2340"/>
        </w:trPr>
        <w:tc>
          <w:tcPr>
            <w:tcW w:w="1440" w:type="dxa"/>
            <w:tcBorders>
              <w:top w:val="single" w:sz="4" w:space="0" w:color="auto"/>
              <w:left w:val="single" w:sz="4" w:space="0" w:color="auto"/>
              <w:bottom w:val="single" w:sz="4" w:space="0" w:color="auto"/>
              <w:right w:val="single" w:sz="4" w:space="0" w:color="auto"/>
            </w:tcBorders>
            <w:hideMark/>
          </w:tcPr>
          <w:p w14:paraId="76C7332C" w14:textId="77777777" w:rsidR="004453F1" w:rsidRPr="003074C5" w:rsidRDefault="44CA7A48" w:rsidP="44CA7A48">
            <w:pPr>
              <w:pStyle w:val="Normal1"/>
              <w:jc w:val="center"/>
              <w:rPr>
                <w:rFonts w:asciiTheme="minorHAnsi" w:hAnsiTheme="minorHAnsi" w:cstheme="minorHAnsi"/>
              </w:rPr>
            </w:pPr>
            <w:r w:rsidRPr="003074C5">
              <w:rPr>
                <w:rFonts w:asciiTheme="minorHAnsi" w:hAnsiTheme="minorHAnsi" w:cstheme="minorHAnsi"/>
                <w:u w:val="single"/>
              </w:rPr>
              <w:t>Grade</w:t>
            </w:r>
            <w:r w:rsidR="004453F1" w:rsidRPr="003074C5">
              <w:rPr>
                <w:rFonts w:asciiTheme="minorHAnsi" w:hAnsiTheme="minorHAnsi" w:cstheme="minorHAnsi"/>
              </w:rPr>
              <w:br/>
            </w:r>
            <w:r w:rsidRPr="003074C5">
              <w:rPr>
                <w:rFonts w:asciiTheme="minorHAnsi" w:hAnsiTheme="minorHAnsi" w:cstheme="minorHAnsi"/>
              </w:rPr>
              <w:t>4.0</w:t>
            </w:r>
            <w:r w:rsidR="004453F1" w:rsidRPr="003074C5">
              <w:rPr>
                <w:rFonts w:asciiTheme="minorHAnsi" w:hAnsiTheme="minorHAnsi" w:cstheme="minorHAnsi"/>
              </w:rPr>
              <w:br/>
            </w:r>
            <w:r w:rsidRPr="003074C5">
              <w:rPr>
                <w:rFonts w:asciiTheme="minorHAnsi" w:hAnsiTheme="minorHAnsi" w:cstheme="minorHAnsi"/>
              </w:rPr>
              <w:t>3.5</w:t>
            </w:r>
            <w:r w:rsidR="004453F1" w:rsidRPr="003074C5">
              <w:rPr>
                <w:rFonts w:asciiTheme="minorHAnsi" w:hAnsiTheme="minorHAnsi" w:cstheme="minorHAnsi"/>
              </w:rPr>
              <w:br/>
            </w:r>
            <w:r w:rsidRPr="003074C5">
              <w:rPr>
                <w:rFonts w:asciiTheme="minorHAnsi" w:hAnsiTheme="minorHAnsi" w:cstheme="minorHAnsi"/>
              </w:rPr>
              <w:t>3.0</w:t>
            </w:r>
            <w:r w:rsidR="004453F1" w:rsidRPr="003074C5">
              <w:rPr>
                <w:rFonts w:asciiTheme="minorHAnsi" w:hAnsiTheme="minorHAnsi" w:cstheme="minorHAnsi"/>
              </w:rPr>
              <w:br/>
            </w:r>
            <w:r w:rsidRPr="003074C5">
              <w:rPr>
                <w:rFonts w:asciiTheme="minorHAnsi" w:hAnsiTheme="minorHAnsi" w:cstheme="minorHAnsi"/>
              </w:rPr>
              <w:t>2.5</w:t>
            </w:r>
            <w:r w:rsidR="004453F1" w:rsidRPr="003074C5">
              <w:rPr>
                <w:rFonts w:asciiTheme="minorHAnsi" w:hAnsiTheme="minorHAnsi" w:cstheme="minorHAnsi"/>
              </w:rPr>
              <w:br/>
            </w:r>
            <w:r w:rsidRPr="003074C5">
              <w:rPr>
                <w:rFonts w:asciiTheme="minorHAnsi" w:hAnsiTheme="minorHAnsi" w:cstheme="minorHAnsi"/>
              </w:rPr>
              <w:t>2.0</w:t>
            </w:r>
            <w:r w:rsidR="004453F1" w:rsidRPr="003074C5">
              <w:rPr>
                <w:rFonts w:asciiTheme="minorHAnsi" w:hAnsiTheme="minorHAnsi" w:cstheme="minorHAnsi"/>
              </w:rPr>
              <w:br/>
            </w:r>
            <w:r w:rsidRPr="003074C5">
              <w:rPr>
                <w:rFonts w:asciiTheme="minorHAnsi" w:hAnsiTheme="minorHAnsi" w:cstheme="minorHAnsi"/>
              </w:rPr>
              <w:t>1.5</w:t>
            </w:r>
            <w:r w:rsidR="004453F1" w:rsidRPr="003074C5">
              <w:rPr>
                <w:rFonts w:asciiTheme="minorHAnsi" w:hAnsiTheme="minorHAnsi" w:cstheme="minorHAnsi"/>
              </w:rPr>
              <w:br/>
            </w:r>
            <w:r w:rsidRPr="003074C5">
              <w:rPr>
                <w:rFonts w:asciiTheme="minorHAnsi" w:hAnsiTheme="minorHAnsi" w:cstheme="minorHAnsi"/>
              </w:rPr>
              <w:t>1.0</w:t>
            </w:r>
            <w:r w:rsidR="004453F1" w:rsidRPr="003074C5">
              <w:rPr>
                <w:rFonts w:asciiTheme="minorHAnsi" w:hAnsiTheme="minorHAnsi" w:cstheme="minorHAnsi"/>
              </w:rPr>
              <w:br/>
            </w:r>
            <w:r w:rsidRPr="003074C5">
              <w:rPr>
                <w:rFonts w:asciiTheme="minorHAnsi" w:hAnsiTheme="minorHAnsi" w:cstheme="minorHAnsi"/>
              </w:rPr>
              <w:t>0.0</w:t>
            </w:r>
          </w:p>
        </w:tc>
        <w:tc>
          <w:tcPr>
            <w:tcW w:w="1404" w:type="dxa"/>
            <w:tcBorders>
              <w:top w:val="single" w:sz="4" w:space="0" w:color="auto"/>
              <w:left w:val="single" w:sz="4" w:space="0" w:color="auto"/>
              <w:bottom w:val="single" w:sz="4" w:space="0" w:color="auto"/>
              <w:right w:val="single" w:sz="4" w:space="0" w:color="auto"/>
            </w:tcBorders>
            <w:hideMark/>
          </w:tcPr>
          <w:p w14:paraId="6B7283C9" w14:textId="151AB5A3" w:rsidR="004453F1" w:rsidRPr="003074C5" w:rsidRDefault="44CA7A48" w:rsidP="2B0674B3">
            <w:pPr>
              <w:pStyle w:val="Normal1"/>
              <w:rPr>
                <w:rFonts w:asciiTheme="minorHAnsi" w:hAnsiTheme="minorHAnsi" w:cstheme="minorBidi"/>
              </w:rPr>
            </w:pPr>
            <w:r w:rsidRPr="2B0674B3">
              <w:rPr>
                <w:rFonts w:asciiTheme="minorHAnsi" w:hAnsiTheme="minorHAnsi" w:cstheme="minorBidi"/>
                <w:u w:val="single"/>
              </w:rPr>
              <w:t>Points</w:t>
            </w:r>
            <w:r>
              <w:br/>
            </w:r>
            <w:r w:rsidR="4E1023EA" w:rsidRPr="2B0674B3">
              <w:rPr>
                <w:rFonts w:asciiTheme="minorHAnsi" w:hAnsiTheme="minorHAnsi" w:cstheme="minorBidi"/>
              </w:rPr>
              <w:t>450 – 500</w:t>
            </w:r>
          </w:p>
          <w:p w14:paraId="7CDC3A92" w14:textId="7026D230" w:rsidR="004453F1" w:rsidRPr="003074C5" w:rsidRDefault="4E1023EA" w:rsidP="2B0674B3">
            <w:pPr>
              <w:pStyle w:val="Normal1"/>
              <w:rPr>
                <w:rFonts w:asciiTheme="minorHAnsi" w:hAnsiTheme="minorHAnsi" w:cstheme="minorBidi"/>
              </w:rPr>
            </w:pPr>
            <w:r w:rsidRPr="2B0674B3">
              <w:rPr>
                <w:rFonts w:asciiTheme="minorHAnsi" w:hAnsiTheme="minorHAnsi" w:cstheme="minorBidi"/>
              </w:rPr>
              <w:t>425 – 449</w:t>
            </w:r>
          </w:p>
          <w:p w14:paraId="443BD9BF" w14:textId="10A3EDD3" w:rsidR="004453F1" w:rsidRPr="003074C5" w:rsidRDefault="4E1023EA" w:rsidP="2B0674B3">
            <w:pPr>
              <w:pStyle w:val="Normal1"/>
              <w:rPr>
                <w:rFonts w:asciiTheme="minorHAnsi" w:hAnsiTheme="minorHAnsi" w:cstheme="minorBidi"/>
              </w:rPr>
            </w:pPr>
            <w:r w:rsidRPr="2B0674B3">
              <w:rPr>
                <w:rFonts w:asciiTheme="minorHAnsi" w:hAnsiTheme="minorHAnsi" w:cstheme="minorBidi"/>
              </w:rPr>
              <w:t>400 – 424</w:t>
            </w:r>
          </w:p>
          <w:p w14:paraId="6D07F422" w14:textId="01989206" w:rsidR="004453F1" w:rsidRPr="003074C5" w:rsidRDefault="4E1023EA" w:rsidP="2B0674B3">
            <w:pPr>
              <w:pStyle w:val="Normal1"/>
              <w:rPr>
                <w:rFonts w:asciiTheme="minorHAnsi" w:hAnsiTheme="minorHAnsi" w:cstheme="minorBidi"/>
              </w:rPr>
            </w:pPr>
            <w:r w:rsidRPr="2B0674B3">
              <w:rPr>
                <w:rFonts w:asciiTheme="minorHAnsi" w:hAnsiTheme="minorHAnsi" w:cstheme="minorBidi"/>
              </w:rPr>
              <w:t>375 – 399</w:t>
            </w:r>
          </w:p>
          <w:p w14:paraId="7F02168F" w14:textId="126E0B80" w:rsidR="004453F1" w:rsidRPr="003074C5" w:rsidRDefault="4E1023EA" w:rsidP="2B0674B3">
            <w:pPr>
              <w:pStyle w:val="Normal1"/>
              <w:rPr>
                <w:rFonts w:asciiTheme="minorHAnsi" w:hAnsiTheme="minorHAnsi" w:cstheme="minorBidi"/>
              </w:rPr>
            </w:pPr>
            <w:r w:rsidRPr="2B0674B3">
              <w:rPr>
                <w:rFonts w:asciiTheme="minorHAnsi" w:hAnsiTheme="minorHAnsi" w:cstheme="minorBidi"/>
              </w:rPr>
              <w:t>350 – 374</w:t>
            </w:r>
          </w:p>
          <w:p w14:paraId="2C789CCB" w14:textId="7CE5C119" w:rsidR="004453F1" w:rsidRPr="003074C5" w:rsidRDefault="4E1023EA" w:rsidP="2B0674B3">
            <w:pPr>
              <w:pStyle w:val="Normal1"/>
              <w:rPr>
                <w:rFonts w:asciiTheme="minorHAnsi" w:hAnsiTheme="minorHAnsi" w:cstheme="minorBidi"/>
              </w:rPr>
            </w:pPr>
            <w:r w:rsidRPr="2B0674B3">
              <w:rPr>
                <w:rFonts w:asciiTheme="minorHAnsi" w:hAnsiTheme="minorHAnsi" w:cstheme="minorBidi"/>
              </w:rPr>
              <w:t>325 – 349</w:t>
            </w:r>
          </w:p>
          <w:p w14:paraId="245D34F6" w14:textId="36D2721D" w:rsidR="004453F1" w:rsidRPr="003074C5" w:rsidRDefault="4E1023EA" w:rsidP="2B0674B3">
            <w:pPr>
              <w:pStyle w:val="Normal1"/>
              <w:rPr>
                <w:rFonts w:asciiTheme="minorHAnsi" w:hAnsiTheme="minorHAnsi" w:cstheme="minorBidi"/>
              </w:rPr>
            </w:pPr>
            <w:r w:rsidRPr="2B0674B3">
              <w:rPr>
                <w:rFonts w:asciiTheme="minorHAnsi" w:hAnsiTheme="minorHAnsi" w:cstheme="minorBidi"/>
              </w:rPr>
              <w:t>300 – 324</w:t>
            </w:r>
          </w:p>
          <w:p w14:paraId="530303B0" w14:textId="62998C8E" w:rsidR="004453F1" w:rsidRPr="003074C5" w:rsidRDefault="4E1023EA" w:rsidP="44CA7A48">
            <w:pPr>
              <w:pStyle w:val="Normal1"/>
              <w:rPr>
                <w:rFonts w:asciiTheme="minorHAnsi" w:hAnsiTheme="minorHAnsi" w:cstheme="minorBidi"/>
              </w:rPr>
            </w:pPr>
            <w:r w:rsidRPr="2B0674B3">
              <w:rPr>
                <w:rFonts w:asciiTheme="minorHAnsi" w:hAnsiTheme="minorHAnsi" w:cstheme="minorBidi"/>
              </w:rPr>
              <w:t>Under 300</w:t>
            </w:r>
          </w:p>
        </w:tc>
        <w:tc>
          <w:tcPr>
            <w:tcW w:w="1830" w:type="dxa"/>
            <w:tcBorders>
              <w:top w:val="single" w:sz="4" w:space="0" w:color="auto"/>
              <w:left w:val="single" w:sz="4" w:space="0" w:color="auto"/>
              <w:bottom w:val="single" w:sz="4" w:space="0" w:color="auto"/>
              <w:right w:val="single" w:sz="4" w:space="0" w:color="auto"/>
            </w:tcBorders>
            <w:hideMark/>
          </w:tcPr>
          <w:p w14:paraId="35B15593" w14:textId="2CBE0E5A" w:rsidR="004453F1" w:rsidRPr="003074C5" w:rsidRDefault="44CA7A48" w:rsidP="44CA7A48">
            <w:pPr>
              <w:pStyle w:val="Normal1"/>
              <w:rPr>
                <w:rFonts w:asciiTheme="minorHAnsi" w:hAnsiTheme="minorHAnsi" w:cstheme="minorBidi"/>
              </w:rPr>
            </w:pPr>
            <w:r w:rsidRPr="2B0674B3">
              <w:rPr>
                <w:rFonts w:asciiTheme="minorHAnsi" w:hAnsiTheme="minorHAnsi" w:cstheme="minorBidi"/>
                <w:u w:val="single"/>
              </w:rPr>
              <w:t>Percentage</w:t>
            </w:r>
            <w:r>
              <w:br/>
            </w:r>
            <w:r w:rsidRPr="2B0674B3">
              <w:rPr>
                <w:rFonts w:asciiTheme="minorHAnsi" w:hAnsiTheme="minorHAnsi" w:cstheme="minorBidi"/>
              </w:rPr>
              <w:t>9</w:t>
            </w:r>
            <w:r w:rsidR="431B5BC8" w:rsidRPr="2B0674B3">
              <w:rPr>
                <w:rFonts w:asciiTheme="minorHAnsi" w:hAnsiTheme="minorHAnsi" w:cstheme="minorBidi"/>
              </w:rPr>
              <w:t>0</w:t>
            </w:r>
            <w:r w:rsidR="04E7D5C5" w:rsidRPr="2B0674B3">
              <w:rPr>
                <w:rFonts w:asciiTheme="minorHAnsi" w:hAnsiTheme="minorHAnsi" w:cstheme="minorBidi"/>
              </w:rPr>
              <w:t>.0</w:t>
            </w:r>
            <w:r w:rsidRPr="2B0674B3">
              <w:rPr>
                <w:rFonts w:asciiTheme="minorHAnsi" w:hAnsiTheme="minorHAnsi" w:cstheme="minorBidi"/>
              </w:rPr>
              <w:t xml:space="preserve"> – 100%</w:t>
            </w:r>
            <w:r>
              <w:br/>
            </w:r>
            <w:r w:rsidRPr="2B0674B3">
              <w:rPr>
                <w:rFonts w:asciiTheme="minorHAnsi" w:hAnsiTheme="minorHAnsi" w:cstheme="minorBidi"/>
              </w:rPr>
              <w:t>8</w:t>
            </w:r>
            <w:r w:rsidR="78168FF4" w:rsidRPr="2B0674B3">
              <w:rPr>
                <w:rFonts w:asciiTheme="minorHAnsi" w:hAnsiTheme="minorHAnsi" w:cstheme="minorBidi"/>
              </w:rPr>
              <w:t>5</w:t>
            </w:r>
            <w:r w:rsidR="30758A02" w:rsidRPr="2B0674B3">
              <w:rPr>
                <w:rFonts w:asciiTheme="minorHAnsi" w:hAnsiTheme="minorHAnsi" w:cstheme="minorBidi"/>
              </w:rPr>
              <w:t>.0</w:t>
            </w:r>
            <w:r w:rsidRPr="2B0674B3">
              <w:rPr>
                <w:rFonts w:asciiTheme="minorHAnsi" w:hAnsiTheme="minorHAnsi" w:cstheme="minorBidi"/>
              </w:rPr>
              <w:t xml:space="preserve"> – </w:t>
            </w:r>
            <w:r w:rsidR="2410A21C" w:rsidRPr="2B0674B3">
              <w:rPr>
                <w:rFonts w:asciiTheme="minorHAnsi" w:hAnsiTheme="minorHAnsi" w:cstheme="minorBidi"/>
              </w:rPr>
              <w:t>89</w:t>
            </w:r>
            <w:r w:rsidRPr="2B0674B3">
              <w:rPr>
                <w:rFonts w:asciiTheme="minorHAnsi" w:hAnsiTheme="minorHAnsi" w:cstheme="minorBidi"/>
              </w:rPr>
              <w:t>.9%</w:t>
            </w:r>
            <w:r>
              <w:br/>
            </w:r>
            <w:r w:rsidRPr="2B0674B3">
              <w:rPr>
                <w:rFonts w:asciiTheme="minorHAnsi" w:hAnsiTheme="minorHAnsi" w:cstheme="minorBidi"/>
              </w:rPr>
              <w:t>8</w:t>
            </w:r>
            <w:r w:rsidR="1F22D346" w:rsidRPr="2B0674B3">
              <w:rPr>
                <w:rFonts w:asciiTheme="minorHAnsi" w:hAnsiTheme="minorHAnsi" w:cstheme="minorBidi"/>
              </w:rPr>
              <w:t>0.0</w:t>
            </w:r>
            <w:r w:rsidRPr="2B0674B3">
              <w:rPr>
                <w:rFonts w:asciiTheme="minorHAnsi" w:hAnsiTheme="minorHAnsi" w:cstheme="minorBidi"/>
              </w:rPr>
              <w:t xml:space="preserve"> – 8</w:t>
            </w:r>
            <w:r w:rsidR="5C2FFF5D" w:rsidRPr="2B0674B3">
              <w:rPr>
                <w:rFonts w:asciiTheme="minorHAnsi" w:hAnsiTheme="minorHAnsi" w:cstheme="minorBidi"/>
              </w:rPr>
              <w:t>4.9</w:t>
            </w:r>
            <w:r w:rsidRPr="2B0674B3">
              <w:rPr>
                <w:rFonts w:asciiTheme="minorHAnsi" w:hAnsiTheme="minorHAnsi" w:cstheme="minorBidi"/>
              </w:rPr>
              <w:t>%</w:t>
            </w:r>
            <w:r>
              <w:br/>
            </w:r>
            <w:r w:rsidRPr="2B0674B3">
              <w:rPr>
                <w:rFonts w:asciiTheme="minorHAnsi" w:hAnsiTheme="minorHAnsi" w:cstheme="minorBidi"/>
              </w:rPr>
              <w:t>75</w:t>
            </w:r>
            <w:r w:rsidR="7522561B" w:rsidRPr="2B0674B3">
              <w:rPr>
                <w:rFonts w:asciiTheme="minorHAnsi" w:hAnsiTheme="minorHAnsi" w:cstheme="minorBidi"/>
              </w:rPr>
              <w:t>.0</w:t>
            </w:r>
            <w:r w:rsidRPr="2B0674B3">
              <w:rPr>
                <w:rFonts w:asciiTheme="minorHAnsi" w:hAnsiTheme="minorHAnsi" w:cstheme="minorBidi"/>
              </w:rPr>
              <w:t xml:space="preserve"> – </w:t>
            </w:r>
            <w:r w:rsidR="0287F248" w:rsidRPr="2B0674B3">
              <w:rPr>
                <w:rFonts w:asciiTheme="minorHAnsi" w:hAnsiTheme="minorHAnsi" w:cstheme="minorBidi"/>
              </w:rPr>
              <w:t>79.9</w:t>
            </w:r>
            <w:r w:rsidRPr="2B0674B3">
              <w:rPr>
                <w:rFonts w:asciiTheme="minorHAnsi" w:hAnsiTheme="minorHAnsi" w:cstheme="minorBidi"/>
              </w:rPr>
              <w:t>%</w:t>
            </w:r>
            <w:r>
              <w:br/>
            </w:r>
            <w:r w:rsidRPr="2B0674B3">
              <w:rPr>
                <w:rFonts w:asciiTheme="minorHAnsi" w:hAnsiTheme="minorHAnsi" w:cstheme="minorBidi"/>
              </w:rPr>
              <w:t>7</w:t>
            </w:r>
            <w:r w:rsidR="28CA30A7" w:rsidRPr="2B0674B3">
              <w:rPr>
                <w:rFonts w:asciiTheme="minorHAnsi" w:hAnsiTheme="minorHAnsi" w:cstheme="minorBidi"/>
              </w:rPr>
              <w:t>0.0</w:t>
            </w:r>
            <w:r w:rsidRPr="2B0674B3">
              <w:rPr>
                <w:rFonts w:asciiTheme="minorHAnsi" w:hAnsiTheme="minorHAnsi" w:cstheme="minorBidi"/>
              </w:rPr>
              <w:t xml:space="preserve"> – </w:t>
            </w:r>
            <w:r w:rsidR="478635C0" w:rsidRPr="2B0674B3">
              <w:rPr>
                <w:rFonts w:asciiTheme="minorHAnsi" w:hAnsiTheme="minorHAnsi" w:cstheme="minorBidi"/>
              </w:rPr>
              <w:t>74.9</w:t>
            </w:r>
            <w:r w:rsidRPr="2B0674B3">
              <w:rPr>
                <w:rFonts w:asciiTheme="minorHAnsi" w:hAnsiTheme="minorHAnsi" w:cstheme="minorBidi"/>
              </w:rPr>
              <w:t>%</w:t>
            </w:r>
            <w:r>
              <w:br/>
            </w:r>
            <w:r w:rsidRPr="2B0674B3">
              <w:rPr>
                <w:rFonts w:asciiTheme="minorHAnsi" w:hAnsiTheme="minorHAnsi" w:cstheme="minorBidi"/>
              </w:rPr>
              <w:t>6</w:t>
            </w:r>
            <w:r w:rsidR="7F00B649" w:rsidRPr="2B0674B3">
              <w:rPr>
                <w:rFonts w:asciiTheme="minorHAnsi" w:hAnsiTheme="minorHAnsi" w:cstheme="minorBidi"/>
              </w:rPr>
              <w:t>5.</w:t>
            </w:r>
            <w:r w:rsidR="0BC02A63" w:rsidRPr="2B0674B3">
              <w:rPr>
                <w:rFonts w:asciiTheme="minorHAnsi" w:hAnsiTheme="minorHAnsi" w:cstheme="minorBidi"/>
              </w:rPr>
              <w:t>0</w:t>
            </w:r>
            <w:r w:rsidRPr="2B0674B3">
              <w:rPr>
                <w:rFonts w:asciiTheme="minorHAnsi" w:hAnsiTheme="minorHAnsi" w:cstheme="minorBidi"/>
              </w:rPr>
              <w:t xml:space="preserve"> </w:t>
            </w:r>
            <w:r w:rsidR="38799AC8" w:rsidRPr="2B0674B3">
              <w:rPr>
                <w:rFonts w:asciiTheme="minorHAnsi" w:hAnsiTheme="minorHAnsi" w:cstheme="minorBidi"/>
              </w:rPr>
              <w:t>– 69.9</w:t>
            </w:r>
            <w:r w:rsidRPr="2B0674B3">
              <w:rPr>
                <w:rFonts w:asciiTheme="minorHAnsi" w:hAnsiTheme="minorHAnsi" w:cstheme="minorBidi"/>
              </w:rPr>
              <w:t>%</w:t>
            </w:r>
            <w:r>
              <w:br/>
            </w:r>
            <w:r w:rsidRPr="2B0674B3">
              <w:rPr>
                <w:rFonts w:asciiTheme="minorHAnsi" w:hAnsiTheme="minorHAnsi" w:cstheme="minorBidi"/>
              </w:rPr>
              <w:t>6</w:t>
            </w:r>
            <w:r w:rsidR="5FE97D91" w:rsidRPr="2B0674B3">
              <w:rPr>
                <w:rFonts w:asciiTheme="minorHAnsi" w:hAnsiTheme="minorHAnsi" w:cstheme="minorBidi"/>
              </w:rPr>
              <w:t>0.0</w:t>
            </w:r>
            <w:r w:rsidRPr="2B0674B3">
              <w:rPr>
                <w:rFonts w:asciiTheme="minorHAnsi" w:hAnsiTheme="minorHAnsi" w:cstheme="minorBidi"/>
              </w:rPr>
              <w:t xml:space="preserve"> – 6</w:t>
            </w:r>
            <w:r w:rsidR="137B5CF2" w:rsidRPr="2B0674B3">
              <w:rPr>
                <w:rFonts w:asciiTheme="minorHAnsi" w:hAnsiTheme="minorHAnsi" w:cstheme="minorBidi"/>
              </w:rPr>
              <w:t>4.9</w:t>
            </w:r>
            <w:r w:rsidRPr="2B0674B3">
              <w:rPr>
                <w:rFonts w:asciiTheme="minorHAnsi" w:hAnsiTheme="minorHAnsi" w:cstheme="minorBidi"/>
              </w:rPr>
              <w:t>%</w:t>
            </w:r>
            <w:r>
              <w:br/>
            </w:r>
            <w:r w:rsidRPr="2B0674B3">
              <w:rPr>
                <w:rFonts w:asciiTheme="minorHAnsi" w:hAnsiTheme="minorHAnsi" w:cstheme="minorBidi"/>
              </w:rPr>
              <w:t>under 6</w:t>
            </w:r>
            <w:r w:rsidR="47C04721" w:rsidRPr="2B0674B3">
              <w:rPr>
                <w:rFonts w:asciiTheme="minorHAnsi" w:hAnsiTheme="minorHAnsi" w:cstheme="minorBidi"/>
              </w:rPr>
              <w:t>0.0</w:t>
            </w:r>
            <w:r w:rsidRPr="2B0674B3">
              <w:rPr>
                <w:rFonts w:asciiTheme="minorHAnsi" w:hAnsiTheme="minorHAnsi" w:cstheme="minorBidi"/>
              </w:rPr>
              <w:t>%</w:t>
            </w:r>
          </w:p>
        </w:tc>
      </w:tr>
    </w:tbl>
    <w:p w14:paraId="1FC35D20" w14:textId="77777777" w:rsidR="004453F1" w:rsidRPr="003074C5" w:rsidRDefault="004453F1" w:rsidP="00E6688D">
      <w:pPr>
        <w:spacing w:after="0" w:line="240" w:lineRule="auto"/>
        <w:contextualSpacing/>
        <w:rPr>
          <w:rFonts w:cstheme="minorHAnsi"/>
          <w:sz w:val="24"/>
          <w:szCs w:val="24"/>
        </w:rPr>
      </w:pPr>
    </w:p>
    <w:p w14:paraId="24D8548A" w14:textId="77777777" w:rsidR="004453F1" w:rsidRPr="003074C5" w:rsidRDefault="44CA7A48" w:rsidP="001B4043">
      <w:pPr>
        <w:pStyle w:val="Heading3"/>
      </w:pPr>
      <w:r w:rsidRPr="003074C5">
        <w:t>Grading Expectations:</w:t>
      </w:r>
    </w:p>
    <w:p w14:paraId="1F97CAAA" w14:textId="5A30B7C9" w:rsidR="00833FFA" w:rsidRPr="003074C5" w:rsidRDefault="00833FFA" w:rsidP="00833FFA">
      <w:pPr>
        <w:pStyle w:val="Normal1"/>
        <w:rPr>
          <w:rFonts w:asciiTheme="minorHAnsi" w:hAnsiTheme="minorHAnsi" w:cstheme="minorHAnsi"/>
        </w:rPr>
      </w:pPr>
      <w:r w:rsidRPr="003074C5">
        <w:rPr>
          <w:rFonts w:asciiTheme="minorHAnsi" w:hAnsiTheme="minorHAnsi" w:cstheme="minorHAnsi"/>
        </w:rPr>
        <w:t xml:space="preserve">Sometimes students assume that seminar courses provide an automatic 4.0. Students in this course must put forward quality work to earn their grades. </w:t>
      </w:r>
    </w:p>
    <w:p w14:paraId="64C01A0D" w14:textId="77777777" w:rsidR="00EC7B17" w:rsidRPr="003074C5" w:rsidRDefault="00EC7B17" w:rsidP="00E6688D">
      <w:pPr>
        <w:spacing w:after="0" w:line="240" w:lineRule="auto"/>
        <w:contextualSpacing/>
        <w:rPr>
          <w:rFonts w:cstheme="minorHAnsi"/>
          <w:b/>
          <w:sz w:val="24"/>
          <w:szCs w:val="24"/>
        </w:rPr>
      </w:pPr>
    </w:p>
    <w:p w14:paraId="7D4B9D15" w14:textId="0A9C19BB" w:rsidR="00EC7B17" w:rsidRPr="003074C5" w:rsidRDefault="44CA7A48" w:rsidP="00E1321A">
      <w:pPr>
        <w:pStyle w:val="ListParagraph"/>
        <w:numPr>
          <w:ilvl w:val="0"/>
          <w:numId w:val="18"/>
        </w:numPr>
        <w:tabs>
          <w:tab w:val="left" w:pos="0"/>
        </w:tabs>
        <w:spacing w:after="0" w:line="240" w:lineRule="auto"/>
        <w:ind w:left="1080" w:hanging="540"/>
        <w:rPr>
          <w:rFonts w:cstheme="minorHAnsi"/>
          <w:sz w:val="24"/>
          <w:szCs w:val="24"/>
        </w:rPr>
      </w:pPr>
      <w:r w:rsidRPr="003074C5">
        <w:rPr>
          <w:rFonts w:cstheme="minorHAnsi"/>
          <w:sz w:val="24"/>
          <w:szCs w:val="24"/>
        </w:rPr>
        <w:t xml:space="preserve">Exceptional work: work greatly exceeds expectations and is free of all but minor errors; work integrates course materials and other references </w:t>
      </w:r>
      <w:r w:rsidR="00F47F99" w:rsidRPr="003074C5">
        <w:rPr>
          <w:rFonts w:cstheme="minorHAnsi"/>
          <w:sz w:val="24"/>
          <w:szCs w:val="24"/>
        </w:rPr>
        <w:t>appropriately and</w:t>
      </w:r>
      <w:r w:rsidRPr="003074C5">
        <w:rPr>
          <w:rFonts w:cstheme="minorHAnsi"/>
          <w:sz w:val="24"/>
          <w:szCs w:val="24"/>
        </w:rPr>
        <w:t xml:space="preserve"> shows thinking beyond the obvious; work exhibits new knowledge and understanding that connects various ideas and perspectives</w:t>
      </w:r>
      <w:r w:rsidR="00F47F99" w:rsidRPr="003074C5">
        <w:rPr>
          <w:rFonts w:cstheme="minorHAnsi"/>
          <w:sz w:val="24"/>
          <w:szCs w:val="24"/>
        </w:rPr>
        <w:t>.</w:t>
      </w:r>
    </w:p>
    <w:p w14:paraId="4BD245BE" w14:textId="77777777" w:rsidR="006853DD" w:rsidRPr="003074C5" w:rsidRDefault="006853DD" w:rsidP="006853DD">
      <w:pPr>
        <w:pStyle w:val="ListParagraph"/>
        <w:tabs>
          <w:tab w:val="left" w:pos="0"/>
          <w:tab w:val="left" w:pos="630"/>
        </w:tabs>
        <w:spacing w:after="0" w:line="240" w:lineRule="auto"/>
        <w:rPr>
          <w:rFonts w:cstheme="minorHAnsi"/>
          <w:sz w:val="24"/>
          <w:szCs w:val="24"/>
        </w:rPr>
      </w:pPr>
    </w:p>
    <w:p w14:paraId="487F63DF" w14:textId="724D0B22" w:rsidR="00E87867" w:rsidRPr="003074C5" w:rsidRDefault="44CA7A48" w:rsidP="00E1321A">
      <w:pPr>
        <w:pStyle w:val="ListParagraph"/>
        <w:numPr>
          <w:ilvl w:val="0"/>
          <w:numId w:val="19"/>
        </w:numPr>
        <w:spacing w:after="0" w:line="240" w:lineRule="auto"/>
        <w:ind w:left="1080" w:hanging="540"/>
        <w:rPr>
          <w:rFonts w:cstheme="minorHAnsi"/>
          <w:sz w:val="24"/>
          <w:szCs w:val="24"/>
        </w:rPr>
      </w:pPr>
      <w:r w:rsidRPr="003074C5">
        <w:rPr>
          <w:rFonts w:cstheme="minorHAnsi"/>
          <w:sz w:val="24"/>
          <w:szCs w:val="24"/>
        </w:rPr>
        <w:t>Above average work: work generally exceeds expectations and is relatively free of errors; work integrates course materials</w:t>
      </w:r>
      <w:r w:rsidR="00F47F99" w:rsidRPr="003074C5">
        <w:rPr>
          <w:rFonts w:cstheme="minorHAnsi"/>
          <w:sz w:val="24"/>
          <w:szCs w:val="24"/>
        </w:rPr>
        <w:t>.</w:t>
      </w:r>
    </w:p>
    <w:p w14:paraId="53FEA4A5" w14:textId="77777777" w:rsidR="00E87867" w:rsidRPr="003074C5" w:rsidRDefault="00E87867" w:rsidP="00E1321A">
      <w:pPr>
        <w:pStyle w:val="ListParagraph"/>
        <w:spacing w:after="0" w:line="240" w:lineRule="auto"/>
        <w:ind w:left="1080" w:hanging="540"/>
        <w:rPr>
          <w:rFonts w:cstheme="minorHAnsi"/>
          <w:sz w:val="24"/>
          <w:szCs w:val="24"/>
        </w:rPr>
      </w:pPr>
    </w:p>
    <w:p w14:paraId="0B383C46" w14:textId="10B106C6" w:rsidR="00E87867" w:rsidRPr="003074C5" w:rsidRDefault="44CA7A48" w:rsidP="00E1321A">
      <w:pPr>
        <w:pStyle w:val="ListParagraph"/>
        <w:numPr>
          <w:ilvl w:val="0"/>
          <w:numId w:val="20"/>
        </w:numPr>
        <w:spacing w:after="0" w:line="240" w:lineRule="auto"/>
        <w:ind w:left="1080" w:hanging="540"/>
        <w:rPr>
          <w:rFonts w:cstheme="minorHAnsi"/>
          <w:sz w:val="24"/>
          <w:szCs w:val="24"/>
        </w:rPr>
      </w:pPr>
      <w:r w:rsidRPr="003074C5">
        <w:rPr>
          <w:rFonts w:cstheme="minorHAnsi"/>
          <w:sz w:val="24"/>
          <w:szCs w:val="24"/>
        </w:rPr>
        <w:t>Average work: work meets basic standards and expectations; work shows understanding of lesson materials and information</w:t>
      </w:r>
      <w:r w:rsidR="00F47F99" w:rsidRPr="003074C5">
        <w:rPr>
          <w:rFonts w:cstheme="minorHAnsi"/>
          <w:sz w:val="24"/>
          <w:szCs w:val="24"/>
        </w:rPr>
        <w:t>.</w:t>
      </w:r>
    </w:p>
    <w:p w14:paraId="7DB304FB" w14:textId="77777777" w:rsidR="00E87867" w:rsidRPr="003074C5" w:rsidRDefault="00E87867" w:rsidP="00E1321A">
      <w:pPr>
        <w:pStyle w:val="ListParagraph"/>
        <w:spacing w:after="0" w:line="240" w:lineRule="auto"/>
        <w:ind w:left="1080" w:hanging="540"/>
        <w:rPr>
          <w:rFonts w:cstheme="minorHAnsi"/>
          <w:sz w:val="24"/>
          <w:szCs w:val="24"/>
        </w:rPr>
      </w:pPr>
    </w:p>
    <w:p w14:paraId="1E480A21" w14:textId="2193DDFF" w:rsidR="00E87867" w:rsidRPr="003074C5" w:rsidRDefault="44CA7A48" w:rsidP="00E1321A">
      <w:pPr>
        <w:pStyle w:val="ListParagraph"/>
        <w:numPr>
          <w:ilvl w:val="0"/>
          <w:numId w:val="21"/>
        </w:numPr>
        <w:spacing w:after="0" w:line="240" w:lineRule="auto"/>
        <w:ind w:left="1080" w:hanging="540"/>
        <w:rPr>
          <w:rFonts w:cstheme="minorHAnsi"/>
          <w:sz w:val="24"/>
          <w:szCs w:val="24"/>
        </w:rPr>
      </w:pPr>
      <w:r w:rsidRPr="003074C5">
        <w:rPr>
          <w:rFonts w:cstheme="minorHAnsi"/>
          <w:sz w:val="24"/>
          <w:szCs w:val="24"/>
        </w:rPr>
        <w:t>Below average or poor work: work fails to meet class and instructor expectations; work contains many errors and is unacceptable for college-level effort; work does not clearly exhibit understanding of course concepts</w:t>
      </w:r>
      <w:r w:rsidR="00F47F99" w:rsidRPr="003074C5">
        <w:rPr>
          <w:rFonts w:cstheme="minorHAnsi"/>
          <w:sz w:val="24"/>
          <w:szCs w:val="24"/>
        </w:rPr>
        <w:t>.</w:t>
      </w:r>
    </w:p>
    <w:p w14:paraId="2D03082E" w14:textId="77777777" w:rsidR="00C150CB" w:rsidRPr="003074C5" w:rsidRDefault="00C150CB" w:rsidP="00E1321A">
      <w:pPr>
        <w:pStyle w:val="ListParagraph"/>
        <w:spacing w:after="0" w:line="240" w:lineRule="auto"/>
        <w:ind w:left="1080" w:hanging="540"/>
        <w:rPr>
          <w:rFonts w:cstheme="minorHAnsi"/>
          <w:sz w:val="24"/>
          <w:szCs w:val="24"/>
        </w:rPr>
      </w:pPr>
    </w:p>
    <w:p w14:paraId="5C852F8B" w14:textId="40B848EB" w:rsidR="004453F1" w:rsidRPr="003074C5" w:rsidRDefault="44CA7A48" w:rsidP="00E1321A">
      <w:pPr>
        <w:pStyle w:val="ListParagraph"/>
        <w:numPr>
          <w:ilvl w:val="0"/>
          <w:numId w:val="23"/>
        </w:numPr>
        <w:spacing w:after="0" w:line="240" w:lineRule="auto"/>
        <w:ind w:left="1080" w:hanging="540"/>
        <w:rPr>
          <w:rFonts w:cstheme="minorHAnsi"/>
          <w:sz w:val="24"/>
          <w:szCs w:val="24"/>
        </w:rPr>
      </w:pPr>
      <w:r w:rsidRPr="003074C5">
        <w:rPr>
          <w:rFonts w:cstheme="minorHAnsi"/>
          <w:sz w:val="24"/>
          <w:szCs w:val="24"/>
        </w:rPr>
        <w:t>Failing: Work incomplete or missing</w:t>
      </w:r>
      <w:r w:rsidR="00F47F99" w:rsidRPr="003074C5">
        <w:rPr>
          <w:rFonts w:cstheme="minorHAnsi"/>
          <w:sz w:val="24"/>
          <w:szCs w:val="24"/>
        </w:rPr>
        <w:t>.</w:t>
      </w:r>
    </w:p>
    <w:p w14:paraId="31EFA9F1" w14:textId="77777777" w:rsidR="00C150CB" w:rsidRPr="003074C5" w:rsidRDefault="00C150CB" w:rsidP="44CA7A48">
      <w:pPr>
        <w:spacing w:after="0" w:line="240" w:lineRule="auto"/>
        <w:rPr>
          <w:rFonts w:cstheme="minorHAnsi"/>
          <w:sz w:val="24"/>
          <w:szCs w:val="24"/>
        </w:rPr>
      </w:pPr>
    </w:p>
    <w:p w14:paraId="0B1E297D" w14:textId="79129EEE" w:rsidR="00104440" w:rsidRDefault="00104440" w:rsidP="2B0674B3">
      <w:pPr>
        <w:pStyle w:val="Heading2"/>
        <w:rPr>
          <w:rStyle w:val="Strong"/>
        </w:rPr>
      </w:pPr>
      <w:r w:rsidRPr="2B0674B3">
        <w:rPr>
          <w:rStyle w:val="Strong"/>
        </w:rPr>
        <w:t xml:space="preserve">6. </w:t>
      </w:r>
      <w:r w:rsidR="44CA7A48" w:rsidRPr="2B0674B3">
        <w:rPr>
          <w:rStyle w:val="Strong"/>
        </w:rPr>
        <w:t>Assignment</w:t>
      </w:r>
      <w:r w:rsidR="01B7D9A8" w:rsidRPr="2B0674B3">
        <w:rPr>
          <w:rStyle w:val="Strong"/>
        </w:rPr>
        <w:t>s</w:t>
      </w:r>
    </w:p>
    <w:p w14:paraId="5B24A056" w14:textId="37C89476" w:rsidR="300E09F7" w:rsidRDefault="300E09F7" w:rsidP="2B0674B3">
      <w:pPr>
        <w:pStyle w:val="Heading3"/>
      </w:pPr>
      <w:r>
        <w:t>Ungraded assignments</w:t>
      </w:r>
    </w:p>
    <w:p w14:paraId="3443AB75" w14:textId="608732D1" w:rsidR="300E09F7" w:rsidRDefault="300E09F7" w:rsidP="2B0674B3">
      <w:pPr>
        <w:rPr>
          <w:sz w:val="24"/>
          <w:szCs w:val="24"/>
        </w:rPr>
      </w:pPr>
      <w:r w:rsidRPr="2B0674B3">
        <w:rPr>
          <w:sz w:val="24"/>
          <w:szCs w:val="24"/>
        </w:rPr>
        <w:t xml:space="preserve">Directions for </w:t>
      </w:r>
      <w:r w:rsidR="000A5DFE">
        <w:rPr>
          <w:sz w:val="24"/>
          <w:szCs w:val="24"/>
        </w:rPr>
        <w:t xml:space="preserve">and links to </w:t>
      </w:r>
      <w:r w:rsidRPr="2B0674B3">
        <w:rPr>
          <w:sz w:val="24"/>
          <w:szCs w:val="24"/>
        </w:rPr>
        <w:t xml:space="preserve">ungraded assignments will be available within D2L. </w:t>
      </w:r>
      <w:r w:rsidR="2DF61C89" w:rsidRPr="2B0674B3">
        <w:rPr>
          <w:sz w:val="24"/>
          <w:szCs w:val="24"/>
        </w:rPr>
        <w:t xml:space="preserve">You will be listening to podcasts, watching videos, and reading articles. The LISTEN, WATCH, </w:t>
      </w:r>
      <w:r w:rsidR="27226041" w:rsidRPr="2B0674B3">
        <w:rPr>
          <w:sz w:val="24"/>
          <w:szCs w:val="24"/>
        </w:rPr>
        <w:t xml:space="preserve">and READ assignments will give </w:t>
      </w:r>
      <w:r w:rsidR="27226041" w:rsidRPr="2B0674B3">
        <w:rPr>
          <w:sz w:val="24"/>
          <w:szCs w:val="24"/>
        </w:rPr>
        <w:lastRenderedPageBreak/>
        <w:t xml:space="preserve">you </w:t>
      </w:r>
      <w:r w:rsidR="699A712D" w:rsidRPr="2B0674B3">
        <w:rPr>
          <w:sz w:val="24"/>
          <w:szCs w:val="24"/>
        </w:rPr>
        <w:t xml:space="preserve">theoretical </w:t>
      </w:r>
      <w:r w:rsidR="27226041" w:rsidRPr="2B0674B3">
        <w:rPr>
          <w:sz w:val="24"/>
          <w:szCs w:val="24"/>
        </w:rPr>
        <w:t xml:space="preserve">frameworks and background for the small-group discussions with your faculty mentor. </w:t>
      </w:r>
    </w:p>
    <w:p w14:paraId="2345B082" w14:textId="0B852017" w:rsidR="300E09F7" w:rsidRDefault="300E09F7" w:rsidP="2B0674B3">
      <w:pPr>
        <w:pStyle w:val="Heading3"/>
      </w:pPr>
      <w:r>
        <w:t>Graded assignments</w:t>
      </w:r>
    </w:p>
    <w:p w14:paraId="675426E2" w14:textId="60C70803" w:rsidR="27796441" w:rsidRDefault="27796441" w:rsidP="2B0674B3">
      <w:pPr>
        <w:spacing w:after="0" w:line="240" w:lineRule="auto"/>
        <w:rPr>
          <w:rFonts w:eastAsiaTheme="minorEastAsia"/>
          <w:sz w:val="24"/>
          <w:szCs w:val="24"/>
        </w:rPr>
      </w:pPr>
      <w:r w:rsidRPr="2B0674B3">
        <w:rPr>
          <w:rFonts w:eastAsiaTheme="minorEastAsia"/>
          <w:sz w:val="24"/>
          <w:szCs w:val="24"/>
        </w:rPr>
        <w:t xml:space="preserve">Directions for all </w:t>
      </w:r>
      <w:r w:rsidR="002B5AFE" w:rsidRPr="2B0674B3">
        <w:rPr>
          <w:rFonts w:eastAsiaTheme="minorEastAsia"/>
          <w:sz w:val="24"/>
          <w:szCs w:val="24"/>
        </w:rPr>
        <w:t xml:space="preserve">graded </w:t>
      </w:r>
      <w:r w:rsidRPr="2B0674B3">
        <w:rPr>
          <w:rFonts w:eastAsiaTheme="minorEastAsia"/>
          <w:sz w:val="24"/>
          <w:szCs w:val="24"/>
        </w:rPr>
        <w:t xml:space="preserve">assignments will be available within D2L. </w:t>
      </w:r>
      <w:r w:rsidR="54972F8C" w:rsidRPr="2B0674B3">
        <w:rPr>
          <w:rFonts w:eastAsiaTheme="minorEastAsia"/>
          <w:sz w:val="24"/>
          <w:szCs w:val="24"/>
        </w:rPr>
        <w:t>You will be completing two types of</w:t>
      </w:r>
      <w:r w:rsidR="4EE2E999" w:rsidRPr="2B0674B3">
        <w:rPr>
          <w:rFonts w:eastAsiaTheme="minorEastAsia"/>
          <w:sz w:val="24"/>
          <w:szCs w:val="24"/>
        </w:rPr>
        <w:t xml:space="preserve"> graded</w:t>
      </w:r>
      <w:r w:rsidR="54972F8C" w:rsidRPr="2B0674B3">
        <w:rPr>
          <w:rFonts w:eastAsiaTheme="minorEastAsia"/>
          <w:sz w:val="24"/>
          <w:szCs w:val="24"/>
        </w:rPr>
        <w:t xml:space="preserve"> assignments: R</w:t>
      </w:r>
      <w:r w:rsidR="14F26ABE" w:rsidRPr="2B0674B3">
        <w:rPr>
          <w:rFonts w:eastAsiaTheme="minorEastAsia"/>
          <w:sz w:val="24"/>
          <w:szCs w:val="24"/>
        </w:rPr>
        <w:t>EFLECT</w:t>
      </w:r>
      <w:r w:rsidR="54972F8C" w:rsidRPr="2B0674B3">
        <w:rPr>
          <w:rFonts w:eastAsiaTheme="minorEastAsia"/>
          <w:sz w:val="24"/>
          <w:szCs w:val="24"/>
        </w:rPr>
        <w:t xml:space="preserve"> </w:t>
      </w:r>
      <w:r w:rsidR="28772AB0" w:rsidRPr="2B0674B3">
        <w:rPr>
          <w:rFonts w:eastAsiaTheme="minorEastAsia"/>
          <w:sz w:val="24"/>
          <w:szCs w:val="24"/>
        </w:rPr>
        <w:t>assignments and</w:t>
      </w:r>
      <w:r w:rsidR="54972F8C" w:rsidRPr="2B0674B3">
        <w:rPr>
          <w:rFonts w:eastAsiaTheme="minorEastAsia"/>
          <w:sz w:val="24"/>
          <w:szCs w:val="24"/>
        </w:rPr>
        <w:t xml:space="preserve"> C</w:t>
      </w:r>
      <w:r w:rsidR="44285A08" w:rsidRPr="2B0674B3">
        <w:rPr>
          <w:rFonts w:eastAsiaTheme="minorEastAsia"/>
          <w:sz w:val="24"/>
          <w:szCs w:val="24"/>
        </w:rPr>
        <w:t xml:space="preserve">OLLABORATE </w:t>
      </w:r>
      <w:r w:rsidR="54972F8C" w:rsidRPr="2B0674B3">
        <w:rPr>
          <w:rFonts w:eastAsiaTheme="minorEastAsia"/>
          <w:sz w:val="24"/>
          <w:szCs w:val="24"/>
        </w:rPr>
        <w:t xml:space="preserve">assignments. </w:t>
      </w:r>
      <w:r w:rsidR="22B18A07" w:rsidRPr="2B0674B3">
        <w:rPr>
          <w:rFonts w:eastAsiaTheme="minorEastAsia"/>
          <w:sz w:val="24"/>
          <w:szCs w:val="24"/>
        </w:rPr>
        <w:t xml:space="preserve">The </w:t>
      </w:r>
      <w:r w:rsidR="003C7223">
        <w:rPr>
          <w:rFonts w:eastAsiaTheme="minorEastAsia"/>
          <w:sz w:val="24"/>
          <w:szCs w:val="24"/>
        </w:rPr>
        <w:t xml:space="preserve">five </w:t>
      </w:r>
      <w:r w:rsidR="54972F8C" w:rsidRPr="2B0674B3">
        <w:rPr>
          <w:rFonts w:eastAsiaTheme="minorEastAsia"/>
          <w:sz w:val="24"/>
          <w:szCs w:val="24"/>
        </w:rPr>
        <w:t>R</w:t>
      </w:r>
      <w:r w:rsidR="1A26BA65" w:rsidRPr="2B0674B3">
        <w:rPr>
          <w:rFonts w:eastAsiaTheme="minorEastAsia"/>
          <w:sz w:val="24"/>
          <w:szCs w:val="24"/>
        </w:rPr>
        <w:t>EFLECT</w:t>
      </w:r>
      <w:r w:rsidR="54972F8C" w:rsidRPr="2B0674B3">
        <w:rPr>
          <w:rFonts w:eastAsiaTheme="minorEastAsia"/>
          <w:sz w:val="24"/>
          <w:szCs w:val="24"/>
        </w:rPr>
        <w:t xml:space="preserve"> assignments will help you prepare for </w:t>
      </w:r>
      <w:r w:rsidR="52D5E53A" w:rsidRPr="2B0674B3">
        <w:rPr>
          <w:rFonts w:eastAsiaTheme="minorEastAsia"/>
          <w:sz w:val="24"/>
          <w:szCs w:val="24"/>
        </w:rPr>
        <w:t xml:space="preserve">the small-group discussions with your faculty mentor. </w:t>
      </w:r>
      <w:r w:rsidR="12F876F2" w:rsidRPr="2B0674B3">
        <w:rPr>
          <w:rFonts w:eastAsiaTheme="minorEastAsia"/>
          <w:sz w:val="24"/>
          <w:szCs w:val="24"/>
        </w:rPr>
        <w:t xml:space="preserve">The </w:t>
      </w:r>
      <w:r w:rsidR="003C7223">
        <w:rPr>
          <w:rFonts w:eastAsiaTheme="minorEastAsia"/>
          <w:sz w:val="24"/>
          <w:szCs w:val="24"/>
        </w:rPr>
        <w:t xml:space="preserve">five </w:t>
      </w:r>
      <w:r w:rsidR="12F876F2" w:rsidRPr="2B0674B3">
        <w:rPr>
          <w:rFonts w:eastAsiaTheme="minorEastAsia"/>
          <w:sz w:val="24"/>
          <w:szCs w:val="24"/>
        </w:rPr>
        <w:t xml:space="preserve">COLLABORATE assignments will </w:t>
      </w:r>
      <w:r w:rsidR="0031456B">
        <w:rPr>
          <w:rFonts w:eastAsiaTheme="minorEastAsia"/>
          <w:sz w:val="24"/>
          <w:szCs w:val="24"/>
        </w:rPr>
        <w:t xml:space="preserve">help </w:t>
      </w:r>
      <w:r w:rsidR="12F876F2" w:rsidRPr="2B0674B3">
        <w:rPr>
          <w:rFonts w:eastAsiaTheme="minorEastAsia"/>
          <w:sz w:val="24"/>
          <w:szCs w:val="24"/>
        </w:rPr>
        <w:t>guide your small-group through a community service project.</w:t>
      </w:r>
    </w:p>
    <w:p w14:paraId="6650EF9D" w14:textId="0DF9CFAF" w:rsidR="2B0674B3" w:rsidRDefault="2B0674B3" w:rsidP="2B0674B3">
      <w:pPr>
        <w:spacing w:after="0" w:line="240" w:lineRule="auto"/>
        <w:rPr>
          <w:rFonts w:eastAsiaTheme="minorEastAsia"/>
          <w:sz w:val="24"/>
          <w:szCs w:val="24"/>
        </w:rPr>
      </w:pPr>
    </w:p>
    <w:p w14:paraId="1FAA12D4" w14:textId="3821D1D4" w:rsidR="00B82CCC" w:rsidRDefault="00B63FD5" w:rsidP="00B63FD5">
      <w:pPr>
        <w:pStyle w:val="Heading2"/>
        <w:rPr>
          <w:rStyle w:val="Strong"/>
        </w:rPr>
      </w:pPr>
      <w:r w:rsidRPr="2B0674B3">
        <w:rPr>
          <w:rStyle w:val="Strong"/>
        </w:rPr>
        <w:t>7. Course Schedule</w:t>
      </w:r>
      <w:r w:rsidR="005F3CFF" w:rsidRPr="2B0674B3">
        <w:rPr>
          <w:rStyle w:val="Strong"/>
        </w:rPr>
        <w:t xml:space="preserve"> (tentative)</w:t>
      </w:r>
    </w:p>
    <w:p w14:paraId="0E15AACF" w14:textId="75189264" w:rsidR="00501699" w:rsidRDefault="00C150CB" w:rsidP="11FC1294">
      <w:pPr>
        <w:spacing w:after="0" w:line="240" w:lineRule="auto"/>
        <w:rPr>
          <w:rFonts w:eastAsiaTheme="minorEastAsia" w:cstheme="minorHAnsi"/>
          <w:sz w:val="24"/>
          <w:szCs w:val="24"/>
        </w:rPr>
      </w:pPr>
      <w:r w:rsidRPr="003074C5">
        <w:rPr>
          <w:rFonts w:eastAsiaTheme="minorEastAsia" w:cstheme="minorHAnsi"/>
          <w:sz w:val="24"/>
          <w:szCs w:val="24"/>
        </w:rPr>
        <w:t>The table</w:t>
      </w:r>
      <w:r w:rsidR="009A719E">
        <w:rPr>
          <w:rFonts w:eastAsiaTheme="minorEastAsia" w:cstheme="minorHAnsi"/>
          <w:sz w:val="24"/>
          <w:szCs w:val="24"/>
        </w:rPr>
        <w:t xml:space="preserve"> below</w:t>
      </w:r>
      <w:r w:rsidRPr="003074C5">
        <w:rPr>
          <w:rFonts w:eastAsiaTheme="minorEastAsia" w:cstheme="minorHAnsi"/>
          <w:sz w:val="24"/>
          <w:szCs w:val="24"/>
        </w:rPr>
        <w:t xml:space="preserve"> provides an overview of the primary tasks for the course. </w:t>
      </w:r>
      <w:r w:rsidR="005F6BB0" w:rsidRPr="003074C5">
        <w:rPr>
          <w:rFonts w:eastAsiaTheme="minorEastAsia" w:cstheme="minorHAnsi"/>
          <w:sz w:val="24"/>
          <w:szCs w:val="24"/>
        </w:rPr>
        <w:t>If</w:t>
      </w:r>
      <w:r w:rsidRPr="003074C5">
        <w:rPr>
          <w:rFonts w:eastAsiaTheme="minorEastAsia" w:cstheme="minorHAnsi"/>
          <w:sz w:val="24"/>
          <w:szCs w:val="24"/>
        </w:rPr>
        <w:t xml:space="preserve"> it becomes necessary to change the syllabus or the course schedule, the instructors will communicate such changes to the students in an email message and in an announcement in class. </w:t>
      </w:r>
    </w:p>
    <w:p w14:paraId="2D52E883" w14:textId="77777777" w:rsidR="00455A16" w:rsidRDefault="00455A16" w:rsidP="11FC1294">
      <w:pPr>
        <w:spacing w:after="0" w:line="240" w:lineRule="auto"/>
        <w:rPr>
          <w:rFonts w:eastAsiaTheme="minorEastAsia" w:cstheme="minorHAnsi"/>
          <w:sz w:val="24"/>
          <w:szCs w:val="24"/>
        </w:rPr>
      </w:pPr>
    </w:p>
    <w:p w14:paraId="663BB174" w14:textId="5C0B7FFD" w:rsidR="002C45B8" w:rsidRPr="002C45B8" w:rsidRDefault="002C45B8" w:rsidP="002C45B8">
      <w:pPr>
        <w:pStyle w:val="Heading3"/>
      </w:pPr>
      <w:r w:rsidRPr="002C45B8">
        <w:t>Deadlines</w:t>
      </w:r>
    </w:p>
    <w:p w14:paraId="0B87E320" w14:textId="406EDA75" w:rsidR="6A587DEF" w:rsidRDefault="6A587DEF" w:rsidP="2B0674B3">
      <w:pPr>
        <w:spacing w:after="0" w:line="240" w:lineRule="auto"/>
        <w:rPr>
          <w:rFonts w:eastAsiaTheme="minorEastAsia"/>
          <w:sz w:val="24"/>
          <w:szCs w:val="24"/>
        </w:rPr>
      </w:pPr>
      <w:r w:rsidRPr="2B0674B3">
        <w:rPr>
          <w:rFonts w:eastAsiaTheme="minorEastAsia"/>
          <w:sz w:val="24"/>
          <w:szCs w:val="24"/>
        </w:rPr>
        <w:t>Assignments are due on Fridays. If class is meeting that day, the assignment is due before class (10:</w:t>
      </w:r>
      <w:r w:rsidR="4C38AF76" w:rsidRPr="7785424C">
        <w:rPr>
          <w:rFonts w:eastAsiaTheme="minorEastAsia"/>
          <w:sz w:val="24"/>
          <w:szCs w:val="24"/>
        </w:rPr>
        <w:t>00</w:t>
      </w:r>
      <w:r w:rsidRPr="2B0674B3">
        <w:rPr>
          <w:rFonts w:eastAsiaTheme="minorEastAsia"/>
          <w:sz w:val="24"/>
          <w:szCs w:val="24"/>
        </w:rPr>
        <w:t xml:space="preserve"> AM). If class is not meeting that day, the assignment is due before midnight (11:59 PM). </w:t>
      </w:r>
    </w:p>
    <w:p w14:paraId="385061A3" w14:textId="77777777" w:rsidR="006721D8" w:rsidRDefault="006721D8" w:rsidP="2B0674B3">
      <w:pPr>
        <w:spacing w:after="0" w:line="240" w:lineRule="auto"/>
        <w:rPr>
          <w:rFonts w:eastAsiaTheme="minorEastAsia"/>
          <w:sz w:val="24"/>
          <w:szCs w:val="24"/>
        </w:rPr>
      </w:pPr>
    </w:p>
    <w:p w14:paraId="7AAE172E" w14:textId="77777777" w:rsidR="006721D8" w:rsidRPr="006721D8" w:rsidRDefault="006721D8" w:rsidP="006721D8">
      <w:pPr>
        <w:pStyle w:val="Heading3"/>
      </w:pPr>
      <w:r w:rsidRPr="006721D8">
        <w:t xml:space="preserve">Expected Hours of Preparation / Work Outside Class per Week </w:t>
      </w:r>
    </w:p>
    <w:p w14:paraId="03BC349A" w14:textId="747ABC52" w:rsidR="006721D8" w:rsidRPr="003074C5" w:rsidRDefault="006721D8" w:rsidP="006721D8">
      <w:pPr>
        <w:pStyle w:val="Normal1"/>
        <w:rPr>
          <w:rFonts w:asciiTheme="minorHAnsi" w:hAnsiTheme="minorHAnsi" w:cstheme="minorBidi"/>
        </w:rPr>
      </w:pPr>
      <w:r w:rsidRPr="7DC98068">
        <w:rPr>
          <w:rFonts w:asciiTheme="minorHAnsi" w:hAnsiTheme="minorHAnsi" w:cstheme="minorBidi"/>
        </w:rPr>
        <w:t xml:space="preserve">A one-credit college course, by definition, must include a minimum effort of </w:t>
      </w:r>
      <w:r w:rsidR="00072597" w:rsidRPr="7DC98068">
        <w:rPr>
          <w:rFonts w:asciiTheme="minorHAnsi" w:hAnsiTheme="minorHAnsi" w:cstheme="minorBidi"/>
        </w:rPr>
        <w:t>42 hours</w:t>
      </w:r>
      <w:r w:rsidR="00505069" w:rsidRPr="7DC98068">
        <w:rPr>
          <w:rFonts w:asciiTheme="minorHAnsi" w:hAnsiTheme="minorHAnsi" w:cstheme="minorBidi"/>
        </w:rPr>
        <w:t xml:space="preserve">, which is a combination of </w:t>
      </w:r>
      <w:r w:rsidR="00EE78D9" w:rsidRPr="7DC98068">
        <w:rPr>
          <w:rFonts w:asciiTheme="minorHAnsi" w:hAnsiTheme="minorHAnsi" w:cstheme="minorBidi"/>
        </w:rPr>
        <w:t xml:space="preserve">in-class time and out-of-class time. </w:t>
      </w:r>
      <w:r w:rsidRPr="7DC98068">
        <w:rPr>
          <w:rFonts w:asciiTheme="minorHAnsi" w:hAnsiTheme="minorHAnsi" w:cstheme="minorBidi"/>
        </w:rPr>
        <w:t xml:space="preserve">This averages out to </w:t>
      </w:r>
      <w:r w:rsidR="00645D41" w:rsidRPr="7DC98068">
        <w:rPr>
          <w:rFonts w:asciiTheme="minorHAnsi" w:hAnsiTheme="minorHAnsi" w:cstheme="minorBidi"/>
        </w:rPr>
        <w:t>three</w:t>
      </w:r>
      <w:r w:rsidRPr="7DC98068">
        <w:rPr>
          <w:rFonts w:asciiTheme="minorHAnsi" w:hAnsiTheme="minorHAnsi" w:cstheme="minorBidi"/>
        </w:rPr>
        <w:t xml:space="preserve"> hours per week for this 1</w:t>
      </w:r>
      <w:r w:rsidR="005A3BAE" w:rsidRPr="7DC98068">
        <w:rPr>
          <w:rFonts w:asciiTheme="minorHAnsi" w:hAnsiTheme="minorHAnsi" w:cstheme="minorBidi"/>
        </w:rPr>
        <w:t>4</w:t>
      </w:r>
      <w:r w:rsidRPr="7DC98068">
        <w:rPr>
          <w:rFonts w:asciiTheme="minorHAnsi" w:hAnsiTheme="minorHAnsi" w:cstheme="minorBidi"/>
        </w:rPr>
        <w:t>-week course, but some weeks will require more</w:t>
      </w:r>
      <w:r w:rsidR="44CA30E0" w:rsidRPr="7DC98068">
        <w:rPr>
          <w:rFonts w:asciiTheme="minorHAnsi" w:hAnsiTheme="minorHAnsi" w:cstheme="minorBidi"/>
        </w:rPr>
        <w:t>,</w:t>
      </w:r>
      <w:r w:rsidRPr="7DC98068">
        <w:rPr>
          <w:rFonts w:asciiTheme="minorHAnsi" w:hAnsiTheme="minorHAnsi" w:cstheme="minorBidi"/>
        </w:rPr>
        <w:t xml:space="preserve"> and others will require less. </w:t>
      </w:r>
    </w:p>
    <w:p w14:paraId="5BE5CF6B" w14:textId="77777777" w:rsidR="006721D8" w:rsidRDefault="006721D8" w:rsidP="2B0674B3">
      <w:pPr>
        <w:spacing w:after="0" w:line="240" w:lineRule="auto"/>
        <w:rPr>
          <w:rFonts w:eastAsiaTheme="minorEastAsia"/>
          <w:sz w:val="24"/>
          <w:szCs w:val="24"/>
        </w:rPr>
      </w:pPr>
    </w:p>
    <w:tbl>
      <w:tblPr>
        <w:tblStyle w:val="TableGrid"/>
        <w:tblW w:w="10530" w:type="dxa"/>
        <w:tblInd w:w="-5" w:type="dxa"/>
        <w:tblLayout w:type="fixed"/>
        <w:tblLook w:val="04A0" w:firstRow="1" w:lastRow="0" w:firstColumn="1" w:lastColumn="0" w:noHBand="0" w:noVBand="1"/>
      </w:tblPr>
      <w:tblGrid>
        <w:gridCol w:w="1440"/>
        <w:gridCol w:w="1170"/>
        <w:gridCol w:w="5130"/>
        <w:gridCol w:w="630"/>
        <w:gridCol w:w="2160"/>
      </w:tblGrid>
      <w:tr w:rsidR="00352DD3" w:rsidRPr="003074C5" w14:paraId="7CDD83B4" w14:textId="77777777" w:rsidTr="10715CE5">
        <w:tc>
          <w:tcPr>
            <w:tcW w:w="1440" w:type="dxa"/>
            <w:shd w:val="clear" w:color="auto" w:fill="D5DCE4" w:themeFill="text2" w:themeFillTint="33"/>
          </w:tcPr>
          <w:p w14:paraId="7CDBB897" w14:textId="6AB6DB03" w:rsidR="004548D9" w:rsidRPr="00CC3A75" w:rsidRDefault="004548D9" w:rsidP="004F466B">
            <w:pPr>
              <w:spacing w:line="276" w:lineRule="auto"/>
              <w:rPr>
                <w:rFonts w:cstheme="minorHAnsi"/>
                <w:b/>
                <w:sz w:val="24"/>
                <w:szCs w:val="24"/>
              </w:rPr>
            </w:pPr>
            <w:r>
              <w:rPr>
                <w:rFonts w:cstheme="minorHAnsi"/>
                <w:b/>
                <w:sz w:val="24"/>
                <w:szCs w:val="24"/>
              </w:rPr>
              <w:t>Module</w:t>
            </w:r>
          </w:p>
        </w:tc>
        <w:tc>
          <w:tcPr>
            <w:tcW w:w="1170" w:type="dxa"/>
            <w:tcBorders>
              <w:right w:val="nil"/>
            </w:tcBorders>
            <w:shd w:val="clear" w:color="auto" w:fill="D5DCE4" w:themeFill="text2" w:themeFillTint="33"/>
          </w:tcPr>
          <w:p w14:paraId="584BCE77" w14:textId="7DFEF9EC" w:rsidR="004548D9" w:rsidRPr="00CC3A75" w:rsidRDefault="4CE63A36" w:rsidP="76519BA7">
            <w:pPr>
              <w:spacing w:line="276" w:lineRule="auto"/>
              <w:rPr>
                <w:b/>
                <w:sz w:val="24"/>
                <w:szCs w:val="24"/>
              </w:rPr>
            </w:pPr>
            <w:r w:rsidRPr="47A3C53A">
              <w:rPr>
                <w:b/>
                <w:bCs/>
                <w:sz w:val="24"/>
                <w:szCs w:val="24"/>
              </w:rPr>
              <w:t>Task</w:t>
            </w:r>
          </w:p>
        </w:tc>
        <w:tc>
          <w:tcPr>
            <w:tcW w:w="5130" w:type="dxa"/>
            <w:tcBorders>
              <w:left w:val="nil"/>
            </w:tcBorders>
            <w:shd w:val="clear" w:color="auto" w:fill="D5DCE4" w:themeFill="text2" w:themeFillTint="33"/>
          </w:tcPr>
          <w:p w14:paraId="14457C5C" w14:textId="70ED6522" w:rsidR="004548D9" w:rsidRPr="00CC3A75" w:rsidRDefault="004548D9" w:rsidP="004F466B">
            <w:pPr>
              <w:spacing w:line="276" w:lineRule="auto"/>
              <w:jc w:val="center"/>
              <w:rPr>
                <w:b/>
                <w:sz w:val="24"/>
                <w:szCs w:val="24"/>
              </w:rPr>
            </w:pPr>
          </w:p>
        </w:tc>
        <w:tc>
          <w:tcPr>
            <w:tcW w:w="630" w:type="dxa"/>
            <w:shd w:val="clear" w:color="auto" w:fill="D5DCE4" w:themeFill="text2" w:themeFillTint="33"/>
          </w:tcPr>
          <w:p w14:paraId="48C08081" w14:textId="34AE7157" w:rsidR="004548D9" w:rsidRPr="00CC3A75" w:rsidRDefault="004548D9" w:rsidP="79481C16">
            <w:pPr>
              <w:spacing w:line="276" w:lineRule="auto"/>
              <w:rPr>
                <w:b/>
              </w:rPr>
            </w:pPr>
            <w:r w:rsidRPr="438C3953">
              <w:rPr>
                <w:b/>
                <w:bCs/>
              </w:rPr>
              <w:t>Pts</w:t>
            </w:r>
          </w:p>
        </w:tc>
        <w:tc>
          <w:tcPr>
            <w:tcW w:w="2160" w:type="dxa"/>
            <w:shd w:val="clear" w:color="auto" w:fill="D5DCE4" w:themeFill="text2" w:themeFillTint="33"/>
          </w:tcPr>
          <w:p w14:paraId="1C0EBFB7" w14:textId="36B198F2" w:rsidR="004548D9" w:rsidRPr="003074C5" w:rsidRDefault="004548D9" w:rsidP="242DCC58">
            <w:pPr>
              <w:spacing w:line="276" w:lineRule="auto"/>
              <w:rPr>
                <w:b/>
                <w:sz w:val="24"/>
                <w:szCs w:val="24"/>
              </w:rPr>
            </w:pPr>
            <w:r w:rsidRPr="242DCC58">
              <w:rPr>
                <w:b/>
                <w:sz w:val="24"/>
                <w:szCs w:val="24"/>
              </w:rPr>
              <w:t>Due</w:t>
            </w:r>
          </w:p>
        </w:tc>
      </w:tr>
      <w:tr w:rsidR="009D6324" w:rsidRPr="003074C5" w14:paraId="2E1EBAE3" w14:textId="77777777" w:rsidTr="10715CE5">
        <w:tc>
          <w:tcPr>
            <w:tcW w:w="1440" w:type="dxa"/>
          </w:tcPr>
          <w:p w14:paraId="32611AF5" w14:textId="77777777" w:rsidR="008167D2" w:rsidRDefault="004548D9" w:rsidP="004F466B">
            <w:pPr>
              <w:spacing w:line="276" w:lineRule="auto"/>
              <w:rPr>
                <w:sz w:val="24"/>
                <w:szCs w:val="24"/>
              </w:rPr>
            </w:pPr>
            <w:r w:rsidRPr="2EE6DFE8">
              <w:rPr>
                <w:sz w:val="24"/>
                <w:szCs w:val="24"/>
              </w:rPr>
              <w:t>1</w:t>
            </w:r>
            <w:r w:rsidR="51C33C72" w:rsidRPr="2EE6DFE8">
              <w:rPr>
                <w:sz w:val="24"/>
                <w:szCs w:val="24"/>
              </w:rPr>
              <w:t>.</w:t>
            </w:r>
            <w:r w:rsidRPr="2EE6DFE8">
              <w:rPr>
                <w:sz w:val="24"/>
                <w:szCs w:val="24"/>
              </w:rPr>
              <w:t xml:space="preserve"> </w:t>
            </w:r>
          </w:p>
          <w:p w14:paraId="59128162" w14:textId="3D88563C" w:rsidR="004548D9" w:rsidRPr="0057338B" w:rsidRDefault="004548D9" w:rsidP="004F466B">
            <w:pPr>
              <w:spacing w:line="276" w:lineRule="auto"/>
              <w:rPr>
                <w:sz w:val="24"/>
                <w:szCs w:val="24"/>
              </w:rPr>
            </w:pPr>
            <w:r w:rsidRPr="2EE6DFE8">
              <w:rPr>
                <w:sz w:val="24"/>
                <w:szCs w:val="24"/>
              </w:rPr>
              <w:t>Individual</w:t>
            </w:r>
          </w:p>
        </w:tc>
        <w:tc>
          <w:tcPr>
            <w:tcW w:w="1170" w:type="dxa"/>
            <w:tcBorders>
              <w:right w:val="nil"/>
            </w:tcBorders>
          </w:tcPr>
          <w:p w14:paraId="3F831B2F" w14:textId="77777777" w:rsidR="00556CD4" w:rsidRDefault="00E03D43" w:rsidP="00666380">
            <w:pPr>
              <w:spacing w:line="276" w:lineRule="auto"/>
              <w:ind w:hanging="18"/>
              <w:rPr>
                <w:rFonts w:cstheme="minorHAnsi"/>
                <w:sz w:val="24"/>
                <w:szCs w:val="24"/>
              </w:rPr>
            </w:pPr>
            <w:r w:rsidRPr="00343328">
              <w:rPr>
                <w:rFonts w:cstheme="minorHAnsi"/>
                <w:sz w:val="24"/>
                <w:szCs w:val="24"/>
              </w:rPr>
              <w:t xml:space="preserve">READ: </w:t>
            </w:r>
            <w:r>
              <w:rPr>
                <w:rFonts w:cstheme="minorHAnsi"/>
                <w:sz w:val="24"/>
                <w:szCs w:val="24"/>
              </w:rPr>
              <w:t xml:space="preserve"> </w:t>
            </w:r>
          </w:p>
          <w:p w14:paraId="2EB798CA" w14:textId="40A3C4C6" w:rsidR="006B33E8" w:rsidRDefault="00556CD4" w:rsidP="00666380">
            <w:pPr>
              <w:spacing w:line="276" w:lineRule="auto"/>
              <w:ind w:hanging="18"/>
              <w:rPr>
                <w:b/>
                <w:bCs/>
                <w:sz w:val="24"/>
                <w:szCs w:val="24"/>
              </w:rPr>
            </w:pPr>
            <w:r w:rsidRPr="00F0677A">
              <w:rPr>
                <w:b/>
                <w:bCs/>
                <w:sz w:val="24"/>
                <w:szCs w:val="24"/>
              </w:rPr>
              <w:t>REFLECT</w:t>
            </w:r>
            <w:r w:rsidRPr="00DD3959">
              <w:rPr>
                <w:b/>
                <w:bCs/>
                <w:sz w:val="24"/>
                <w:szCs w:val="24"/>
              </w:rPr>
              <w:t>:</w:t>
            </w:r>
          </w:p>
          <w:p w14:paraId="15BE24A8" w14:textId="388E0D83" w:rsidR="006B33E8" w:rsidRDefault="006B33E8" w:rsidP="1AB78727">
            <w:pPr>
              <w:spacing w:line="276" w:lineRule="auto"/>
              <w:rPr>
                <w:b/>
                <w:color w:val="2F5496" w:themeColor="accent5" w:themeShade="BF"/>
                <w:sz w:val="24"/>
                <w:szCs w:val="24"/>
              </w:rPr>
            </w:pPr>
            <w:r w:rsidRPr="1AB78727">
              <w:rPr>
                <w:b/>
                <w:color w:val="2F5496" w:themeColor="accent5" w:themeShade="BF"/>
                <w:sz w:val="24"/>
                <w:szCs w:val="24"/>
              </w:rPr>
              <w:t>ATTEND:</w:t>
            </w:r>
          </w:p>
          <w:p w14:paraId="0E6306CB" w14:textId="77777777" w:rsidR="004548D9" w:rsidRDefault="006B33E8" w:rsidP="00666380">
            <w:pPr>
              <w:spacing w:line="276" w:lineRule="auto"/>
              <w:ind w:hanging="18"/>
              <w:rPr>
                <w:rFonts w:cstheme="minorHAnsi"/>
                <w:sz w:val="24"/>
                <w:szCs w:val="24"/>
              </w:rPr>
            </w:pPr>
            <w:r>
              <w:rPr>
                <w:rFonts w:cstheme="minorHAnsi"/>
                <w:sz w:val="24"/>
                <w:szCs w:val="24"/>
              </w:rPr>
              <w:t>L</w:t>
            </w:r>
            <w:r w:rsidRPr="00343328">
              <w:rPr>
                <w:rFonts w:cstheme="minorHAnsi"/>
                <w:sz w:val="24"/>
                <w:szCs w:val="24"/>
              </w:rPr>
              <w:t>ISTEN:</w:t>
            </w:r>
          </w:p>
          <w:p w14:paraId="17EE38B8" w14:textId="1FAE7E13" w:rsidR="006B33E8" w:rsidRPr="00343328" w:rsidRDefault="006B33E8" w:rsidP="00666380">
            <w:pPr>
              <w:spacing w:line="276" w:lineRule="auto"/>
              <w:ind w:hanging="18"/>
              <w:rPr>
                <w:rFonts w:cstheme="minorHAnsi"/>
                <w:sz w:val="24"/>
                <w:szCs w:val="24"/>
              </w:rPr>
            </w:pPr>
            <w:r w:rsidRPr="00DD3959">
              <w:rPr>
                <w:b/>
                <w:bCs/>
                <w:sz w:val="24"/>
                <w:szCs w:val="24"/>
              </w:rPr>
              <w:t>REFLECT:</w:t>
            </w:r>
          </w:p>
        </w:tc>
        <w:tc>
          <w:tcPr>
            <w:tcW w:w="5130" w:type="dxa"/>
            <w:tcBorders>
              <w:left w:val="nil"/>
            </w:tcBorders>
          </w:tcPr>
          <w:p w14:paraId="5745218B" w14:textId="3FDDDE11" w:rsidR="004548D9" w:rsidRPr="00F0677A" w:rsidRDefault="004548D9" w:rsidP="00666380">
            <w:pPr>
              <w:spacing w:line="276" w:lineRule="auto"/>
              <w:ind w:hanging="18"/>
              <w:rPr>
                <w:rFonts w:cstheme="minorHAnsi"/>
                <w:sz w:val="24"/>
                <w:szCs w:val="24"/>
              </w:rPr>
            </w:pPr>
            <w:r w:rsidRPr="00343328">
              <w:rPr>
                <w:rFonts w:cstheme="minorHAnsi"/>
                <w:sz w:val="24"/>
                <w:szCs w:val="24"/>
              </w:rPr>
              <w:t>Course</w:t>
            </w:r>
            <w:r w:rsidRPr="00F0677A">
              <w:rPr>
                <w:rFonts w:cstheme="minorHAnsi"/>
                <w:sz w:val="24"/>
                <w:szCs w:val="24"/>
              </w:rPr>
              <w:t xml:space="preserve"> Syllabus</w:t>
            </w:r>
          </w:p>
          <w:p w14:paraId="6B9AF02A" w14:textId="288DC113" w:rsidR="004548D9" w:rsidRPr="00F0677A" w:rsidRDefault="004548D9" w:rsidP="0057338B">
            <w:pPr>
              <w:spacing w:line="276" w:lineRule="auto"/>
              <w:rPr>
                <w:sz w:val="24"/>
                <w:szCs w:val="24"/>
              </w:rPr>
            </w:pPr>
            <w:r w:rsidRPr="00DD3959">
              <w:rPr>
                <w:b/>
                <w:bCs/>
                <w:sz w:val="24"/>
                <w:szCs w:val="24"/>
              </w:rPr>
              <w:t>Google Slide Introduction</w:t>
            </w:r>
          </w:p>
          <w:p w14:paraId="2FD6CFAA" w14:textId="6A242C14" w:rsidR="004548D9" w:rsidRPr="00F0677A" w:rsidRDefault="004548D9" w:rsidP="0057338B">
            <w:pPr>
              <w:spacing w:line="276" w:lineRule="auto"/>
              <w:rPr>
                <w:b/>
                <w:color w:val="2F5496" w:themeColor="accent5" w:themeShade="BF"/>
                <w:sz w:val="24"/>
                <w:szCs w:val="24"/>
              </w:rPr>
            </w:pPr>
            <w:r w:rsidRPr="21A5B2BA">
              <w:rPr>
                <w:b/>
                <w:color w:val="2F5496" w:themeColor="accent5" w:themeShade="BF"/>
                <w:sz w:val="24"/>
                <w:szCs w:val="24"/>
              </w:rPr>
              <w:t>In-person class on 1/1</w:t>
            </w:r>
            <w:r w:rsidR="008A1A2D">
              <w:rPr>
                <w:b/>
                <w:color w:val="2F5496" w:themeColor="accent5" w:themeShade="BF"/>
                <w:sz w:val="24"/>
                <w:szCs w:val="24"/>
              </w:rPr>
              <w:t>6</w:t>
            </w:r>
            <w:r w:rsidRPr="21A5B2BA">
              <w:rPr>
                <w:b/>
                <w:color w:val="2F5496" w:themeColor="accent5" w:themeShade="BF"/>
                <w:sz w:val="24"/>
                <w:szCs w:val="24"/>
              </w:rPr>
              <w:t xml:space="preserve"> </w:t>
            </w:r>
          </w:p>
          <w:p w14:paraId="35CFFD1C" w14:textId="4D2680F2" w:rsidR="004548D9" w:rsidRPr="00F0677A" w:rsidRDefault="004548D9" w:rsidP="004F466B">
            <w:pPr>
              <w:spacing w:line="276" w:lineRule="auto"/>
              <w:rPr>
                <w:rFonts w:cstheme="minorHAnsi"/>
                <w:sz w:val="24"/>
                <w:szCs w:val="24"/>
              </w:rPr>
            </w:pPr>
            <w:r w:rsidRPr="00343328">
              <w:rPr>
                <w:rFonts w:cstheme="minorHAnsi"/>
                <w:sz w:val="24"/>
                <w:szCs w:val="24"/>
              </w:rPr>
              <w:t>Hidden</w:t>
            </w:r>
            <w:r w:rsidRPr="00F0677A">
              <w:rPr>
                <w:rFonts w:cstheme="minorHAnsi"/>
                <w:sz w:val="24"/>
                <w:szCs w:val="24"/>
              </w:rPr>
              <w:t xml:space="preserve"> Brain: You 2.0 Your Future is Now Podcast</w:t>
            </w:r>
          </w:p>
          <w:p w14:paraId="35FA6325" w14:textId="105D29FA" w:rsidR="004548D9" w:rsidRPr="00DD3959" w:rsidRDefault="004548D9" w:rsidP="004F466B">
            <w:pPr>
              <w:spacing w:line="276" w:lineRule="auto"/>
              <w:rPr>
                <w:b/>
                <w:bCs/>
                <w:sz w:val="24"/>
                <w:szCs w:val="24"/>
              </w:rPr>
            </w:pPr>
            <w:r w:rsidRPr="00DD3959">
              <w:rPr>
                <w:b/>
                <w:bCs/>
                <w:sz w:val="24"/>
                <w:szCs w:val="24"/>
              </w:rPr>
              <w:t>Letter to Your Future Self</w:t>
            </w:r>
          </w:p>
        </w:tc>
        <w:tc>
          <w:tcPr>
            <w:tcW w:w="630" w:type="dxa"/>
          </w:tcPr>
          <w:p w14:paraId="64DB070A" w14:textId="77777777" w:rsidR="004548D9" w:rsidRDefault="004548D9" w:rsidP="7518B3A1">
            <w:pPr>
              <w:spacing w:line="276" w:lineRule="auto"/>
              <w:rPr>
                <w:sz w:val="24"/>
                <w:szCs w:val="24"/>
              </w:rPr>
            </w:pPr>
            <w:r w:rsidRPr="7518B3A1">
              <w:rPr>
                <w:sz w:val="24"/>
                <w:szCs w:val="24"/>
              </w:rPr>
              <w:t>-</w:t>
            </w:r>
          </w:p>
          <w:p w14:paraId="20C4F963" w14:textId="3B83EDD5" w:rsidR="004548D9" w:rsidRDefault="004548D9" w:rsidP="7518B3A1">
            <w:pPr>
              <w:spacing w:line="276" w:lineRule="auto"/>
              <w:rPr>
                <w:b/>
                <w:sz w:val="24"/>
                <w:szCs w:val="24"/>
              </w:rPr>
            </w:pPr>
            <w:r w:rsidRPr="2812EC32">
              <w:rPr>
                <w:b/>
                <w:sz w:val="24"/>
                <w:szCs w:val="24"/>
              </w:rPr>
              <w:t>30</w:t>
            </w:r>
          </w:p>
          <w:p w14:paraId="725D7527" w14:textId="69663A0B" w:rsidR="004548D9" w:rsidRDefault="004548D9" w:rsidP="7518B3A1">
            <w:pPr>
              <w:spacing w:line="276" w:lineRule="auto"/>
              <w:rPr>
                <w:b/>
                <w:sz w:val="24"/>
                <w:szCs w:val="24"/>
              </w:rPr>
            </w:pPr>
            <w:r w:rsidRPr="44628D85">
              <w:rPr>
                <w:b/>
                <w:sz w:val="24"/>
                <w:szCs w:val="24"/>
              </w:rPr>
              <w:t>30</w:t>
            </w:r>
          </w:p>
          <w:p w14:paraId="508F1CA9" w14:textId="3FA01418" w:rsidR="004548D9" w:rsidRDefault="004548D9" w:rsidP="7518B3A1">
            <w:pPr>
              <w:spacing w:line="276" w:lineRule="auto"/>
              <w:rPr>
                <w:sz w:val="24"/>
                <w:szCs w:val="24"/>
              </w:rPr>
            </w:pPr>
            <w:r w:rsidRPr="7518B3A1">
              <w:rPr>
                <w:sz w:val="24"/>
                <w:szCs w:val="24"/>
              </w:rPr>
              <w:t>-</w:t>
            </w:r>
          </w:p>
          <w:p w14:paraId="61BA5469" w14:textId="65EC2CD8" w:rsidR="004548D9" w:rsidRPr="00CC3A75" w:rsidRDefault="004548D9" w:rsidP="7518B3A1">
            <w:pPr>
              <w:spacing w:line="276" w:lineRule="auto"/>
              <w:rPr>
                <w:b/>
                <w:sz w:val="24"/>
                <w:szCs w:val="24"/>
              </w:rPr>
            </w:pPr>
            <w:r w:rsidRPr="756E940C">
              <w:rPr>
                <w:b/>
                <w:sz w:val="24"/>
                <w:szCs w:val="24"/>
              </w:rPr>
              <w:t>30</w:t>
            </w:r>
          </w:p>
        </w:tc>
        <w:tc>
          <w:tcPr>
            <w:tcW w:w="2160" w:type="dxa"/>
          </w:tcPr>
          <w:p w14:paraId="72F3D393" w14:textId="04191D3D" w:rsidR="004548D9" w:rsidRPr="00EC6202" w:rsidRDefault="57513573" w:rsidP="122FC587">
            <w:pPr>
              <w:spacing w:line="276" w:lineRule="auto"/>
              <w:rPr>
                <w:sz w:val="24"/>
                <w:szCs w:val="24"/>
              </w:rPr>
            </w:pPr>
            <w:r w:rsidRPr="30988691">
              <w:rPr>
                <w:sz w:val="24"/>
                <w:szCs w:val="24"/>
              </w:rPr>
              <w:t>Jan 1</w:t>
            </w:r>
            <w:r w:rsidR="39BB9428" w:rsidRPr="30988691">
              <w:rPr>
                <w:sz w:val="24"/>
                <w:szCs w:val="24"/>
              </w:rPr>
              <w:t>6</w:t>
            </w:r>
          </w:p>
          <w:p w14:paraId="3B28117F" w14:textId="07869A4A" w:rsidR="004548D9" w:rsidRPr="00EC6202" w:rsidRDefault="57513573" w:rsidP="30988691">
            <w:pPr>
              <w:spacing w:line="276" w:lineRule="auto"/>
              <w:rPr>
                <w:b/>
                <w:bCs/>
                <w:sz w:val="24"/>
                <w:szCs w:val="24"/>
              </w:rPr>
            </w:pPr>
            <w:r w:rsidRPr="30988691">
              <w:rPr>
                <w:b/>
                <w:bCs/>
                <w:sz w:val="24"/>
                <w:szCs w:val="24"/>
              </w:rPr>
              <w:t>Jan 1</w:t>
            </w:r>
            <w:r w:rsidR="5692E20A" w:rsidRPr="30988691">
              <w:rPr>
                <w:b/>
                <w:bCs/>
                <w:sz w:val="24"/>
                <w:szCs w:val="24"/>
              </w:rPr>
              <w:t>6</w:t>
            </w:r>
            <w:r w:rsidR="77A8D6DC" w:rsidRPr="30988691">
              <w:rPr>
                <w:b/>
                <w:bCs/>
                <w:sz w:val="24"/>
                <w:szCs w:val="24"/>
              </w:rPr>
              <w:t>,</w:t>
            </w:r>
            <w:r w:rsidR="5FB7F7AA" w:rsidRPr="30988691">
              <w:rPr>
                <w:b/>
                <w:bCs/>
                <w:sz w:val="24"/>
                <w:szCs w:val="24"/>
              </w:rPr>
              <w:t xml:space="preserve"> 10</w:t>
            </w:r>
            <w:r w:rsidR="7CCAF105" w:rsidRPr="30988691">
              <w:rPr>
                <w:b/>
                <w:bCs/>
                <w:sz w:val="24"/>
                <w:szCs w:val="24"/>
              </w:rPr>
              <w:t>:00</w:t>
            </w:r>
            <w:r w:rsidR="5FB7F7AA" w:rsidRPr="30988691">
              <w:rPr>
                <w:b/>
                <w:bCs/>
                <w:sz w:val="24"/>
                <w:szCs w:val="24"/>
              </w:rPr>
              <w:t>AM</w:t>
            </w:r>
          </w:p>
          <w:p w14:paraId="02704FD8" w14:textId="14F32B4B" w:rsidR="004548D9" w:rsidRPr="00EC6202" w:rsidRDefault="57513573" w:rsidP="30988691">
            <w:pPr>
              <w:spacing w:line="276" w:lineRule="auto"/>
              <w:rPr>
                <w:b/>
                <w:bCs/>
                <w:color w:val="2F5496" w:themeColor="accent5" w:themeShade="BF"/>
                <w:sz w:val="24"/>
                <w:szCs w:val="24"/>
              </w:rPr>
            </w:pPr>
            <w:r w:rsidRPr="30988691">
              <w:rPr>
                <w:b/>
                <w:bCs/>
                <w:color w:val="2F5496" w:themeColor="accent5" w:themeShade="BF"/>
                <w:sz w:val="24"/>
                <w:szCs w:val="24"/>
              </w:rPr>
              <w:t>Jan 1</w:t>
            </w:r>
            <w:r w:rsidR="50A84086" w:rsidRPr="30988691">
              <w:rPr>
                <w:b/>
                <w:bCs/>
                <w:color w:val="2F5496" w:themeColor="accent5" w:themeShade="BF"/>
                <w:sz w:val="24"/>
                <w:szCs w:val="24"/>
              </w:rPr>
              <w:t>6</w:t>
            </w:r>
          </w:p>
          <w:p w14:paraId="73526A9B" w14:textId="3262B4A3" w:rsidR="004548D9" w:rsidRPr="00EC6202" w:rsidRDefault="57513573" w:rsidP="122FC587">
            <w:pPr>
              <w:spacing w:line="276" w:lineRule="auto"/>
              <w:rPr>
                <w:sz w:val="24"/>
                <w:szCs w:val="24"/>
              </w:rPr>
            </w:pPr>
            <w:r w:rsidRPr="30988691">
              <w:rPr>
                <w:sz w:val="24"/>
                <w:szCs w:val="24"/>
              </w:rPr>
              <w:t>Jan 2</w:t>
            </w:r>
            <w:r w:rsidR="0CEDAA61" w:rsidRPr="30988691">
              <w:rPr>
                <w:sz w:val="24"/>
                <w:szCs w:val="24"/>
              </w:rPr>
              <w:t>3</w:t>
            </w:r>
          </w:p>
          <w:p w14:paraId="44453568" w14:textId="67F4F10F" w:rsidR="004548D9" w:rsidRPr="003074C5" w:rsidRDefault="57513573" w:rsidP="30988691">
            <w:pPr>
              <w:spacing w:line="276" w:lineRule="auto"/>
              <w:rPr>
                <w:b/>
                <w:bCs/>
                <w:sz w:val="23"/>
                <w:szCs w:val="23"/>
              </w:rPr>
            </w:pPr>
            <w:r w:rsidRPr="30988691">
              <w:rPr>
                <w:b/>
                <w:bCs/>
                <w:sz w:val="24"/>
                <w:szCs w:val="24"/>
              </w:rPr>
              <w:t>Jan 2</w:t>
            </w:r>
            <w:r w:rsidR="034B4FC1" w:rsidRPr="30988691">
              <w:rPr>
                <w:b/>
                <w:bCs/>
                <w:sz w:val="24"/>
                <w:szCs w:val="24"/>
              </w:rPr>
              <w:t>3</w:t>
            </w:r>
            <w:r w:rsidR="2C1898AE" w:rsidRPr="30988691">
              <w:rPr>
                <w:b/>
                <w:bCs/>
                <w:sz w:val="24"/>
                <w:szCs w:val="24"/>
              </w:rPr>
              <w:t>, 11:59PM</w:t>
            </w:r>
          </w:p>
        </w:tc>
      </w:tr>
      <w:tr w:rsidR="009D6324" w:rsidRPr="003074C5" w14:paraId="08DF9440" w14:textId="77777777" w:rsidTr="10715CE5">
        <w:tc>
          <w:tcPr>
            <w:tcW w:w="1440" w:type="dxa"/>
          </w:tcPr>
          <w:p w14:paraId="7A2C3F17" w14:textId="77777777" w:rsidR="008167D2" w:rsidRDefault="004548D9" w:rsidP="004F466B">
            <w:pPr>
              <w:spacing w:line="276" w:lineRule="auto"/>
              <w:rPr>
                <w:sz w:val="24"/>
                <w:szCs w:val="24"/>
              </w:rPr>
            </w:pPr>
            <w:r w:rsidRPr="05BD3E8D">
              <w:rPr>
                <w:sz w:val="24"/>
                <w:szCs w:val="24"/>
              </w:rPr>
              <w:t>2</w:t>
            </w:r>
            <w:r w:rsidR="32079C8D" w:rsidRPr="05BD3E8D">
              <w:rPr>
                <w:sz w:val="24"/>
                <w:szCs w:val="24"/>
              </w:rPr>
              <w:t>.</w:t>
            </w:r>
            <w:r w:rsidRPr="05BD3E8D">
              <w:rPr>
                <w:sz w:val="24"/>
                <w:szCs w:val="24"/>
              </w:rPr>
              <w:t xml:space="preserve"> </w:t>
            </w:r>
          </w:p>
          <w:p w14:paraId="5A4787E4" w14:textId="5253F6B4" w:rsidR="004548D9" w:rsidRPr="00CC3A75" w:rsidRDefault="004548D9" w:rsidP="004F466B">
            <w:pPr>
              <w:spacing w:line="276" w:lineRule="auto"/>
              <w:rPr>
                <w:sz w:val="24"/>
                <w:szCs w:val="24"/>
              </w:rPr>
            </w:pPr>
            <w:r w:rsidRPr="05BD3E8D">
              <w:rPr>
                <w:sz w:val="24"/>
                <w:szCs w:val="24"/>
              </w:rPr>
              <w:t>Group</w:t>
            </w:r>
          </w:p>
        </w:tc>
        <w:tc>
          <w:tcPr>
            <w:tcW w:w="1170" w:type="dxa"/>
            <w:tcBorders>
              <w:right w:val="nil"/>
            </w:tcBorders>
          </w:tcPr>
          <w:p w14:paraId="6BAB67BF" w14:textId="77777777" w:rsidR="004548D9" w:rsidRDefault="00A00279" w:rsidP="2B0674B3">
            <w:pPr>
              <w:spacing w:line="276" w:lineRule="auto"/>
              <w:rPr>
                <w:sz w:val="24"/>
                <w:szCs w:val="24"/>
              </w:rPr>
            </w:pPr>
            <w:r w:rsidRPr="00343328">
              <w:rPr>
                <w:sz w:val="24"/>
                <w:szCs w:val="24"/>
              </w:rPr>
              <w:t>READ:</w:t>
            </w:r>
          </w:p>
          <w:p w14:paraId="76FB66F9" w14:textId="77777777" w:rsidR="00A00279" w:rsidRDefault="00A00279" w:rsidP="2B0674B3">
            <w:pPr>
              <w:spacing w:line="276" w:lineRule="auto"/>
              <w:rPr>
                <w:sz w:val="24"/>
                <w:szCs w:val="24"/>
              </w:rPr>
            </w:pPr>
            <w:r w:rsidRPr="00343328">
              <w:rPr>
                <w:sz w:val="24"/>
                <w:szCs w:val="24"/>
              </w:rPr>
              <w:t>READ:</w:t>
            </w:r>
          </w:p>
          <w:p w14:paraId="14856524" w14:textId="77777777" w:rsidR="00A00279" w:rsidRDefault="00A00279" w:rsidP="2B0674B3">
            <w:pPr>
              <w:spacing w:line="276" w:lineRule="auto"/>
              <w:rPr>
                <w:sz w:val="24"/>
                <w:szCs w:val="24"/>
              </w:rPr>
            </w:pPr>
          </w:p>
          <w:p w14:paraId="27AA581E" w14:textId="77777777" w:rsidR="00A00279" w:rsidRDefault="00A00279" w:rsidP="2B0674B3">
            <w:pPr>
              <w:spacing w:line="276" w:lineRule="auto"/>
              <w:rPr>
                <w:sz w:val="24"/>
                <w:szCs w:val="24"/>
              </w:rPr>
            </w:pPr>
            <w:r w:rsidRPr="00343328">
              <w:rPr>
                <w:sz w:val="24"/>
                <w:szCs w:val="24"/>
              </w:rPr>
              <w:t>READ:</w:t>
            </w:r>
          </w:p>
          <w:p w14:paraId="0B7419CD" w14:textId="77777777" w:rsidR="00A00279" w:rsidRDefault="00A00279" w:rsidP="2B0674B3">
            <w:pPr>
              <w:spacing w:line="276" w:lineRule="auto"/>
              <w:rPr>
                <w:sz w:val="24"/>
                <w:szCs w:val="24"/>
              </w:rPr>
            </w:pPr>
            <w:r w:rsidRPr="00343328">
              <w:rPr>
                <w:sz w:val="24"/>
                <w:szCs w:val="24"/>
              </w:rPr>
              <w:t>WATCH:</w:t>
            </w:r>
          </w:p>
          <w:p w14:paraId="4B1A4992" w14:textId="77777777" w:rsidR="008167D2" w:rsidRDefault="00A00279" w:rsidP="2B0674B3">
            <w:pPr>
              <w:spacing w:line="276" w:lineRule="auto"/>
              <w:rPr>
                <w:b/>
                <w:bCs/>
                <w:sz w:val="24"/>
                <w:szCs w:val="24"/>
              </w:rPr>
            </w:pPr>
            <w:r w:rsidRPr="00F0677A">
              <w:rPr>
                <w:b/>
                <w:bCs/>
                <w:sz w:val="24"/>
                <w:szCs w:val="24"/>
              </w:rPr>
              <w:t>REFLECT</w:t>
            </w:r>
            <w:r w:rsidRPr="008E6F39">
              <w:rPr>
                <w:b/>
                <w:bCs/>
                <w:sz w:val="24"/>
                <w:szCs w:val="24"/>
              </w:rPr>
              <w:t>:</w:t>
            </w:r>
          </w:p>
          <w:p w14:paraId="34B8A66E" w14:textId="2583C49C" w:rsidR="00A00279" w:rsidRPr="00343328" w:rsidRDefault="00A00279" w:rsidP="2B0674B3">
            <w:pPr>
              <w:spacing w:line="276" w:lineRule="auto"/>
              <w:rPr>
                <w:sz w:val="24"/>
                <w:szCs w:val="24"/>
              </w:rPr>
            </w:pPr>
            <w:r w:rsidRPr="70951C02">
              <w:rPr>
                <w:rFonts w:eastAsiaTheme="minorEastAsia"/>
                <w:b/>
                <w:color w:val="2F5496" w:themeColor="accent5" w:themeShade="BF"/>
                <w:sz w:val="24"/>
                <w:szCs w:val="24"/>
              </w:rPr>
              <w:t>ATTEND:</w:t>
            </w:r>
          </w:p>
        </w:tc>
        <w:tc>
          <w:tcPr>
            <w:tcW w:w="5130" w:type="dxa"/>
            <w:tcBorders>
              <w:left w:val="nil"/>
            </w:tcBorders>
          </w:tcPr>
          <w:p w14:paraId="4595FDFD" w14:textId="67F1826C" w:rsidR="004548D9" w:rsidRPr="00D606CA" w:rsidRDefault="57513573" w:rsidP="30988691">
            <w:pPr>
              <w:spacing w:line="276" w:lineRule="auto"/>
              <w:rPr>
                <w:sz w:val="24"/>
                <w:szCs w:val="24"/>
              </w:rPr>
            </w:pPr>
            <w:r w:rsidRPr="00D606CA">
              <w:rPr>
                <w:sz w:val="24"/>
                <w:szCs w:val="24"/>
              </w:rPr>
              <w:t>Mentor Research Profile and Biography</w:t>
            </w:r>
          </w:p>
          <w:p w14:paraId="3A3BC030" w14:textId="17620C6E" w:rsidR="004548D9" w:rsidRPr="00343328" w:rsidRDefault="004548D9" w:rsidP="7CDEE11C">
            <w:pPr>
              <w:spacing w:line="276" w:lineRule="auto"/>
              <w:rPr>
                <w:i/>
                <w:iCs/>
                <w:sz w:val="24"/>
                <w:szCs w:val="24"/>
              </w:rPr>
            </w:pPr>
            <w:r w:rsidRPr="00343328">
              <w:rPr>
                <w:sz w:val="24"/>
                <w:szCs w:val="24"/>
              </w:rPr>
              <w:t>Benne &amp; Sheats (1948) Functional Role of Group Members</w:t>
            </w:r>
          </w:p>
          <w:p w14:paraId="687A2A80" w14:textId="0CBF1977" w:rsidR="004548D9" w:rsidRPr="00343328" w:rsidRDefault="355D99EC" w:rsidP="7CDEE11C">
            <w:pPr>
              <w:spacing w:line="276" w:lineRule="auto"/>
              <w:rPr>
                <w:sz w:val="24"/>
                <w:szCs w:val="24"/>
              </w:rPr>
            </w:pPr>
            <w:r w:rsidRPr="6FD9E9DE">
              <w:rPr>
                <w:sz w:val="24"/>
                <w:szCs w:val="24"/>
              </w:rPr>
              <w:t xml:space="preserve">The Ultimate </w:t>
            </w:r>
            <w:r w:rsidR="4F2BE031" w:rsidRPr="6FD9E9DE">
              <w:rPr>
                <w:sz w:val="24"/>
                <w:szCs w:val="24"/>
              </w:rPr>
              <w:t>Cheat sheet</w:t>
            </w:r>
            <w:r w:rsidRPr="6FD9E9DE">
              <w:rPr>
                <w:sz w:val="24"/>
                <w:szCs w:val="24"/>
              </w:rPr>
              <w:t xml:space="preserve"> for Critical Thinking</w:t>
            </w:r>
          </w:p>
          <w:p w14:paraId="4A7F12C4" w14:textId="717FAACD" w:rsidR="004548D9" w:rsidRPr="00F0677A" w:rsidRDefault="004548D9" w:rsidP="7CDEE11C">
            <w:pPr>
              <w:spacing w:line="276" w:lineRule="auto"/>
              <w:rPr>
                <w:sz w:val="24"/>
                <w:szCs w:val="24"/>
              </w:rPr>
            </w:pPr>
            <w:r w:rsidRPr="00343328">
              <w:rPr>
                <w:sz w:val="24"/>
                <w:szCs w:val="24"/>
              </w:rPr>
              <w:t>Tuckman’s</w:t>
            </w:r>
            <w:r w:rsidRPr="00F0677A">
              <w:rPr>
                <w:sz w:val="24"/>
                <w:szCs w:val="24"/>
              </w:rPr>
              <w:t xml:space="preserve"> Stages of Group Development</w:t>
            </w:r>
          </w:p>
          <w:p w14:paraId="12498117" w14:textId="593A1B5C" w:rsidR="004548D9" w:rsidRPr="00DD3959" w:rsidRDefault="004548D9" w:rsidP="7CDEE11C">
            <w:pPr>
              <w:spacing w:line="276" w:lineRule="auto"/>
              <w:rPr>
                <w:b/>
                <w:bCs/>
                <w:sz w:val="24"/>
                <w:szCs w:val="24"/>
              </w:rPr>
            </w:pPr>
            <w:r w:rsidRPr="008E6F39">
              <w:rPr>
                <w:b/>
                <w:bCs/>
                <w:sz w:val="24"/>
                <w:szCs w:val="24"/>
              </w:rPr>
              <w:t>Discussion questions</w:t>
            </w:r>
            <w:r w:rsidRPr="00DD3959">
              <w:rPr>
                <w:b/>
                <w:bCs/>
                <w:sz w:val="24"/>
                <w:szCs w:val="24"/>
              </w:rPr>
              <w:t xml:space="preserve"> on roles in a group</w:t>
            </w:r>
          </w:p>
          <w:p w14:paraId="0535282C" w14:textId="2AB729CA" w:rsidR="004548D9" w:rsidRPr="008F4111" w:rsidRDefault="004548D9" w:rsidP="004F466B">
            <w:pPr>
              <w:spacing w:line="276" w:lineRule="auto"/>
              <w:rPr>
                <w:b/>
                <w:color w:val="2F5496" w:themeColor="accent5" w:themeShade="BF"/>
                <w:sz w:val="24"/>
                <w:szCs w:val="24"/>
              </w:rPr>
            </w:pPr>
            <w:r w:rsidRPr="78505B14">
              <w:rPr>
                <w:b/>
                <w:color w:val="2F5496" w:themeColor="accent5" w:themeShade="BF"/>
                <w:sz w:val="24"/>
                <w:szCs w:val="24"/>
              </w:rPr>
              <w:t>In-person class on 1/3</w:t>
            </w:r>
            <w:r w:rsidR="008A1A2D">
              <w:rPr>
                <w:b/>
                <w:color w:val="2F5496" w:themeColor="accent5" w:themeShade="BF"/>
                <w:sz w:val="24"/>
                <w:szCs w:val="24"/>
              </w:rPr>
              <w:t>0</w:t>
            </w:r>
          </w:p>
        </w:tc>
        <w:tc>
          <w:tcPr>
            <w:tcW w:w="630" w:type="dxa"/>
          </w:tcPr>
          <w:p w14:paraId="56D30614" w14:textId="77777777" w:rsidR="004548D9" w:rsidRDefault="004548D9" w:rsidP="7518B3A1">
            <w:pPr>
              <w:spacing w:line="276" w:lineRule="auto"/>
              <w:rPr>
                <w:sz w:val="24"/>
                <w:szCs w:val="24"/>
              </w:rPr>
            </w:pPr>
            <w:r w:rsidRPr="7518B3A1">
              <w:rPr>
                <w:sz w:val="24"/>
                <w:szCs w:val="24"/>
              </w:rPr>
              <w:t>-</w:t>
            </w:r>
          </w:p>
          <w:p w14:paraId="3C45DB8C" w14:textId="55FF28ED" w:rsidR="004548D9" w:rsidRDefault="004548D9" w:rsidP="7518B3A1">
            <w:pPr>
              <w:spacing w:line="276" w:lineRule="auto"/>
              <w:rPr>
                <w:sz w:val="24"/>
                <w:szCs w:val="24"/>
              </w:rPr>
            </w:pPr>
            <w:r w:rsidRPr="2B0674B3">
              <w:rPr>
                <w:sz w:val="24"/>
                <w:szCs w:val="24"/>
              </w:rPr>
              <w:t>-</w:t>
            </w:r>
          </w:p>
          <w:p w14:paraId="293DDDAD" w14:textId="77777777" w:rsidR="00662109" w:rsidRDefault="00662109" w:rsidP="7518B3A1">
            <w:pPr>
              <w:spacing w:line="276" w:lineRule="auto"/>
              <w:rPr>
                <w:sz w:val="24"/>
                <w:szCs w:val="24"/>
              </w:rPr>
            </w:pPr>
          </w:p>
          <w:p w14:paraId="776F29BE" w14:textId="7F2AD517" w:rsidR="004548D9" w:rsidRDefault="004548D9" w:rsidP="7518B3A1">
            <w:pPr>
              <w:spacing w:line="276" w:lineRule="auto"/>
              <w:rPr>
                <w:sz w:val="24"/>
                <w:szCs w:val="24"/>
              </w:rPr>
            </w:pPr>
            <w:r w:rsidRPr="7518B3A1">
              <w:rPr>
                <w:sz w:val="24"/>
                <w:szCs w:val="24"/>
              </w:rPr>
              <w:t>-</w:t>
            </w:r>
          </w:p>
          <w:p w14:paraId="66942E9F" w14:textId="537A559A" w:rsidR="004548D9" w:rsidRDefault="004548D9" w:rsidP="7518B3A1">
            <w:pPr>
              <w:spacing w:line="276" w:lineRule="auto"/>
              <w:rPr>
                <w:sz w:val="24"/>
                <w:szCs w:val="24"/>
              </w:rPr>
            </w:pPr>
            <w:r w:rsidRPr="2B0674B3">
              <w:rPr>
                <w:sz w:val="24"/>
                <w:szCs w:val="24"/>
              </w:rPr>
              <w:t>-</w:t>
            </w:r>
          </w:p>
          <w:p w14:paraId="1951C589" w14:textId="7900F9F1" w:rsidR="004548D9" w:rsidRDefault="004548D9" w:rsidP="7518B3A1">
            <w:pPr>
              <w:spacing w:line="276" w:lineRule="auto"/>
              <w:rPr>
                <w:b/>
                <w:sz w:val="24"/>
                <w:szCs w:val="24"/>
              </w:rPr>
            </w:pPr>
            <w:r w:rsidRPr="701A90A3">
              <w:rPr>
                <w:b/>
                <w:sz w:val="24"/>
                <w:szCs w:val="24"/>
              </w:rPr>
              <w:t>30</w:t>
            </w:r>
          </w:p>
          <w:p w14:paraId="6352DA80" w14:textId="230D5657" w:rsidR="004548D9" w:rsidRPr="00CC3A75" w:rsidRDefault="004548D9" w:rsidP="7518B3A1">
            <w:pPr>
              <w:spacing w:line="276" w:lineRule="auto"/>
              <w:rPr>
                <w:b/>
                <w:sz w:val="24"/>
                <w:szCs w:val="24"/>
              </w:rPr>
            </w:pPr>
            <w:r w:rsidRPr="4D0EC802">
              <w:rPr>
                <w:b/>
                <w:sz w:val="24"/>
                <w:szCs w:val="24"/>
              </w:rPr>
              <w:t>30</w:t>
            </w:r>
          </w:p>
        </w:tc>
        <w:tc>
          <w:tcPr>
            <w:tcW w:w="2160" w:type="dxa"/>
          </w:tcPr>
          <w:p w14:paraId="3211CE40" w14:textId="289C36BC" w:rsidR="004548D9" w:rsidRPr="00EC6202" w:rsidRDefault="57513573" w:rsidP="122FC587">
            <w:pPr>
              <w:spacing w:line="276" w:lineRule="auto"/>
              <w:rPr>
                <w:sz w:val="24"/>
                <w:szCs w:val="24"/>
              </w:rPr>
            </w:pPr>
            <w:r w:rsidRPr="30988691">
              <w:rPr>
                <w:sz w:val="24"/>
                <w:szCs w:val="24"/>
              </w:rPr>
              <w:t>Jan 3</w:t>
            </w:r>
            <w:r w:rsidR="2FE88A01" w:rsidRPr="30988691">
              <w:rPr>
                <w:sz w:val="24"/>
                <w:szCs w:val="24"/>
              </w:rPr>
              <w:t>0</w:t>
            </w:r>
          </w:p>
          <w:p w14:paraId="4D5F6B80" w14:textId="5C22B543" w:rsidR="004548D9" w:rsidRPr="00EC6202" w:rsidRDefault="57513573" w:rsidP="122FC587">
            <w:pPr>
              <w:spacing w:line="276" w:lineRule="auto"/>
              <w:rPr>
                <w:sz w:val="24"/>
                <w:szCs w:val="24"/>
              </w:rPr>
            </w:pPr>
            <w:r w:rsidRPr="30988691">
              <w:rPr>
                <w:sz w:val="24"/>
                <w:szCs w:val="24"/>
              </w:rPr>
              <w:t>Jan 3</w:t>
            </w:r>
            <w:r w:rsidR="56D11256" w:rsidRPr="30988691">
              <w:rPr>
                <w:sz w:val="24"/>
                <w:szCs w:val="24"/>
              </w:rPr>
              <w:t>0</w:t>
            </w:r>
          </w:p>
          <w:p w14:paraId="2F36977B" w14:textId="795A1F92" w:rsidR="004548D9" w:rsidRPr="00EC6202" w:rsidRDefault="004548D9" w:rsidP="122FC587">
            <w:pPr>
              <w:spacing w:line="276" w:lineRule="auto"/>
              <w:rPr>
                <w:sz w:val="24"/>
                <w:szCs w:val="24"/>
              </w:rPr>
            </w:pPr>
          </w:p>
          <w:p w14:paraId="584D4B37" w14:textId="5E090B84" w:rsidR="004548D9" w:rsidRPr="00EC6202" w:rsidRDefault="57513573" w:rsidP="122FC587">
            <w:pPr>
              <w:spacing w:line="276" w:lineRule="auto"/>
              <w:rPr>
                <w:sz w:val="24"/>
                <w:szCs w:val="24"/>
              </w:rPr>
            </w:pPr>
            <w:r w:rsidRPr="30988691">
              <w:rPr>
                <w:sz w:val="24"/>
                <w:szCs w:val="24"/>
              </w:rPr>
              <w:t>Jan 3</w:t>
            </w:r>
            <w:r w:rsidR="241EE79F" w:rsidRPr="30988691">
              <w:rPr>
                <w:sz w:val="24"/>
                <w:szCs w:val="24"/>
              </w:rPr>
              <w:t>0</w:t>
            </w:r>
          </w:p>
          <w:p w14:paraId="4821B64E" w14:textId="5F276963" w:rsidR="004548D9" w:rsidRPr="00EC6202" w:rsidRDefault="57513573" w:rsidP="122FC587">
            <w:pPr>
              <w:spacing w:line="276" w:lineRule="auto"/>
              <w:rPr>
                <w:sz w:val="24"/>
                <w:szCs w:val="24"/>
              </w:rPr>
            </w:pPr>
            <w:r w:rsidRPr="30988691">
              <w:rPr>
                <w:sz w:val="24"/>
                <w:szCs w:val="24"/>
              </w:rPr>
              <w:t>Jan 3</w:t>
            </w:r>
            <w:r w:rsidR="2574C75D" w:rsidRPr="30988691">
              <w:rPr>
                <w:sz w:val="24"/>
                <w:szCs w:val="24"/>
              </w:rPr>
              <w:t>0</w:t>
            </w:r>
          </w:p>
          <w:p w14:paraId="3804A7E3" w14:textId="1D8EAD80" w:rsidR="004548D9" w:rsidRPr="00EC6202" w:rsidRDefault="57513573" w:rsidP="30988691">
            <w:pPr>
              <w:spacing w:line="276" w:lineRule="auto"/>
              <w:rPr>
                <w:b/>
                <w:bCs/>
                <w:sz w:val="24"/>
                <w:szCs w:val="24"/>
              </w:rPr>
            </w:pPr>
            <w:r w:rsidRPr="30988691">
              <w:rPr>
                <w:b/>
                <w:bCs/>
                <w:sz w:val="24"/>
                <w:szCs w:val="24"/>
              </w:rPr>
              <w:t>Jan 3</w:t>
            </w:r>
            <w:r w:rsidR="780EF609" w:rsidRPr="30988691">
              <w:rPr>
                <w:b/>
                <w:bCs/>
                <w:sz w:val="24"/>
                <w:szCs w:val="24"/>
              </w:rPr>
              <w:t>0</w:t>
            </w:r>
            <w:r w:rsidR="714F62B0" w:rsidRPr="30988691">
              <w:rPr>
                <w:b/>
                <w:bCs/>
                <w:sz w:val="24"/>
                <w:szCs w:val="24"/>
              </w:rPr>
              <w:t>, 10:00AM</w:t>
            </w:r>
          </w:p>
          <w:p w14:paraId="7C955B61" w14:textId="089D2255" w:rsidR="004548D9" w:rsidRPr="00EC6202" w:rsidRDefault="57513573" w:rsidP="30988691">
            <w:pPr>
              <w:spacing w:line="276" w:lineRule="auto"/>
              <w:rPr>
                <w:b/>
                <w:bCs/>
                <w:color w:val="2F5496" w:themeColor="accent5" w:themeShade="BF"/>
                <w:sz w:val="24"/>
                <w:szCs w:val="24"/>
              </w:rPr>
            </w:pPr>
            <w:r w:rsidRPr="30988691">
              <w:rPr>
                <w:b/>
                <w:bCs/>
                <w:color w:val="2F5496" w:themeColor="accent5" w:themeShade="BF"/>
                <w:sz w:val="24"/>
                <w:szCs w:val="24"/>
              </w:rPr>
              <w:t>Jan 3</w:t>
            </w:r>
            <w:r w:rsidR="27EF47C2" w:rsidRPr="30988691">
              <w:rPr>
                <w:b/>
                <w:bCs/>
                <w:color w:val="2F5496" w:themeColor="accent5" w:themeShade="BF"/>
                <w:sz w:val="24"/>
                <w:szCs w:val="24"/>
              </w:rPr>
              <w:t>0</w:t>
            </w:r>
          </w:p>
        </w:tc>
      </w:tr>
      <w:tr w:rsidR="009D6324" w:rsidRPr="003074C5" w14:paraId="1FD2DE2C" w14:textId="77777777" w:rsidTr="10715CE5">
        <w:tc>
          <w:tcPr>
            <w:tcW w:w="1440" w:type="dxa"/>
          </w:tcPr>
          <w:p w14:paraId="75C7490B" w14:textId="77777777" w:rsidR="008167D2" w:rsidRDefault="004548D9" w:rsidP="004F466B">
            <w:pPr>
              <w:spacing w:line="276" w:lineRule="auto"/>
              <w:rPr>
                <w:sz w:val="24"/>
                <w:szCs w:val="24"/>
              </w:rPr>
            </w:pPr>
            <w:r w:rsidRPr="1C409C3F">
              <w:rPr>
                <w:sz w:val="24"/>
                <w:szCs w:val="24"/>
              </w:rPr>
              <w:t>3</w:t>
            </w:r>
            <w:r w:rsidR="737F4424" w:rsidRPr="1C409C3F">
              <w:rPr>
                <w:sz w:val="24"/>
                <w:szCs w:val="24"/>
              </w:rPr>
              <w:t>.</w:t>
            </w:r>
            <w:r w:rsidRPr="1C409C3F">
              <w:rPr>
                <w:sz w:val="24"/>
                <w:szCs w:val="24"/>
              </w:rPr>
              <w:t xml:space="preserve"> </w:t>
            </w:r>
          </w:p>
          <w:p w14:paraId="6BF463B7" w14:textId="0E7D3E2F" w:rsidR="004548D9" w:rsidRPr="00E427D6" w:rsidRDefault="004548D9" w:rsidP="004F466B">
            <w:pPr>
              <w:spacing w:line="276" w:lineRule="auto"/>
              <w:rPr>
                <w:sz w:val="24"/>
                <w:szCs w:val="24"/>
              </w:rPr>
            </w:pPr>
            <w:r w:rsidRPr="1C409C3F">
              <w:rPr>
                <w:sz w:val="24"/>
                <w:szCs w:val="24"/>
              </w:rPr>
              <w:t>Community</w:t>
            </w:r>
          </w:p>
        </w:tc>
        <w:tc>
          <w:tcPr>
            <w:tcW w:w="1170" w:type="dxa"/>
            <w:tcBorders>
              <w:right w:val="nil"/>
            </w:tcBorders>
          </w:tcPr>
          <w:p w14:paraId="617AFEED" w14:textId="77777777" w:rsidR="004548D9" w:rsidRDefault="00145646" w:rsidP="7CDEE11C">
            <w:pPr>
              <w:spacing w:line="276" w:lineRule="auto"/>
              <w:rPr>
                <w:sz w:val="24"/>
                <w:szCs w:val="24"/>
              </w:rPr>
            </w:pPr>
            <w:r w:rsidRPr="00A636B1">
              <w:rPr>
                <w:sz w:val="24"/>
                <w:szCs w:val="24"/>
              </w:rPr>
              <w:t>READ:</w:t>
            </w:r>
          </w:p>
          <w:p w14:paraId="068A931E" w14:textId="77777777" w:rsidR="00145646" w:rsidRDefault="00145646" w:rsidP="7CDEE11C">
            <w:pPr>
              <w:spacing w:line="276" w:lineRule="auto"/>
              <w:rPr>
                <w:b/>
                <w:sz w:val="23"/>
                <w:szCs w:val="23"/>
              </w:rPr>
            </w:pPr>
          </w:p>
          <w:p w14:paraId="3FBE677D" w14:textId="77777777" w:rsidR="00145646" w:rsidRDefault="00145646" w:rsidP="7CDEE11C">
            <w:pPr>
              <w:spacing w:line="276" w:lineRule="auto"/>
              <w:rPr>
                <w:sz w:val="24"/>
                <w:szCs w:val="24"/>
              </w:rPr>
            </w:pPr>
            <w:r w:rsidRPr="00A636B1">
              <w:rPr>
                <w:sz w:val="24"/>
                <w:szCs w:val="24"/>
              </w:rPr>
              <w:t>WATCH:</w:t>
            </w:r>
          </w:p>
          <w:p w14:paraId="2EAB6ADA" w14:textId="77777777" w:rsidR="00145646" w:rsidRDefault="00145646" w:rsidP="7CDEE11C">
            <w:pPr>
              <w:spacing w:line="276" w:lineRule="auto"/>
              <w:rPr>
                <w:sz w:val="24"/>
                <w:szCs w:val="24"/>
              </w:rPr>
            </w:pPr>
            <w:r w:rsidRPr="00A636B1">
              <w:rPr>
                <w:sz w:val="24"/>
                <w:szCs w:val="24"/>
              </w:rPr>
              <w:t>WATCH:</w:t>
            </w:r>
          </w:p>
          <w:p w14:paraId="01AF92A8" w14:textId="77777777" w:rsidR="00145646" w:rsidRDefault="00145646" w:rsidP="7CDEE11C">
            <w:pPr>
              <w:spacing w:line="276" w:lineRule="auto"/>
              <w:rPr>
                <w:sz w:val="24"/>
                <w:szCs w:val="24"/>
              </w:rPr>
            </w:pPr>
          </w:p>
          <w:p w14:paraId="5FA8DCF6" w14:textId="77777777" w:rsidR="00145646" w:rsidRDefault="00145646" w:rsidP="7CDEE11C">
            <w:pPr>
              <w:spacing w:line="276" w:lineRule="auto"/>
              <w:rPr>
                <w:sz w:val="24"/>
                <w:szCs w:val="24"/>
              </w:rPr>
            </w:pPr>
            <w:r w:rsidRPr="00A636B1">
              <w:rPr>
                <w:sz w:val="24"/>
                <w:szCs w:val="24"/>
              </w:rPr>
              <w:t>L</w:t>
            </w:r>
            <w:r w:rsidR="002A2617">
              <w:rPr>
                <w:sz w:val="24"/>
                <w:szCs w:val="24"/>
              </w:rPr>
              <w:t>ISTEN:</w:t>
            </w:r>
          </w:p>
          <w:p w14:paraId="5B2E19D9" w14:textId="77777777" w:rsidR="008167D2" w:rsidRDefault="002A2617" w:rsidP="7CDEE11C">
            <w:pPr>
              <w:spacing w:line="276" w:lineRule="auto"/>
              <w:rPr>
                <w:b/>
                <w:bCs/>
                <w:sz w:val="24"/>
                <w:szCs w:val="24"/>
              </w:rPr>
            </w:pPr>
            <w:r w:rsidRPr="00F47578">
              <w:rPr>
                <w:b/>
                <w:bCs/>
                <w:sz w:val="24"/>
                <w:szCs w:val="24"/>
              </w:rPr>
              <w:lastRenderedPageBreak/>
              <w:t>REFLECT:</w:t>
            </w:r>
          </w:p>
          <w:p w14:paraId="5826E9FA" w14:textId="5DD1F843" w:rsidR="002A2617" w:rsidRPr="00A636B1" w:rsidRDefault="002A2617" w:rsidP="7CDEE11C">
            <w:pPr>
              <w:spacing w:line="276" w:lineRule="auto"/>
              <w:rPr>
                <w:sz w:val="24"/>
                <w:szCs w:val="24"/>
              </w:rPr>
            </w:pPr>
            <w:r w:rsidRPr="70951C02">
              <w:rPr>
                <w:rFonts w:eastAsiaTheme="minorEastAsia"/>
                <w:b/>
                <w:color w:val="2F5496" w:themeColor="accent5" w:themeShade="BF"/>
                <w:sz w:val="24"/>
                <w:szCs w:val="24"/>
              </w:rPr>
              <w:t>ATTEND:</w:t>
            </w:r>
          </w:p>
        </w:tc>
        <w:tc>
          <w:tcPr>
            <w:tcW w:w="5130" w:type="dxa"/>
            <w:tcBorders>
              <w:left w:val="nil"/>
            </w:tcBorders>
          </w:tcPr>
          <w:p w14:paraId="7EEB5026" w14:textId="18370E06" w:rsidR="004548D9" w:rsidRPr="00A636B1" w:rsidRDefault="004548D9" w:rsidP="7CDEE11C">
            <w:pPr>
              <w:spacing w:line="276" w:lineRule="auto"/>
              <w:rPr>
                <w:sz w:val="24"/>
                <w:szCs w:val="24"/>
              </w:rPr>
            </w:pPr>
            <w:r w:rsidRPr="00A636B1">
              <w:rPr>
                <w:sz w:val="24"/>
                <w:szCs w:val="24"/>
              </w:rPr>
              <w:lastRenderedPageBreak/>
              <w:t>Aging Out of Foster Care: Why it Happens and How Social Workers Can Help</w:t>
            </w:r>
          </w:p>
          <w:p w14:paraId="187342AE" w14:textId="5DF5BC89" w:rsidR="004548D9" w:rsidRPr="00A636B1" w:rsidRDefault="004548D9" w:rsidP="7CDEE11C">
            <w:pPr>
              <w:spacing w:line="276" w:lineRule="auto"/>
              <w:rPr>
                <w:sz w:val="24"/>
                <w:szCs w:val="24"/>
              </w:rPr>
            </w:pPr>
            <w:r w:rsidRPr="00A636B1">
              <w:rPr>
                <w:sz w:val="24"/>
                <w:szCs w:val="24"/>
              </w:rPr>
              <w:t>I am FAME Video</w:t>
            </w:r>
          </w:p>
          <w:p w14:paraId="47E49D42" w14:textId="1AD867D3" w:rsidR="004548D9" w:rsidRPr="00A636B1" w:rsidRDefault="004548D9" w:rsidP="7CDEE11C">
            <w:pPr>
              <w:spacing w:line="276" w:lineRule="auto"/>
              <w:rPr>
                <w:sz w:val="24"/>
                <w:szCs w:val="24"/>
              </w:rPr>
            </w:pPr>
            <w:r w:rsidRPr="00A636B1">
              <w:rPr>
                <w:sz w:val="24"/>
                <w:szCs w:val="24"/>
              </w:rPr>
              <w:t>To Transform Child Welfare, Take Race Out of the Equation</w:t>
            </w:r>
          </w:p>
          <w:p w14:paraId="0EE1EC1F" w14:textId="11875D39" w:rsidR="004548D9" w:rsidRDefault="004548D9" w:rsidP="7CDEE11C">
            <w:pPr>
              <w:spacing w:line="276" w:lineRule="auto"/>
              <w:rPr>
                <w:sz w:val="24"/>
                <w:szCs w:val="24"/>
              </w:rPr>
            </w:pPr>
            <w:r w:rsidRPr="00A636B1">
              <w:rPr>
                <w:sz w:val="24"/>
                <w:szCs w:val="24"/>
              </w:rPr>
              <w:t>From</w:t>
            </w:r>
            <w:r w:rsidRPr="7CDEE11C">
              <w:rPr>
                <w:sz w:val="24"/>
                <w:szCs w:val="24"/>
              </w:rPr>
              <w:t xml:space="preserve"> Foster Care to Freshman Year</w:t>
            </w:r>
          </w:p>
          <w:p w14:paraId="72D7558D" w14:textId="4777D639" w:rsidR="004548D9" w:rsidRPr="00F47578" w:rsidRDefault="004548D9" w:rsidP="7CDEE11C">
            <w:pPr>
              <w:spacing w:line="276" w:lineRule="auto"/>
              <w:rPr>
                <w:b/>
                <w:bCs/>
                <w:sz w:val="24"/>
                <w:szCs w:val="24"/>
              </w:rPr>
            </w:pPr>
            <w:r w:rsidRPr="00F47578">
              <w:rPr>
                <w:b/>
                <w:bCs/>
                <w:sz w:val="24"/>
                <w:szCs w:val="24"/>
              </w:rPr>
              <w:lastRenderedPageBreak/>
              <w:t>Discussion questions on community</w:t>
            </w:r>
          </w:p>
          <w:p w14:paraId="19A247BD" w14:textId="39489D92" w:rsidR="004548D9" w:rsidRPr="000A3846" w:rsidRDefault="004548D9" w:rsidP="004F466B">
            <w:pPr>
              <w:spacing w:line="276" w:lineRule="auto"/>
              <w:rPr>
                <w:b/>
                <w:color w:val="2F5496" w:themeColor="accent5" w:themeShade="BF"/>
                <w:sz w:val="24"/>
                <w:szCs w:val="24"/>
              </w:rPr>
            </w:pPr>
            <w:r w:rsidRPr="544100B3">
              <w:rPr>
                <w:b/>
                <w:color w:val="2F5496" w:themeColor="accent5" w:themeShade="BF"/>
                <w:sz w:val="24"/>
                <w:szCs w:val="24"/>
              </w:rPr>
              <w:t>In-person class on 2/2</w:t>
            </w:r>
            <w:r w:rsidR="008A1A2D">
              <w:rPr>
                <w:b/>
                <w:color w:val="2F5496" w:themeColor="accent5" w:themeShade="BF"/>
                <w:sz w:val="24"/>
                <w:szCs w:val="24"/>
              </w:rPr>
              <w:t>0</w:t>
            </w:r>
          </w:p>
        </w:tc>
        <w:tc>
          <w:tcPr>
            <w:tcW w:w="630" w:type="dxa"/>
          </w:tcPr>
          <w:p w14:paraId="33CEA944" w14:textId="77777777" w:rsidR="004548D9" w:rsidRDefault="004548D9" w:rsidP="7518B3A1">
            <w:pPr>
              <w:spacing w:line="276" w:lineRule="auto"/>
              <w:rPr>
                <w:sz w:val="24"/>
                <w:szCs w:val="24"/>
              </w:rPr>
            </w:pPr>
            <w:r w:rsidRPr="7518B3A1">
              <w:rPr>
                <w:sz w:val="24"/>
                <w:szCs w:val="24"/>
              </w:rPr>
              <w:lastRenderedPageBreak/>
              <w:t>-</w:t>
            </w:r>
          </w:p>
          <w:p w14:paraId="316662D0" w14:textId="77777777" w:rsidR="004548D9" w:rsidRDefault="004548D9" w:rsidP="7518B3A1">
            <w:pPr>
              <w:spacing w:line="276" w:lineRule="auto"/>
              <w:rPr>
                <w:sz w:val="24"/>
                <w:szCs w:val="24"/>
              </w:rPr>
            </w:pPr>
          </w:p>
          <w:p w14:paraId="7E282005" w14:textId="2728BAD7" w:rsidR="004548D9" w:rsidRDefault="004548D9" w:rsidP="7518B3A1">
            <w:pPr>
              <w:spacing w:line="276" w:lineRule="auto"/>
              <w:rPr>
                <w:sz w:val="24"/>
                <w:szCs w:val="24"/>
              </w:rPr>
            </w:pPr>
            <w:r w:rsidRPr="7518B3A1">
              <w:rPr>
                <w:sz w:val="24"/>
                <w:szCs w:val="24"/>
              </w:rPr>
              <w:t>-</w:t>
            </w:r>
          </w:p>
          <w:p w14:paraId="07C724E5" w14:textId="54FFD52E" w:rsidR="004548D9" w:rsidRDefault="004548D9" w:rsidP="7518B3A1">
            <w:pPr>
              <w:spacing w:line="276" w:lineRule="auto"/>
              <w:rPr>
                <w:sz w:val="24"/>
                <w:szCs w:val="24"/>
              </w:rPr>
            </w:pPr>
            <w:r w:rsidRPr="7518B3A1">
              <w:rPr>
                <w:sz w:val="24"/>
                <w:szCs w:val="24"/>
              </w:rPr>
              <w:t>-</w:t>
            </w:r>
          </w:p>
          <w:p w14:paraId="693683A8" w14:textId="6B65BE3D" w:rsidR="004548D9" w:rsidRDefault="004548D9" w:rsidP="7518B3A1">
            <w:pPr>
              <w:spacing w:line="276" w:lineRule="auto"/>
              <w:rPr>
                <w:sz w:val="24"/>
                <w:szCs w:val="24"/>
              </w:rPr>
            </w:pPr>
            <w:r w:rsidRPr="7518B3A1">
              <w:rPr>
                <w:sz w:val="24"/>
                <w:szCs w:val="24"/>
              </w:rPr>
              <w:t>-</w:t>
            </w:r>
          </w:p>
          <w:p w14:paraId="695ED4E1" w14:textId="40A30A2F" w:rsidR="004548D9" w:rsidRDefault="004548D9" w:rsidP="7518B3A1">
            <w:pPr>
              <w:spacing w:line="276" w:lineRule="auto"/>
              <w:rPr>
                <w:sz w:val="24"/>
                <w:szCs w:val="24"/>
              </w:rPr>
            </w:pPr>
            <w:r w:rsidRPr="7518B3A1">
              <w:rPr>
                <w:sz w:val="24"/>
                <w:szCs w:val="24"/>
              </w:rPr>
              <w:t>-</w:t>
            </w:r>
          </w:p>
          <w:p w14:paraId="3008BE38" w14:textId="28B4C013" w:rsidR="004548D9" w:rsidRDefault="004548D9" w:rsidP="7518B3A1">
            <w:pPr>
              <w:spacing w:line="276" w:lineRule="auto"/>
              <w:rPr>
                <w:b/>
                <w:sz w:val="24"/>
                <w:szCs w:val="24"/>
              </w:rPr>
            </w:pPr>
            <w:r w:rsidRPr="1841C4A3">
              <w:rPr>
                <w:b/>
                <w:sz w:val="24"/>
                <w:szCs w:val="24"/>
              </w:rPr>
              <w:lastRenderedPageBreak/>
              <w:t>30</w:t>
            </w:r>
          </w:p>
          <w:p w14:paraId="01A6D2A3" w14:textId="53371F1B" w:rsidR="004548D9" w:rsidRPr="00E427D6" w:rsidRDefault="004548D9" w:rsidP="7518B3A1">
            <w:pPr>
              <w:spacing w:line="276" w:lineRule="auto"/>
              <w:rPr>
                <w:b/>
                <w:sz w:val="24"/>
                <w:szCs w:val="24"/>
              </w:rPr>
            </w:pPr>
            <w:r w:rsidRPr="1841C4A3">
              <w:rPr>
                <w:b/>
                <w:sz w:val="24"/>
                <w:szCs w:val="24"/>
              </w:rPr>
              <w:t>30</w:t>
            </w:r>
          </w:p>
        </w:tc>
        <w:tc>
          <w:tcPr>
            <w:tcW w:w="2160" w:type="dxa"/>
          </w:tcPr>
          <w:p w14:paraId="1347D966" w14:textId="1639A253" w:rsidR="004548D9" w:rsidRPr="00EC6202" w:rsidRDefault="57513573" w:rsidP="122FC587">
            <w:pPr>
              <w:spacing w:line="276" w:lineRule="auto"/>
              <w:rPr>
                <w:sz w:val="24"/>
                <w:szCs w:val="24"/>
              </w:rPr>
            </w:pPr>
            <w:r w:rsidRPr="30988691">
              <w:rPr>
                <w:sz w:val="24"/>
                <w:szCs w:val="24"/>
              </w:rPr>
              <w:lastRenderedPageBreak/>
              <w:t xml:space="preserve">Feb </w:t>
            </w:r>
            <w:r w:rsidR="5B3B196C" w:rsidRPr="30988691">
              <w:rPr>
                <w:sz w:val="24"/>
                <w:szCs w:val="24"/>
              </w:rPr>
              <w:t>6</w:t>
            </w:r>
          </w:p>
          <w:p w14:paraId="3C7FE4D8" w14:textId="77777777" w:rsidR="004548D9" w:rsidRPr="00EC6202" w:rsidRDefault="004548D9" w:rsidP="122FC587">
            <w:pPr>
              <w:spacing w:line="276" w:lineRule="auto"/>
              <w:rPr>
                <w:sz w:val="24"/>
                <w:szCs w:val="24"/>
              </w:rPr>
            </w:pPr>
          </w:p>
          <w:p w14:paraId="36F33720" w14:textId="7D14EE1D" w:rsidR="004548D9" w:rsidRPr="00EC6202" w:rsidRDefault="57513573" w:rsidP="122FC587">
            <w:pPr>
              <w:spacing w:line="276" w:lineRule="auto"/>
              <w:rPr>
                <w:sz w:val="24"/>
                <w:szCs w:val="24"/>
              </w:rPr>
            </w:pPr>
            <w:r w:rsidRPr="30988691">
              <w:rPr>
                <w:sz w:val="24"/>
                <w:szCs w:val="24"/>
              </w:rPr>
              <w:t xml:space="preserve">Feb </w:t>
            </w:r>
            <w:r w:rsidR="1592F4AC" w:rsidRPr="30988691">
              <w:rPr>
                <w:sz w:val="24"/>
                <w:szCs w:val="24"/>
              </w:rPr>
              <w:t>6</w:t>
            </w:r>
          </w:p>
          <w:p w14:paraId="733ED922" w14:textId="2E22F352" w:rsidR="004548D9" w:rsidRPr="00EC6202" w:rsidRDefault="57513573" w:rsidP="122FC587">
            <w:pPr>
              <w:spacing w:line="276" w:lineRule="auto"/>
              <w:rPr>
                <w:sz w:val="24"/>
                <w:szCs w:val="24"/>
              </w:rPr>
            </w:pPr>
            <w:r w:rsidRPr="30988691">
              <w:rPr>
                <w:sz w:val="24"/>
                <w:szCs w:val="24"/>
              </w:rPr>
              <w:t>Feb 1</w:t>
            </w:r>
            <w:r w:rsidR="03155275" w:rsidRPr="30988691">
              <w:rPr>
                <w:sz w:val="24"/>
                <w:szCs w:val="24"/>
              </w:rPr>
              <w:t>3</w:t>
            </w:r>
          </w:p>
          <w:p w14:paraId="7D38C13D" w14:textId="77777777" w:rsidR="004548D9" w:rsidRPr="00EC6202" w:rsidRDefault="004548D9" w:rsidP="122FC587">
            <w:pPr>
              <w:spacing w:line="276" w:lineRule="auto"/>
              <w:rPr>
                <w:sz w:val="24"/>
                <w:szCs w:val="24"/>
              </w:rPr>
            </w:pPr>
          </w:p>
          <w:p w14:paraId="7345360C" w14:textId="4D2A82B8" w:rsidR="004548D9" w:rsidRPr="00EC6202" w:rsidRDefault="57513573" w:rsidP="122FC587">
            <w:pPr>
              <w:spacing w:line="276" w:lineRule="auto"/>
              <w:rPr>
                <w:sz w:val="24"/>
                <w:szCs w:val="24"/>
              </w:rPr>
            </w:pPr>
            <w:r w:rsidRPr="30988691">
              <w:rPr>
                <w:sz w:val="24"/>
                <w:szCs w:val="24"/>
              </w:rPr>
              <w:t>Feb 1</w:t>
            </w:r>
            <w:r w:rsidR="7E35B672" w:rsidRPr="30988691">
              <w:rPr>
                <w:sz w:val="24"/>
                <w:szCs w:val="24"/>
              </w:rPr>
              <w:t>3</w:t>
            </w:r>
          </w:p>
          <w:p w14:paraId="4D86FADE" w14:textId="5FBC2530" w:rsidR="004548D9" w:rsidRPr="00EC6202" w:rsidRDefault="57513573" w:rsidP="30988691">
            <w:pPr>
              <w:spacing w:line="276" w:lineRule="auto"/>
              <w:rPr>
                <w:b/>
                <w:bCs/>
                <w:sz w:val="24"/>
                <w:szCs w:val="24"/>
              </w:rPr>
            </w:pPr>
            <w:r w:rsidRPr="30988691">
              <w:rPr>
                <w:b/>
                <w:bCs/>
                <w:sz w:val="24"/>
                <w:szCs w:val="24"/>
              </w:rPr>
              <w:lastRenderedPageBreak/>
              <w:t>Feb 2</w:t>
            </w:r>
            <w:r w:rsidR="11AFDF02" w:rsidRPr="30988691">
              <w:rPr>
                <w:b/>
                <w:bCs/>
                <w:sz w:val="24"/>
                <w:szCs w:val="24"/>
              </w:rPr>
              <w:t>0</w:t>
            </w:r>
            <w:r w:rsidR="58BCDDD0" w:rsidRPr="30988691">
              <w:rPr>
                <w:b/>
                <w:bCs/>
                <w:sz w:val="24"/>
                <w:szCs w:val="24"/>
              </w:rPr>
              <w:t>, 10:00AM</w:t>
            </w:r>
          </w:p>
          <w:p w14:paraId="77EB7ACC" w14:textId="1036C044" w:rsidR="004548D9" w:rsidRPr="00E427D6" w:rsidRDefault="57513573" w:rsidP="30988691">
            <w:pPr>
              <w:spacing w:line="276" w:lineRule="auto"/>
              <w:rPr>
                <w:b/>
                <w:bCs/>
                <w:color w:val="2F5496" w:themeColor="accent5" w:themeShade="BF"/>
                <w:sz w:val="23"/>
                <w:szCs w:val="23"/>
              </w:rPr>
            </w:pPr>
            <w:r w:rsidRPr="30988691">
              <w:rPr>
                <w:b/>
                <w:bCs/>
                <w:color w:val="2F5496" w:themeColor="accent5" w:themeShade="BF"/>
                <w:sz w:val="24"/>
                <w:szCs w:val="24"/>
              </w:rPr>
              <w:t>Feb 2</w:t>
            </w:r>
            <w:r w:rsidR="2967AD84" w:rsidRPr="30988691">
              <w:rPr>
                <w:b/>
                <w:bCs/>
                <w:color w:val="2F5496" w:themeColor="accent5" w:themeShade="BF"/>
                <w:sz w:val="24"/>
                <w:szCs w:val="24"/>
              </w:rPr>
              <w:t>0</w:t>
            </w:r>
          </w:p>
        </w:tc>
      </w:tr>
      <w:tr w:rsidR="009D6324" w:rsidRPr="003074C5" w14:paraId="60D1DEB7" w14:textId="77777777" w:rsidTr="10715CE5">
        <w:tc>
          <w:tcPr>
            <w:tcW w:w="1440" w:type="dxa"/>
          </w:tcPr>
          <w:p w14:paraId="2B994A2C" w14:textId="77777777" w:rsidR="008167D2" w:rsidRDefault="004548D9" w:rsidP="004F466B">
            <w:pPr>
              <w:spacing w:line="276" w:lineRule="auto"/>
              <w:rPr>
                <w:sz w:val="24"/>
                <w:szCs w:val="24"/>
              </w:rPr>
            </w:pPr>
            <w:r w:rsidRPr="7CDEE11C">
              <w:rPr>
                <w:sz w:val="24"/>
                <w:szCs w:val="24"/>
              </w:rPr>
              <w:lastRenderedPageBreak/>
              <w:t>4</w:t>
            </w:r>
            <w:r w:rsidR="44CA6D59" w:rsidRPr="5BA0EB5C">
              <w:rPr>
                <w:sz w:val="24"/>
                <w:szCs w:val="24"/>
              </w:rPr>
              <w:t>.</w:t>
            </w:r>
            <w:r w:rsidRPr="7CDEE11C">
              <w:rPr>
                <w:sz w:val="24"/>
                <w:szCs w:val="24"/>
              </w:rPr>
              <w:t xml:space="preserve"> </w:t>
            </w:r>
          </w:p>
          <w:p w14:paraId="77A1F8F3" w14:textId="794A1F22" w:rsidR="004548D9" w:rsidRPr="00CC3A75" w:rsidRDefault="004548D9" w:rsidP="004F466B">
            <w:pPr>
              <w:spacing w:line="276" w:lineRule="auto"/>
              <w:rPr>
                <w:sz w:val="24"/>
                <w:szCs w:val="24"/>
              </w:rPr>
            </w:pPr>
            <w:r w:rsidRPr="7CDEE11C">
              <w:rPr>
                <w:sz w:val="24"/>
                <w:szCs w:val="24"/>
              </w:rPr>
              <w:t>Service</w:t>
            </w:r>
          </w:p>
        </w:tc>
        <w:tc>
          <w:tcPr>
            <w:tcW w:w="1170" w:type="dxa"/>
            <w:tcBorders>
              <w:right w:val="nil"/>
            </w:tcBorders>
          </w:tcPr>
          <w:p w14:paraId="700A2685" w14:textId="77777777" w:rsidR="004548D9" w:rsidRDefault="002A2617" w:rsidP="004F466B">
            <w:pPr>
              <w:spacing w:line="276" w:lineRule="auto"/>
              <w:rPr>
                <w:rFonts w:cstheme="minorHAnsi"/>
                <w:sz w:val="24"/>
                <w:szCs w:val="24"/>
              </w:rPr>
            </w:pPr>
            <w:r w:rsidRPr="00A636B1">
              <w:rPr>
                <w:rFonts w:cstheme="minorHAnsi"/>
                <w:sz w:val="24"/>
                <w:szCs w:val="24"/>
              </w:rPr>
              <w:t>READ</w:t>
            </w:r>
            <w:r>
              <w:rPr>
                <w:rFonts w:cstheme="minorHAnsi"/>
                <w:sz w:val="24"/>
                <w:szCs w:val="24"/>
              </w:rPr>
              <w:t>:</w:t>
            </w:r>
          </w:p>
          <w:p w14:paraId="2FA98A11" w14:textId="77777777" w:rsidR="002A2617" w:rsidRDefault="002A2617" w:rsidP="004F466B">
            <w:pPr>
              <w:spacing w:line="276" w:lineRule="auto"/>
              <w:rPr>
                <w:rFonts w:cstheme="minorHAnsi"/>
                <w:sz w:val="24"/>
                <w:szCs w:val="24"/>
              </w:rPr>
            </w:pPr>
            <w:r w:rsidRPr="00995D2E">
              <w:rPr>
                <w:rFonts w:cstheme="minorHAnsi"/>
                <w:b/>
                <w:bCs/>
                <w:sz w:val="24"/>
                <w:szCs w:val="24"/>
              </w:rPr>
              <w:t>COLLAB</w:t>
            </w:r>
            <w:r>
              <w:rPr>
                <w:rFonts w:cstheme="minorHAnsi"/>
                <w:sz w:val="24"/>
                <w:szCs w:val="24"/>
              </w:rPr>
              <w:t>:</w:t>
            </w:r>
          </w:p>
          <w:p w14:paraId="7BB59D34" w14:textId="77777777" w:rsidR="00261EB5" w:rsidRDefault="00261EB5" w:rsidP="004F466B">
            <w:pPr>
              <w:spacing w:line="276" w:lineRule="auto"/>
              <w:rPr>
                <w:b/>
                <w:color w:val="2F5496" w:themeColor="accent5" w:themeShade="BF"/>
                <w:sz w:val="24"/>
                <w:szCs w:val="24"/>
              </w:rPr>
            </w:pPr>
            <w:r w:rsidRPr="1533DE8C">
              <w:rPr>
                <w:b/>
                <w:color w:val="2F5496" w:themeColor="accent5" w:themeShade="BF"/>
                <w:sz w:val="24"/>
                <w:szCs w:val="24"/>
              </w:rPr>
              <w:t>ATTEND:</w:t>
            </w:r>
          </w:p>
          <w:p w14:paraId="77AEE231" w14:textId="7463BB6D" w:rsidR="0098309A" w:rsidRPr="00A636B1" w:rsidRDefault="51F7B426" w:rsidP="49316BD4">
            <w:pPr>
              <w:spacing w:line="276" w:lineRule="auto"/>
              <w:rPr>
                <w:b/>
                <w:bCs/>
                <w:sz w:val="24"/>
                <w:szCs w:val="24"/>
              </w:rPr>
            </w:pPr>
            <w:r w:rsidRPr="49316BD4">
              <w:rPr>
                <w:b/>
                <w:sz w:val="24"/>
                <w:szCs w:val="24"/>
              </w:rPr>
              <w:t>COLLAB:</w:t>
            </w:r>
          </w:p>
          <w:p w14:paraId="72D88D95" w14:textId="71709050" w:rsidR="50315CE2" w:rsidRDefault="50315CE2" w:rsidP="6BEF6E34">
            <w:pPr>
              <w:spacing w:line="276" w:lineRule="auto"/>
              <w:rPr>
                <w:b/>
                <w:bCs/>
                <w:sz w:val="24"/>
                <w:szCs w:val="24"/>
              </w:rPr>
            </w:pPr>
            <w:r w:rsidRPr="6BEF6E34">
              <w:rPr>
                <w:b/>
                <w:bCs/>
                <w:sz w:val="24"/>
                <w:szCs w:val="24"/>
              </w:rPr>
              <w:t>COLLAB:</w:t>
            </w:r>
          </w:p>
          <w:p w14:paraId="5B33E837" w14:textId="667FBC70" w:rsidR="0098309A" w:rsidRPr="00A636B1" w:rsidRDefault="2A47820A" w:rsidP="121632C8">
            <w:pPr>
              <w:spacing w:line="276" w:lineRule="auto"/>
              <w:rPr>
                <w:b/>
                <w:sz w:val="24"/>
                <w:szCs w:val="24"/>
              </w:rPr>
            </w:pPr>
            <w:r w:rsidRPr="121632C8">
              <w:rPr>
                <w:b/>
                <w:bCs/>
                <w:sz w:val="24"/>
                <w:szCs w:val="24"/>
              </w:rPr>
              <w:t>REFLECT</w:t>
            </w:r>
            <w:r w:rsidR="0098309A" w:rsidRPr="121632C8">
              <w:rPr>
                <w:b/>
                <w:bCs/>
                <w:sz w:val="24"/>
                <w:szCs w:val="24"/>
              </w:rPr>
              <w:t>:</w:t>
            </w:r>
          </w:p>
        </w:tc>
        <w:tc>
          <w:tcPr>
            <w:tcW w:w="5130" w:type="dxa"/>
            <w:tcBorders>
              <w:left w:val="nil"/>
            </w:tcBorders>
          </w:tcPr>
          <w:p w14:paraId="3047515E" w14:textId="2E8B4CF1" w:rsidR="004548D9" w:rsidRDefault="004548D9" w:rsidP="004F466B">
            <w:pPr>
              <w:spacing w:line="276" w:lineRule="auto"/>
              <w:rPr>
                <w:rFonts w:cstheme="minorHAnsi"/>
                <w:sz w:val="24"/>
                <w:szCs w:val="24"/>
              </w:rPr>
            </w:pPr>
            <w:r>
              <w:rPr>
                <w:rFonts w:cstheme="minorHAnsi"/>
                <w:sz w:val="24"/>
                <w:szCs w:val="24"/>
              </w:rPr>
              <w:t>Project and Proposal Guidelines</w:t>
            </w:r>
          </w:p>
          <w:p w14:paraId="31A79928" w14:textId="79B989D6" w:rsidR="004548D9" w:rsidRDefault="004548D9" w:rsidP="004F466B">
            <w:pPr>
              <w:spacing w:line="276" w:lineRule="auto"/>
              <w:rPr>
                <w:rFonts w:cstheme="minorHAnsi"/>
                <w:sz w:val="24"/>
                <w:szCs w:val="24"/>
              </w:rPr>
            </w:pPr>
            <w:r w:rsidRPr="0083007C">
              <w:rPr>
                <w:rFonts w:cstheme="minorHAnsi"/>
                <w:b/>
                <w:bCs/>
                <w:sz w:val="24"/>
                <w:szCs w:val="24"/>
              </w:rPr>
              <w:t>Draft of service project proposal</w:t>
            </w:r>
          </w:p>
          <w:p w14:paraId="1AD41C06" w14:textId="5703E408" w:rsidR="004548D9" w:rsidRPr="0044695C" w:rsidRDefault="004548D9" w:rsidP="13D06284">
            <w:pPr>
              <w:spacing w:line="276" w:lineRule="auto"/>
              <w:rPr>
                <w:b/>
                <w:bCs/>
                <w:color w:val="2F5496" w:themeColor="accent5" w:themeShade="BF"/>
                <w:sz w:val="24"/>
                <w:szCs w:val="24"/>
              </w:rPr>
            </w:pPr>
            <w:r w:rsidRPr="13D06284">
              <w:rPr>
                <w:b/>
                <w:bCs/>
                <w:color w:val="2F5496" w:themeColor="accent5" w:themeShade="BF"/>
                <w:sz w:val="24"/>
                <w:szCs w:val="24"/>
              </w:rPr>
              <w:t>In-person class on 3/1</w:t>
            </w:r>
            <w:r w:rsidR="008A1A2D">
              <w:rPr>
                <w:b/>
                <w:bCs/>
                <w:color w:val="2F5496" w:themeColor="accent5" w:themeShade="BF"/>
                <w:sz w:val="24"/>
                <w:szCs w:val="24"/>
              </w:rPr>
              <w:t>3</w:t>
            </w:r>
          </w:p>
          <w:p w14:paraId="79FD15C6" w14:textId="38F9198D" w:rsidR="55378408" w:rsidRPr="00795799" w:rsidRDefault="55378408" w:rsidP="13D06284">
            <w:pPr>
              <w:spacing w:line="276" w:lineRule="auto"/>
              <w:rPr>
                <w:b/>
                <w:bCs/>
                <w:sz w:val="24"/>
                <w:szCs w:val="24"/>
              </w:rPr>
            </w:pPr>
            <w:r w:rsidRPr="13D06284">
              <w:rPr>
                <w:b/>
                <w:bCs/>
                <w:sz w:val="24"/>
                <w:szCs w:val="24"/>
              </w:rPr>
              <w:t>Revised service project proposal</w:t>
            </w:r>
          </w:p>
          <w:p w14:paraId="036E4F84" w14:textId="2B157129" w:rsidR="16F8F309" w:rsidRDefault="16F8F309" w:rsidP="6BEF6E34">
            <w:pPr>
              <w:spacing w:line="276" w:lineRule="auto"/>
              <w:rPr>
                <w:b/>
                <w:bCs/>
                <w:sz w:val="24"/>
                <w:szCs w:val="24"/>
              </w:rPr>
            </w:pPr>
            <w:r w:rsidRPr="13D06284">
              <w:rPr>
                <w:b/>
                <w:bCs/>
                <w:sz w:val="24"/>
                <w:szCs w:val="24"/>
              </w:rPr>
              <w:t xml:space="preserve">Do something about it! </w:t>
            </w:r>
          </w:p>
          <w:p w14:paraId="1BD8809C" w14:textId="5410645B" w:rsidR="004548D9" w:rsidRPr="00E3486E" w:rsidRDefault="27387B8B" w:rsidP="00E3486E">
            <w:pPr>
              <w:spacing w:line="276" w:lineRule="auto"/>
              <w:rPr>
                <w:b/>
                <w:bCs/>
                <w:sz w:val="24"/>
                <w:szCs w:val="24"/>
              </w:rPr>
            </w:pPr>
            <w:r w:rsidRPr="083F4917">
              <w:rPr>
                <w:b/>
                <w:bCs/>
                <w:sz w:val="24"/>
                <w:szCs w:val="24"/>
              </w:rPr>
              <w:t>Individual Reflection</w:t>
            </w:r>
          </w:p>
        </w:tc>
        <w:tc>
          <w:tcPr>
            <w:tcW w:w="630" w:type="dxa"/>
          </w:tcPr>
          <w:p w14:paraId="53ED17AD" w14:textId="77777777" w:rsidR="004548D9" w:rsidRDefault="004548D9" w:rsidP="7518B3A1">
            <w:pPr>
              <w:spacing w:line="276" w:lineRule="auto"/>
              <w:rPr>
                <w:sz w:val="24"/>
                <w:szCs w:val="24"/>
              </w:rPr>
            </w:pPr>
            <w:r w:rsidRPr="7518B3A1">
              <w:rPr>
                <w:sz w:val="24"/>
                <w:szCs w:val="24"/>
              </w:rPr>
              <w:t>-</w:t>
            </w:r>
          </w:p>
          <w:p w14:paraId="1C6BE3A5" w14:textId="30435F86" w:rsidR="004548D9" w:rsidRDefault="004548D9" w:rsidP="7518B3A1">
            <w:pPr>
              <w:spacing w:line="276" w:lineRule="auto"/>
              <w:rPr>
                <w:b/>
                <w:sz w:val="24"/>
                <w:szCs w:val="24"/>
              </w:rPr>
            </w:pPr>
            <w:r w:rsidRPr="1841C4A3">
              <w:rPr>
                <w:b/>
                <w:sz w:val="24"/>
                <w:szCs w:val="24"/>
              </w:rPr>
              <w:t>30</w:t>
            </w:r>
          </w:p>
          <w:p w14:paraId="5A664C16" w14:textId="1C0C72FF" w:rsidR="004548D9" w:rsidRDefault="004548D9" w:rsidP="7518B3A1">
            <w:pPr>
              <w:spacing w:line="276" w:lineRule="auto"/>
              <w:rPr>
                <w:b/>
                <w:sz w:val="24"/>
                <w:szCs w:val="24"/>
              </w:rPr>
            </w:pPr>
            <w:r w:rsidRPr="59B04FA4">
              <w:rPr>
                <w:b/>
                <w:sz w:val="24"/>
                <w:szCs w:val="24"/>
              </w:rPr>
              <w:t>30</w:t>
            </w:r>
          </w:p>
          <w:p w14:paraId="290E1A31" w14:textId="5BA1F66D" w:rsidR="004548D9" w:rsidRDefault="004548D9" w:rsidP="7518B3A1">
            <w:pPr>
              <w:spacing w:line="276" w:lineRule="auto"/>
              <w:rPr>
                <w:b/>
                <w:sz w:val="24"/>
                <w:szCs w:val="24"/>
              </w:rPr>
            </w:pPr>
            <w:r w:rsidRPr="59B04FA4">
              <w:rPr>
                <w:b/>
                <w:sz w:val="24"/>
                <w:szCs w:val="24"/>
              </w:rPr>
              <w:t>30</w:t>
            </w:r>
          </w:p>
          <w:p w14:paraId="0BBBDA19" w14:textId="0EE9C5E4" w:rsidR="004548D9" w:rsidRPr="00CC3A75" w:rsidRDefault="004548D9" w:rsidP="13D06284">
            <w:pPr>
              <w:spacing w:line="276" w:lineRule="auto"/>
              <w:rPr>
                <w:b/>
                <w:bCs/>
                <w:sz w:val="24"/>
                <w:szCs w:val="24"/>
              </w:rPr>
            </w:pPr>
            <w:r w:rsidRPr="13D06284">
              <w:rPr>
                <w:b/>
                <w:bCs/>
                <w:sz w:val="24"/>
                <w:szCs w:val="24"/>
              </w:rPr>
              <w:t>30</w:t>
            </w:r>
          </w:p>
          <w:p w14:paraId="5BCA9DBD" w14:textId="60C4AA10" w:rsidR="004548D9" w:rsidRPr="00CC3A75" w:rsidRDefault="24D1E96E" w:rsidP="13D06284">
            <w:pPr>
              <w:spacing w:line="276" w:lineRule="auto"/>
              <w:rPr>
                <w:b/>
                <w:bCs/>
                <w:sz w:val="24"/>
                <w:szCs w:val="24"/>
              </w:rPr>
            </w:pPr>
            <w:r w:rsidRPr="13D06284">
              <w:rPr>
                <w:b/>
                <w:bCs/>
                <w:sz w:val="24"/>
                <w:szCs w:val="24"/>
              </w:rPr>
              <w:t>30</w:t>
            </w:r>
          </w:p>
        </w:tc>
        <w:tc>
          <w:tcPr>
            <w:tcW w:w="2160" w:type="dxa"/>
          </w:tcPr>
          <w:p w14:paraId="22623313" w14:textId="27D55F6A" w:rsidR="004548D9" w:rsidRPr="00EC6202" w:rsidRDefault="57513573" w:rsidP="122FC587">
            <w:pPr>
              <w:spacing w:line="276" w:lineRule="auto"/>
              <w:rPr>
                <w:sz w:val="24"/>
                <w:szCs w:val="24"/>
              </w:rPr>
            </w:pPr>
            <w:r w:rsidRPr="30988691">
              <w:rPr>
                <w:sz w:val="24"/>
                <w:szCs w:val="24"/>
              </w:rPr>
              <w:t>Feb 2</w:t>
            </w:r>
            <w:r w:rsidR="6A3C2373" w:rsidRPr="30988691">
              <w:rPr>
                <w:sz w:val="24"/>
                <w:szCs w:val="24"/>
              </w:rPr>
              <w:t>7</w:t>
            </w:r>
          </w:p>
          <w:p w14:paraId="6EA01265" w14:textId="38E81A88" w:rsidR="004548D9" w:rsidRPr="00EC6202" w:rsidRDefault="57513573" w:rsidP="30988691">
            <w:pPr>
              <w:spacing w:line="276" w:lineRule="auto"/>
              <w:rPr>
                <w:b/>
                <w:bCs/>
                <w:sz w:val="24"/>
                <w:szCs w:val="24"/>
              </w:rPr>
            </w:pPr>
            <w:r w:rsidRPr="30988691">
              <w:rPr>
                <w:b/>
                <w:bCs/>
                <w:sz w:val="24"/>
                <w:szCs w:val="24"/>
              </w:rPr>
              <w:t>Mar 1</w:t>
            </w:r>
            <w:r w:rsidR="1A06B5AF" w:rsidRPr="30988691">
              <w:rPr>
                <w:b/>
                <w:bCs/>
                <w:sz w:val="24"/>
                <w:szCs w:val="24"/>
              </w:rPr>
              <w:t>3</w:t>
            </w:r>
            <w:r w:rsidR="2CADAEB1" w:rsidRPr="30988691">
              <w:rPr>
                <w:b/>
                <w:bCs/>
                <w:sz w:val="24"/>
                <w:szCs w:val="24"/>
              </w:rPr>
              <w:t>, 10:00AM</w:t>
            </w:r>
          </w:p>
          <w:p w14:paraId="12AD813B" w14:textId="7654DEF8" w:rsidR="004548D9" w:rsidRPr="00EC6202" w:rsidRDefault="57513573" w:rsidP="30988691">
            <w:pPr>
              <w:spacing w:line="276" w:lineRule="auto"/>
              <w:rPr>
                <w:b/>
                <w:bCs/>
                <w:color w:val="2F5496" w:themeColor="accent5" w:themeShade="BF"/>
                <w:sz w:val="24"/>
                <w:szCs w:val="24"/>
              </w:rPr>
            </w:pPr>
            <w:r w:rsidRPr="30988691">
              <w:rPr>
                <w:b/>
                <w:bCs/>
                <w:color w:val="2F5496" w:themeColor="accent5" w:themeShade="BF"/>
                <w:sz w:val="24"/>
                <w:szCs w:val="24"/>
              </w:rPr>
              <w:t>Mar 1</w:t>
            </w:r>
            <w:r w:rsidR="3CC99C19" w:rsidRPr="30988691">
              <w:rPr>
                <w:b/>
                <w:bCs/>
                <w:color w:val="2F5496" w:themeColor="accent5" w:themeShade="BF"/>
                <w:sz w:val="24"/>
                <w:szCs w:val="24"/>
              </w:rPr>
              <w:t>3</w:t>
            </w:r>
          </w:p>
          <w:p w14:paraId="667D4D34" w14:textId="143D4E8C" w:rsidR="004548D9" w:rsidRPr="00EC6202" w:rsidRDefault="57513573" w:rsidP="30988691">
            <w:pPr>
              <w:spacing w:line="276" w:lineRule="auto"/>
              <w:rPr>
                <w:b/>
                <w:bCs/>
                <w:sz w:val="24"/>
                <w:szCs w:val="24"/>
              </w:rPr>
            </w:pPr>
            <w:r w:rsidRPr="30988691">
              <w:rPr>
                <w:b/>
                <w:bCs/>
                <w:sz w:val="24"/>
                <w:szCs w:val="24"/>
              </w:rPr>
              <w:t>Mar 2</w:t>
            </w:r>
            <w:r w:rsidR="40F0B362" w:rsidRPr="30988691">
              <w:rPr>
                <w:b/>
                <w:bCs/>
                <w:sz w:val="24"/>
                <w:szCs w:val="24"/>
              </w:rPr>
              <w:t>0</w:t>
            </w:r>
            <w:r w:rsidR="07B5B5B8" w:rsidRPr="30988691">
              <w:rPr>
                <w:b/>
                <w:bCs/>
                <w:sz w:val="24"/>
                <w:szCs w:val="24"/>
              </w:rPr>
              <w:t>, 11:59PM</w:t>
            </w:r>
          </w:p>
          <w:p w14:paraId="0B63F3C3" w14:textId="3371A51B" w:rsidR="004548D9" w:rsidRPr="003074C5" w:rsidRDefault="27D02A7B" w:rsidP="59387121">
            <w:pPr>
              <w:spacing w:line="276" w:lineRule="auto"/>
              <w:rPr>
                <w:b/>
                <w:bCs/>
                <w:sz w:val="24"/>
                <w:szCs w:val="24"/>
              </w:rPr>
            </w:pPr>
            <w:r w:rsidRPr="30988691">
              <w:rPr>
                <w:b/>
                <w:bCs/>
                <w:sz w:val="24"/>
                <w:szCs w:val="24"/>
              </w:rPr>
              <w:t>*</w:t>
            </w:r>
            <w:r w:rsidR="57513573" w:rsidRPr="30988691">
              <w:rPr>
                <w:b/>
                <w:bCs/>
                <w:sz w:val="24"/>
                <w:szCs w:val="24"/>
              </w:rPr>
              <w:t>Apr 1</w:t>
            </w:r>
            <w:r w:rsidR="2A1999B9" w:rsidRPr="30988691">
              <w:rPr>
                <w:b/>
                <w:bCs/>
                <w:sz w:val="24"/>
                <w:szCs w:val="24"/>
              </w:rPr>
              <w:t>0</w:t>
            </w:r>
          </w:p>
          <w:p w14:paraId="071236ED" w14:textId="6CEF6F13" w:rsidR="004548D9" w:rsidRPr="003074C5" w:rsidRDefault="1D7ED1B8" w:rsidP="30988691">
            <w:pPr>
              <w:spacing w:line="276" w:lineRule="auto"/>
              <w:rPr>
                <w:b/>
                <w:sz w:val="24"/>
                <w:szCs w:val="24"/>
              </w:rPr>
            </w:pPr>
            <w:r w:rsidRPr="1C82B970">
              <w:rPr>
                <w:b/>
                <w:bCs/>
                <w:sz w:val="24"/>
                <w:szCs w:val="24"/>
              </w:rPr>
              <w:t>Apr 17,</w:t>
            </w:r>
            <w:r w:rsidRPr="4E72451C">
              <w:rPr>
                <w:b/>
                <w:bCs/>
                <w:sz w:val="24"/>
                <w:szCs w:val="24"/>
              </w:rPr>
              <w:t xml:space="preserve"> 11:</w:t>
            </w:r>
            <w:r w:rsidRPr="3BB8BD21">
              <w:rPr>
                <w:b/>
                <w:bCs/>
                <w:sz w:val="24"/>
                <w:szCs w:val="24"/>
              </w:rPr>
              <w:t>59PM</w:t>
            </w:r>
            <w:r w:rsidRPr="63EFA51B">
              <w:rPr>
                <w:b/>
                <w:bCs/>
                <w:sz w:val="24"/>
                <w:szCs w:val="24"/>
              </w:rPr>
              <w:t>*</w:t>
            </w:r>
          </w:p>
        </w:tc>
      </w:tr>
      <w:tr w:rsidR="009D6324" w:rsidRPr="003074C5" w14:paraId="3125F4E3" w14:textId="77777777" w:rsidTr="10715CE5">
        <w:tc>
          <w:tcPr>
            <w:tcW w:w="1440" w:type="dxa"/>
          </w:tcPr>
          <w:p w14:paraId="6EFA2E9A" w14:textId="77777777" w:rsidR="008167D2" w:rsidRDefault="004548D9" w:rsidP="004F466B">
            <w:pPr>
              <w:spacing w:line="276" w:lineRule="auto"/>
              <w:rPr>
                <w:sz w:val="24"/>
                <w:szCs w:val="24"/>
              </w:rPr>
            </w:pPr>
            <w:r w:rsidRPr="7CDEE11C">
              <w:rPr>
                <w:sz w:val="24"/>
                <w:szCs w:val="24"/>
              </w:rPr>
              <w:t>5</w:t>
            </w:r>
            <w:r w:rsidR="55A93CA2" w:rsidRPr="26E7DF7F">
              <w:rPr>
                <w:sz w:val="24"/>
                <w:szCs w:val="24"/>
              </w:rPr>
              <w:t>.</w:t>
            </w:r>
            <w:r w:rsidRPr="7CDEE11C">
              <w:rPr>
                <w:sz w:val="24"/>
                <w:szCs w:val="24"/>
              </w:rPr>
              <w:t xml:space="preserve"> </w:t>
            </w:r>
          </w:p>
          <w:p w14:paraId="05228B17" w14:textId="32BF4656" w:rsidR="004548D9" w:rsidRPr="00CC3A75" w:rsidRDefault="004548D9" w:rsidP="004F466B">
            <w:pPr>
              <w:spacing w:line="276" w:lineRule="auto"/>
              <w:rPr>
                <w:sz w:val="24"/>
                <w:szCs w:val="24"/>
              </w:rPr>
            </w:pPr>
            <w:r w:rsidRPr="7CDEE11C">
              <w:rPr>
                <w:sz w:val="24"/>
                <w:szCs w:val="24"/>
              </w:rPr>
              <w:t>Future</w:t>
            </w:r>
          </w:p>
        </w:tc>
        <w:tc>
          <w:tcPr>
            <w:tcW w:w="1170" w:type="dxa"/>
            <w:tcBorders>
              <w:right w:val="nil"/>
            </w:tcBorders>
          </w:tcPr>
          <w:p w14:paraId="501C3FA2" w14:textId="77777777" w:rsidR="004548D9" w:rsidRDefault="0098309A" w:rsidP="7CDEE11C">
            <w:pPr>
              <w:spacing w:line="276" w:lineRule="auto"/>
              <w:rPr>
                <w:sz w:val="24"/>
                <w:szCs w:val="24"/>
              </w:rPr>
            </w:pPr>
            <w:r w:rsidRPr="00A636B1">
              <w:rPr>
                <w:sz w:val="24"/>
                <w:szCs w:val="24"/>
              </w:rPr>
              <w:t>WATCH:</w:t>
            </w:r>
          </w:p>
          <w:p w14:paraId="4D0B0CFD" w14:textId="16D2DF47" w:rsidR="0098309A" w:rsidRPr="0098309A" w:rsidRDefault="0098309A" w:rsidP="7CDEE11C">
            <w:pPr>
              <w:spacing w:line="276" w:lineRule="auto"/>
              <w:rPr>
                <w:b/>
                <w:sz w:val="24"/>
                <w:szCs w:val="24"/>
              </w:rPr>
            </w:pPr>
            <w:r w:rsidRPr="0083007C">
              <w:rPr>
                <w:b/>
                <w:bCs/>
                <w:sz w:val="24"/>
                <w:szCs w:val="24"/>
              </w:rPr>
              <w:t>REFLECT:</w:t>
            </w:r>
            <w:r w:rsidRPr="38A1F9CF">
              <w:rPr>
                <w:rFonts w:eastAsiaTheme="minorEastAsia"/>
                <w:b/>
                <w:color w:val="2F5496" w:themeColor="accent5" w:themeShade="BF"/>
                <w:sz w:val="24"/>
                <w:szCs w:val="24"/>
              </w:rPr>
              <w:t>ATTEND:</w:t>
            </w:r>
          </w:p>
        </w:tc>
        <w:tc>
          <w:tcPr>
            <w:tcW w:w="5130" w:type="dxa"/>
            <w:tcBorders>
              <w:left w:val="nil"/>
            </w:tcBorders>
          </w:tcPr>
          <w:p w14:paraId="614BFD70" w14:textId="338A1EF6" w:rsidR="004548D9" w:rsidRPr="00982CB0" w:rsidRDefault="004548D9" w:rsidP="7CDEE11C">
            <w:pPr>
              <w:spacing w:line="276" w:lineRule="auto"/>
              <w:rPr>
                <w:sz w:val="24"/>
                <w:szCs w:val="24"/>
              </w:rPr>
            </w:pPr>
            <w:r w:rsidRPr="00A636B1">
              <w:rPr>
                <w:sz w:val="24"/>
                <w:szCs w:val="24"/>
              </w:rPr>
              <w:t>Commencement</w:t>
            </w:r>
            <w:r w:rsidRPr="00982CB0">
              <w:rPr>
                <w:sz w:val="24"/>
                <w:szCs w:val="24"/>
              </w:rPr>
              <w:t xml:space="preserve"> address</w:t>
            </w:r>
          </w:p>
          <w:p w14:paraId="0B8B07F1" w14:textId="282BCC61" w:rsidR="004548D9" w:rsidRPr="0083007C" w:rsidRDefault="00D606CA" w:rsidP="7CDEE11C">
            <w:pPr>
              <w:spacing w:line="276" w:lineRule="auto"/>
              <w:rPr>
                <w:b/>
                <w:bCs/>
                <w:sz w:val="24"/>
                <w:szCs w:val="24"/>
              </w:rPr>
            </w:pPr>
            <w:r>
              <w:rPr>
                <w:b/>
                <w:bCs/>
                <w:sz w:val="24"/>
                <w:szCs w:val="24"/>
              </w:rPr>
              <w:t>Thinking about the future</w:t>
            </w:r>
          </w:p>
          <w:p w14:paraId="193EA835" w14:textId="52681151" w:rsidR="004548D9" w:rsidRPr="0083007C" w:rsidRDefault="004548D9" w:rsidP="0083007C">
            <w:pPr>
              <w:pStyle w:val="Heading1"/>
              <w:shd w:val="clear" w:color="auto" w:fill="FFFFFF" w:themeFill="background1"/>
              <w:rPr>
                <w:rFonts w:asciiTheme="minorHAnsi" w:eastAsiaTheme="minorEastAsia" w:hAnsiTheme="minorHAnsi" w:cstheme="minorBidi"/>
                <w:color w:val="auto"/>
                <w:sz w:val="24"/>
                <w:szCs w:val="24"/>
              </w:rPr>
            </w:pPr>
            <w:r w:rsidRPr="1C9009A2">
              <w:rPr>
                <w:rFonts w:asciiTheme="minorHAnsi" w:eastAsiaTheme="minorEastAsia" w:hAnsiTheme="minorHAnsi" w:cstheme="minorBidi"/>
                <w:color w:val="2F5496" w:themeColor="accent5" w:themeShade="BF"/>
                <w:sz w:val="24"/>
                <w:szCs w:val="24"/>
              </w:rPr>
              <w:t>I</w:t>
            </w:r>
            <w:r w:rsidRPr="08B2D0F3">
              <w:rPr>
                <w:rFonts w:asciiTheme="minorHAnsi" w:eastAsiaTheme="minorEastAsia" w:hAnsiTheme="minorHAnsi" w:cstheme="minorBidi"/>
                <w:color w:val="2F5496" w:themeColor="accent5" w:themeShade="BF"/>
                <w:sz w:val="24"/>
                <w:szCs w:val="24"/>
              </w:rPr>
              <w:t>n-person class on 4/</w:t>
            </w:r>
            <w:r w:rsidR="008A1A2D">
              <w:rPr>
                <w:rFonts w:asciiTheme="minorHAnsi" w:eastAsiaTheme="minorEastAsia" w:hAnsiTheme="minorHAnsi" w:cstheme="minorBidi"/>
                <w:color w:val="2F5496" w:themeColor="accent5" w:themeShade="BF"/>
                <w:sz w:val="24"/>
                <w:szCs w:val="24"/>
              </w:rPr>
              <w:t>3</w:t>
            </w:r>
          </w:p>
        </w:tc>
        <w:tc>
          <w:tcPr>
            <w:tcW w:w="630" w:type="dxa"/>
          </w:tcPr>
          <w:p w14:paraId="6E3E4855" w14:textId="77777777" w:rsidR="004548D9" w:rsidRDefault="004548D9" w:rsidP="7518B3A1">
            <w:pPr>
              <w:spacing w:line="276" w:lineRule="auto"/>
              <w:rPr>
                <w:sz w:val="24"/>
                <w:szCs w:val="24"/>
              </w:rPr>
            </w:pPr>
            <w:r w:rsidRPr="7518B3A1">
              <w:rPr>
                <w:sz w:val="24"/>
                <w:szCs w:val="24"/>
              </w:rPr>
              <w:t>-</w:t>
            </w:r>
          </w:p>
          <w:p w14:paraId="05485543" w14:textId="370684D6" w:rsidR="004548D9" w:rsidRDefault="004548D9" w:rsidP="7518B3A1">
            <w:pPr>
              <w:spacing w:line="276" w:lineRule="auto"/>
              <w:rPr>
                <w:b/>
                <w:sz w:val="24"/>
                <w:szCs w:val="24"/>
              </w:rPr>
            </w:pPr>
            <w:r w:rsidRPr="021DE833">
              <w:rPr>
                <w:b/>
                <w:sz w:val="24"/>
                <w:szCs w:val="24"/>
              </w:rPr>
              <w:t>30</w:t>
            </w:r>
          </w:p>
          <w:p w14:paraId="13C7AB3C" w14:textId="310AC585" w:rsidR="004548D9" w:rsidRPr="00F5365F" w:rsidRDefault="004548D9" w:rsidP="7518B3A1">
            <w:pPr>
              <w:spacing w:line="276" w:lineRule="auto"/>
              <w:rPr>
                <w:b/>
                <w:sz w:val="24"/>
                <w:szCs w:val="24"/>
              </w:rPr>
            </w:pPr>
            <w:r w:rsidRPr="021DE833">
              <w:rPr>
                <w:b/>
                <w:sz w:val="24"/>
                <w:szCs w:val="24"/>
              </w:rPr>
              <w:t>30</w:t>
            </w:r>
          </w:p>
        </w:tc>
        <w:tc>
          <w:tcPr>
            <w:tcW w:w="2160" w:type="dxa"/>
          </w:tcPr>
          <w:p w14:paraId="5359610C" w14:textId="058AB9FD" w:rsidR="004548D9" w:rsidRPr="00EC6202" w:rsidRDefault="57513573" w:rsidP="122FC587">
            <w:pPr>
              <w:spacing w:line="276" w:lineRule="auto"/>
              <w:rPr>
                <w:sz w:val="24"/>
                <w:szCs w:val="24"/>
              </w:rPr>
            </w:pPr>
            <w:r w:rsidRPr="30988691">
              <w:rPr>
                <w:sz w:val="24"/>
                <w:szCs w:val="24"/>
              </w:rPr>
              <w:t xml:space="preserve">April </w:t>
            </w:r>
            <w:r w:rsidR="28C7E3B8" w:rsidRPr="30988691">
              <w:rPr>
                <w:sz w:val="24"/>
                <w:szCs w:val="24"/>
              </w:rPr>
              <w:t>3</w:t>
            </w:r>
          </w:p>
          <w:p w14:paraId="584E311E" w14:textId="731145A8" w:rsidR="004548D9" w:rsidRPr="00EC6202" w:rsidRDefault="57513573" w:rsidP="30988691">
            <w:pPr>
              <w:spacing w:line="276" w:lineRule="auto"/>
              <w:rPr>
                <w:b/>
                <w:bCs/>
                <w:sz w:val="24"/>
                <w:szCs w:val="24"/>
              </w:rPr>
            </w:pPr>
            <w:r w:rsidRPr="30988691">
              <w:rPr>
                <w:b/>
                <w:bCs/>
                <w:sz w:val="24"/>
                <w:szCs w:val="24"/>
              </w:rPr>
              <w:t xml:space="preserve">April </w:t>
            </w:r>
            <w:r w:rsidR="29FB67D4" w:rsidRPr="30988691">
              <w:rPr>
                <w:b/>
                <w:bCs/>
                <w:sz w:val="24"/>
                <w:szCs w:val="24"/>
              </w:rPr>
              <w:t>3</w:t>
            </w:r>
            <w:r w:rsidR="59730698" w:rsidRPr="30988691">
              <w:rPr>
                <w:b/>
                <w:bCs/>
                <w:sz w:val="24"/>
                <w:szCs w:val="24"/>
              </w:rPr>
              <w:t>, 10:00AM</w:t>
            </w:r>
          </w:p>
          <w:p w14:paraId="6E00D631" w14:textId="3884D0F7" w:rsidR="004548D9" w:rsidRPr="00CD3EAC" w:rsidRDefault="57513573" w:rsidP="30988691">
            <w:pPr>
              <w:spacing w:line="276" w:lineRule="auto"/>
              <w:rPr>
                <w:b/>
                <w:bCs/>
                <w:color w:val="2F5496" w:themeColor="accent5" w:themeShade="BF"/>
                <w:sz w:val="23"/>
                <w:szCs w:val="23"/>
              </w:rPr>
            </w:pPr>
            <w:r w:rsidRPr="30988691">
              <w:rPr>
                <w:b/>
                <w:bCs/>
                <w:color w:val="2F5496" w:themeColor="accent5" w:themeShade="BF"/>
                <w:sz w:val="24"/>
                <w:szCs w:val="24"/>
              </w:rPr>
              <w:t xml:space="preserve">April </w:t>
            </w:r>
            <w:r w:rsidR="78B505B2" w:rsidRPr="30988691">
              <w:rPr>
                <w:b/>
                <w:bCs/>
                <w:color w:val="2F5496" w:themeColor="accent5" w:themeShade="BF"/>
                <w:sz w:val="24"/>
                <w:szCs w:val="24"/>
              </w:rPr>
              <w:t>3</w:t>
            </w:r>
          </w:p>
        </w:tc>
      </w:tr>
      <w:tr w:rsidR="009D6324" w:rsidRPr="003074C5" w14:paraId="6CC51B9E" w14:textId="77777777" w:rsidTr="10715CE5">
        <w:tc>
          <w:tcPr>
            <w:tcW w:w="1440" w:type="dxa"/>
          </w:tcPr>
          <w:p w14:paraId="76A7524C" w14:textId="77777777" w:rsidR="008167D2" w:rsidRDefault="004548D9" w:rsidP="004F466B">
            <w:pPr>
              <w:spacing w:line="276" w:lineRule="auto"/>
              <w:rPr>
                <w:sz w:val="24"/>
                <w:szCs w:val="24"/>
              </w:rPr>
            </w:pPr>
            <w:r w:rsidRPr="510F59EC">
              <w:rPr>
                <w:sz w:val="24"/>
                <w:szCs w:val="24"/>
              </w:rPr>
              <w:t>6</w:t>
            </w:r>
            <w:r w:rsidR="55A5B12F" w:rsidRPr="510F59EC">
              <w:rPr>
                <w:sz w:val="24"/>
                <w:szCs w:val="24"/>
              </w:rPr>
              <w:t>.</w:t>
            </w:r>
            <w:r w:rsidRPr="510F59EC">
              <w:rPr>
                <w:sz w:val="24"/>
                <w:szCs w:val="24"/>
              </w:rPr>
              <w:t xml:space="preserve"> </w:t>
            </w:r>
          </w:p>
          <w:p w14:paraId="753382DF" w14:textId="0EDAB03A" w:rsidR="004548D9" w:rsidRDefault="004548D9" w:rsidP="004F466B">
            <w:pPr>
              <w:spacing w:line="276" w:lineRule="auto"/>
              <w:rPr>
                <w:sz w:val="24"/>
                <w:szCs w:val="24"/>
              </w:rPr>
            </w:pPr>
            <w:r w:rsidRPr="510F59EC">
              <w:rPr>
                <w:sz w:val="24"/>
                <w:szCs w:val="24"/>
              </w:rPr>
              <w:t>Share</w:t>
            </w:r>
          </w:p>
        </w:tc>
        <w:tc>
          <w:tcPr>
            <w:tcW w:w="1170" w:type="dxa"/>
            <w:tcBorders>
              <w:right w:val="nil"/>
            </w:tcBorders>
          </w:tcPr>
          <w:p w14:paraId="768ED109" w14:textId="77777777" w:rsidR="004548D9" w:rsidRDefault="0098309A" w:rsidP="004F466B">
            <w:pPr>
              <w:spacing w:line="276" w:lineRule="auto"/>
              <w:rPr>
                <w:rFonts w:cstheme="minorHAnsi"/>
                <w:b/>
                <w:bCs/>
                <w:sz w:val="24"/>
                <w:szCs w:val="24"/>
              </w:rPr>
            </w:pPr>
            <w:r w:rsidRPr="00C33B95">
              <w:rPr>
                <w:rFonts w:cstheme="minorHAnsi"/>
                <w:b/>
                <w:bCs/>
                <w:sz w:val="24"/>
                <w:szCs w:val="24"/>
              </w:rPr>
              <w:t>COLLAB:</w:t>
            </w:r>
          </w:p>
          <w:p w14:paraId="12B5D8B2" w14:textId="08CFEDF9" w:rsidR="0098309A" w:rsidRPr="00C33B95" w:rsidRDefault="0098309A" w:rsidP="526601A9">
            <w:pPr>
              <w:spacing w:line="276" w:lineRule="auto"/>
              <w:rPr>
                <w:b/>
                <w:color w:val="2F5496" w:themeColor="accent5" w:themeShade="BF"/>
                <w:sz w:val="24"/>
                <w:szCs w:val="24"/>
              </w:rPr>
            </w:pPr>
            <w:r w:rsidRPr="4EE8C831">
              <w:rPr>
                <w:b/>
                <w:color w:val="2F5496" w:themeColor="accent5" w:themeShade="BF"/>
                <w:sz w:val="24"/>
                <w:szCs w:val="24"/>
              </w:rPr>
              <w:t>ATTEND:</w:t>
            </w:r>
          </w:p>
        </w:tc>
        <w:tc>
          <w:tcPr>
            <w:tcW w:w="5130" w:type="dxa"/>
            <w:tcBorders>
              <w:left w:val="nil"/>
            </w:tcBorders>
          </w:tcPr>
          <w:p w14:paraId="4B3AB291" w14:textId="2E5F817A" w:rsidR="004548D9" w:rsidRDefault="004548D9" w:rsidP="13D06284">
            <w:pPr>
              <w:spacing w:line="276" w:lineRule="auto"/>
              <w:rPr>
                <w:b/>
                <w:bCs/>
                <w:sz w:val="24"/>
                <w:szCs w:val="24"/>
              </w:rPr>
            </w:pPr>
            <w:r w:rsidRPr="13D06284">
              <w:rPr>
                <w:b/>
                <w:bCs/>
                <w:sz w:val="24"/>
                <w:szCs w:val="24"/>
              </w:rPr>
              <w:t>Service project</w:t>
            </w:r>
            <w:r w:rsidRPr="13D06284">
              <w:rPr>
                <w:sz w:val="24"/>
                <w:szCs w:val="24"/>
              </w:rPr>
              <w:t xml:space="preserve"> </w:t>
            </w:r>
            <w:r w:rsidRPr="13D06284">
              <w:rPr>
                <w:b/>
                <w:bCs/>
                <w:sz w:val="24"/>
                <w:szCs w:val="24"/>
              </w:rPr>
              <w:t>presentation</w:t>
            </w:r>
          </w:p>
          <w:p w14:paraId="5430A6B6" w14:textId="612636EC" w:rsidR="004548D9" w:rsidRPr="00B72916" w:rsidRDefault="004548D9" w:rsidP="004F466B">
            <w:pPr>
              <w:spacing w:line="276" w:lineRule="auto"/>
              <w:rPr>
                <w:b/>
                <w:color w:val="2F5496" w:themeColor="accent5" w:themeShade="BF"/>
                <w:sz w:val="24"/>
                <w:szCs w:val="24"/>
              </w:rPr>
            </w:pPr>
            <w:r w:rsidRPr="5C935402">
              <w:rPr>
                <w:b/>
                <w:color w:val="2F5496" w:themeColor="accent5" w:themeShade="BF"/>
                <w:sz w:val="24"/>
                <w:szCs w:val="24"/>
              </w:rPr>
              <w:t>In-person class on 4/2</w:t>
            </w:r>
            <w:r w:rsidR="008A1A2D">
              <w:rPr>
                <w:b/>
                <w:color w:val="2F5496" w:themeColor="accent5" w:themeShade="BF"/>
                <w:sz w:val="24"/>
                <w:szCs w:val="24"/>
              </w:rPr>
              <w:t>4</w:t>
            </w:r>
          </w:p>
        </w:tc>
        <w:tc>
          <w:tcPr>
            <w:tcW w:w="630" w:type="dxa"/>
          </w:tcPr>
          <w:p w14:paraId="2425498D" w14:textId="22198922" w:rsidR="004548D9" w:rsidRPr="00C703B0" w:rsidRDefault="004548D9" w:rsidP="7518B3A1">
            <w:pPr>
              <w:spacing w:line="276" w:lineRule="auto"/>
              <w:rPr>
                <w:b/>
                <w:sz w:val="24"/>
                <w:szCs w:val="24"/>
              </w:rPr>
            </w:pPr>
            <w:r w:rsidRPr="021DE833">
              <w:rPr>
                <w:b/>
                <w:sz w:val="24"/>
                <w:szCs w:val="24"/>
              </w:rPr>
              <w:t>30</w:t>
            </w:r>
          </w:p>
          <w:p w14:paraId="69787E23" w14:textId="303FACAF" w:rsidR="004548D9" w:rsidRPr="00CD3EAC" w:rsidRDefault="004548D9" w:rsidP="526601A9">
            <w:pPr>
              <w:spacing w:line="276" w:lineRule="auto"/>
              <w:rPr>
                <w:b/>
                <w:bCs/>
                <w:sz w:val="24"/>
                <w:szCs w:val="24"/>
              </w:rPr>
            </w:pPr>
            <w:r w:rsidRPr="526601A9">
              <w:rPr>
                <w:b/>
                <w:bCs/>
                <w:sz w:val="24"/>
                <w:szCs w:val="24"/>
              </w:rPr>
              <w:t>30</w:t>
            </w:r>
          </w:p>
        </w:tc>
        <w:tc>
          <w:tcPr>
            <w:tcW w:w="2160" w:type="dxa"/>
          </w:tcPr>
          <w:p w14:paraId="4E8C05BE" w14:textId="0A55EFBC" w:rsidR="004548D9" w:rsidRPr="00CD3EAC" w:rsidRDefault="57513573" w:rsidP="526601A9">
            <w:pPr>
              <w:spacing w:line="276" w:lineRule="auto"/>
              <w:rPr>
                <w:b/>
                <w:bCs/>
                <w:color w:val="2F5496" w:themeColor="accent5" w:themeShade="BF"/>
                <w:sz w:val="24"/>
                <w:szCs w:val="24"/>
              </w:rPr>
            </w:pPr>
            <w:r w:rsidRPr="10715CE5">
              <w:rPr>
                <w:b/>
                <w:bCs/>
                <w:sz w:val="24"/>
                <w:szCs w:val="24"/>
              </w:rPr>
              <w:t>April 2</w:t>
            </w:r>
            <w:r w:rsidR="529F7F2F" w:rsidRPr="10715CE5">
              <w:rPr>
                <w:b/>
                <w:bCs/>
                <w:sz w:val="24"/>
                <w:szCs w:val="24"/>
              </w:rPr>
              <w:t>4</w:t>
            </w:r>
            <w:r w:rsidR="06167955" w:rsidRPr="10715CE5">
              <w:rPr>
                <w:b/>
                <w:bCs/>
                <w:sz w:val="24"/>
                <w:szCs w:val="24"/>
              </w:rPr>
              <w:t>, 10:00AM</w:t>
            </w:r>
            <w:r w:rsidR="77A085A5" w:rsidRPr="10715CE5">
              <w:rPr>
                <w:b/>
                <w:bCs/>
                <w:sz w:val="24"/>
                <w:szCs w:val="24"/>
              </w:rPr>
              <w:t xml:space="preserve"> </w:t>
            </w:r>
            <w:r w:rsidRPr="10715CE5">
              <w:rPr>
                <w:b/>
                <w:bCs/>
                <w:color w:val="2F5496" w:themeColor="accent5" w:themeShade="BF"/>
                <w:sz w:val="24"/>
                <w:szCs w:val="24"/>
              </w:rPr>
              <w:t>April 2</w:t>
            </w:r>
            <w:r w:rsidR="4C015EE5" w:rsidRPr="10715CE5">
              <w:rPr>
                <w:b/>
                <w:bCs/>
                <w:color w:val="2F5496" w:themeColor="accent5" w:themeShade="BF"/>
                <w:sz w:val="24"/>
                <w:szCs w:val="24"/>
              </w:rPr>
              <w:t>4</w:t>
            </w:r>
          </w:p>
        </w:tc>
      </w:tr>
      <w:tr w:rsidR="007D3D4A" w:rsidRPr="003074C5" w14:paraId="210B47AC" w14:textId="77777777" w:rsidTr="00957F64">
        <w:tc>
          <w:tcPr>
            <w:tcW w:w="1440" w:type="dxa"/>
            <w:tcBorders>
              <w:bottom w:val="single" w:sz="24" w:space="0" w:color="auto"/>
            </w:tcBorders>
          </w:tcPr>
          <w:p w14:paraId="7F303930" w14:textId="77777777" w:rsidR="007D3D4A" w:rsidRDefault="007D3D4A" w:rsidP="004F466B">
            <w:pPr>
              <w:spacing w:line="276" w:lineRule="auto"/>
              <w:rPr>
                <w:rFonts w:cstheme="minorHAnsi"/>
                <w:sz w:val="24"/>
                <w:szCs w:val="24"/>
              </w:rPr>
            </w:pPr>
            <w:r>
              <w:rPr>
                <w:rFonts w:cstheme="minorHAnsi"/>
                <w:sz w:val="24"/>
                <w:szCs w:val="24"/>
              </w:rPr>
              <w:t>7.</w:t>
            </w:r>
          </w:p>
          <w:p w14:paraId="4E79C390" w14:textId="19B3615C" w:rsidR="00536D4C" w:rsidRPr="00CC3A75" w:rsidRDefault="00536D4C" w:rsidP="004F466B">
            <w:pPr>
              <w:spacing w:line="276" w:lineRule="auto"/>
              <w:rPr>
                <w:rFonts w:cstheme="minorHAnsi"/>
                <w:sz w:val="24"/>
                <w:szCs w:val="24"/>
              </w:rPr>
            </w:pPr>
            <w:r>
              <w:rPr>
                <w:rFonts w:cstheme="minorHAnsi"/>
                <w:sz w:val="24"/>
                <w:szCs w:val="24"/>
              </w:rPr>
              <w:t>Final</w:t>
            </w:r>
            <w:r w:rsidR="00DD2B2A">
              <w:rPr>
                <w:rFonts w:cstheme="minorHAnsi"/>
                <w:sz w:val="24"/>
                <w:szCs w:val="24"/>
              </w:rPr>
              <w:t xml:space="preserve"> exam</w:t>
            </w:r>
          </w:p>
        </w:tc>
        <w:tc>
          <w:tcPr>
            <w:tcW w:w="1170" w:type="dxa"/>
            <w:tcBorders>
              <w:bottom w:val="single" w:sz="24" w:space="0" w:color="auto"/>
              <w:right w:val="nil"/>
            </w:tcBorders>
          </w:tcPr>
          <w:p w14:paraId="305041EE" w14:textId="6A92F073" w:rsidR="007D3D4A" w:rsidRDefault="00536D4C" w:rsidP="004F466B">
            <w:pPr>
              <w:spacing w:line="276" w:lineRule="auto"/>
              <w:rPr>
                <w:rFonts w:cstheme="minorHAnsi"/>
                <w:sz w:val="24"/>
                <w:szCs w:val="24"/>
              </w:rPr>
            </w:pPr>
            <w:r>
              <w:rPr>
                <w:rFonts w:cstheme="minorHAnsi"/>
                <w:sz w:val="24"/>
                <w:szCs w:val="24"/>
              </w:rPr>
              <w:t>REFLECT:</w:t>
            </w:r>
          </w:p>
        </w:tc>
        <w:tc>
          <w:tcPr>
            <w:tcW w:w="5130" w:type="dxa"/>
            <w:tcBorders>
              <w:left w:val="nil"/>
              <w:bottom w:val="single" w:sz="24" w:space="0" w:color="auto"/>
            </w:tcBorders>
          </w:tcPr>
          <w:p w14:paraId="11FE2067" w14:textId="3EF259D7" w:rsidR="007D3D4A" w:rsidRPr="00F7414C" w:rsidRDefault="00536D4C" w:rsidP="004F466B">
            <w:pPr>
              <w:spacing w:line="276" w:lineRule="auto"/>
              <w:rPr>
                <w:rFonts w:cstheme="minorHAnsi"/>
                <w:b/>
                <w:bCs/>
                <w:sz w:val="24"/>
                <w:szCs w:val="24"/>
              </w:rPr>
            </w:pPr>
            <w:r>
              <w:rPr>
                <w:rFonts w:cstheme="minorHAnsi"/>
                <w:b/>
                <w:bCs/>
                <w:sz w:val="24"/>
                <w:szCs w:val="24"/>
              </w:rPr>
              <w:t>End of course survey</w:t>
            </w:r>
          </w:p>
        </w:tc>
        <w:tc>
          <w:tcPr>
            <w:tcW w:w="630" w:type="dxa"/>
            <w:tcBorders>
              <w:bottom w:val="single" w:sz="24" w:space="0" w:color="auto"/>
            </w:tcBorders>
          </w:tcPr>
          <w:p w14:paraId="5D2DDA32" w14:textId="726D558F" w:rsidR="007D3D4A" w:rsidRPr="7518B3A1" w:rsidRDefault="00536D4C" w:rsidP="7518B3A1">
            <w:pPr>
              <w:spacing w:line="276" w:lineRule="auto"/>
              <w:rPr>
                <w:sz w:val="24"/>
                <w:szCs w:val="24"/>
              </w:rPr>
            </w:pPr>
            <w:r>
              <w:rPr>
                <w:sz w:val="24"/>
                <w:szCs w:val="24"/>
              </w:rPr>
              <w:t>-</w:t>
            </w:r>
          </w:p>
        </w:tc>
        <w:tc>
          <w:tcPr>
            <w:tcW w:w="2160" w:type="dxa"/>
            <w:tcBorders>
              <w:bottom w:val="single" w:sz="24" w:space="0" w:color="auto"/>
            </w:tcBorders>
          </w:tcPr>
          <w:p w14:paraId="431894A5" w14:textId="25F8E582" w:rsidR="007D3D4A" w:rsidRPr="003074C5" w:rsidRDefault="001F17BC" w:rsidP="00491EF3">
            <w:pPr>
              <w:spacing w:line="276" w:lineRule="auto"/>
              <w:rPr>
                <w:rFonts w:cstheme="minorHAnsi"/>
                <w:sz w:val="24"/>
                <w:szCs w:val="24"/>
              </w:rPr>
            </w:pPr>
            <w:r>
              <w:rPr>
                <w:rFonts w:cstheme="minorHAnsi"/>
                <w:sz w:val="24"/>
                <w:szCs w:val="24"/>
              </w:rPr>
              <w:t xml:space="preserve">Thurs April 30, </w:t>
            </w:r>
            <w:r w:rsidR="00491EF3">
              <w:rPr>
                <w:rFonts w:cstheme="minorHAnsi"/>
                <w:sz w:val="24"/>
                <w:szCs w:val="24"/>
              </w:rPr>
              <w:t>Noon</w:t>
            </w:r>
          </w:p>
        </w:tc>
      </w:tr>
      <w:tr w:rsidR="000F70B7" w:rsidRPr="003074C5" w14:paraId="0462EE93" w14:textId="77777777" w:rsidTr="00957F64">
        <w:tc>
          <w:tcPr>
            <w:tcW w:w="1440" w:type="dxa"/>
            <w:tcBorders>
              <w:top w:val="single" w:sz="24" w:space="0" w:color="auto"/>
              <w:left w:val="single" w:sz="24" w:space="0" w:color="auto"/>
              <w:bottom w:val="single" w:sz="24" w:space="0" w:color="auto"/>
            </w:tcBorders>
            <w:shd w:val="clear" w:color="auto" w:fill="D5DCE4" w:themeFill="text2" w:themeFillTint="33"/>
          </w:tcPr>
          <w:p w14:paraId="6E59EA4B" w14:textId="107CC13F" w:rsidR="004548D9" w:rsidRPr="00CC3A75" w:rsidRDefault="004548D9" w:rsidP="004F466B">
            <w:pPr>
              <w:spacing w:line="276" w:lineRule="auto"/>
              <w:rPr>
                <w:rFonts w:cstheme="minorHAnsi"/>
                <w:sz w:val="24"/>
                <w:szCs w:val="24"/>
              </w:rPr>
            </w:pPr>
          </w:p>
        </w:tc>
        <w:tc>
          <w:tcPr>
            <w:tcW w:w="1170" w:type="dxa"/>
            <w:tcBorders>
              <w:bottom w:val="single" w:sz="24" w:space="0" w:color="auto"/>
              <w:right w:val="nil"/>
            </w:tcBorders>
            <w:shd w:val="clear" w:color="auto" w:fill="D5DCE4" w:themeFill="text2" w:themeFillTint="33"/>
          </w:tcPr>
          <w:p w14:paraId="2C038754" w14:textId="77777777" w:rsidR="004548D9" w:rsidRDefault="004548D9" w:rsidP="004F466B">
            <w:pPr>
              <w:spacing w:line="276" w:lineRule="auto"/>
              <w:rPr>
                <w:rFonts w:cstheme="minorHAnsi"/>
                <w:sz w:val="24"/>
                <w:szCs w:val="24"/>
              </w:rPr>
            </w:pPr>
          </w:p>
        </w:tc>
        <w:tc>
          <w:tcPr>
            <w:tcW w:w="5130" w:type="dxa"/>
            <w:tcBorders>
              <w:left w:val="nil"/>
              <w:bottom w:val="single" w:sz="24" w:space="0" w:color="auto"/>
            </w:tcBorders>
            <w:shd w:val="clear" w:color="auto" w:fill="D5DCE4" w:themeFill="text2" w:themeFillTint="33"/>
          </w:tcPr>
          <w:p w14:paraId="0A7E3AF5" w14:textId="0D485C24" w:rsidR="004548D9" w:rsidRPr="00F7414C" w:rsidRDefault="004548D9" w:rsidP="004F466B">
            <w:pPr>
              <w:spacing w:line="276" w:lineRule="auto"/>
              <w:rPr>
                <w:rFonts w:cstheme="minorHAnsi"/>
                <w:b/>
                <w:bCs/>
                <w:sz w:val="24"/>
                <w:szCs w:val="24"/>
              </w:rPr>
            </w:pPr>
            <w:r w:rsidRPr="00F7414C">
              <w:rPr>
                <w:rFonts w:cstheme="minorHAnsi"/>
                <w:b/>
                <w:bCs/>
                <w:sz w:val="24"/>
                <w:szCs w:val="24"/>
              </w:rPr>
              <w:t>Participation</w:t>
            </w:r>
          </w:p>
        </w:tc>
        <w:tc>
          <w:tcPr>
            <w:tcW w:w="630" w:type="dxa"/>
            <w:tcBorders>
              <w:bottom w:val="single" w:sz="24" w:space="0" w:color="auto"/>
            </w:tcBorders>
            <w:shd w:val="clear" w:color="auto" w:fill="D5DCE4" w:themeFill="text2" w:themeFillTint="33"/>
          </w:tcPr>
          <w:p w14:paraId="27A87849" w14:textId="3F0A30B2" w:rsidR="004548D9" w:rsidRPr="00CC3A75" w:rsidRDefault="004548D9" w:rsidP="7518B3A1">
            <w:pPr>
              <w:spacing w:line="276" w:lineRule="auto"/>
              <w:rPr>
                <w:sz w:val="24"/>
                <w:szCs w:val="24"/>
              </w:rPr>
            </w:pPr>
            <w:r w:rsidRPr="7518B3A1">
              <w:rPr>
                <w:sz w:val="24"/>
                <w:szCs w:val="24"/>
              </w:rPr>
              <w:t>20</w:t>
            </w:r>
          </w:p>
        </w:tc>
        <w:tc>
          <w:tcPr>
            <w:tcW w:w="2160" w:type="dxa"/>
            <w:tcBorders>
              <w:top w:val="single" w:sz="24" w:space="0" w:color="auto"/>
              <w:bottom w:val="single" w:sz="24" w:space="0" w:color="auto"/>
              <w:right w:val="single" w:sz="24" w:space="0" w:color="auto"/>
            </w:tcBorders>
            <w:shd w:val="clear" w:color="auto" w:fill="D5DCE4" w:themeFill="text2" w:themeFillTint="33"/>
          </w:tcPr>
          <w:p w14:paraId="051B539A" w14:textId="396FE8DA" w:rsidR="004548D9" w:rsidRPr="003074C5" w:rsidRDefault="004548D9" w:rsidP="004F466B">
            <w:pPr>
              <w:spacing w:line="276" w:lineRule="auto"/>
              <w:jc w:val="center"/>
              <w:rPr>
                <w:rFonts w:cstheme="minorHAnsi"/>
                <w:sz w:val="24"/>
                <w:szCs w:val="24"/>
              </w:rPr>
            </w:pPr>
          </w:p>
        </w:tc>
      </w:tr>
      <w:tr w:rsidR="000F70B7" w:rsidRPr="003074C5" w14:paraId="240E4B26" w14:textId="77777777" w:rsidTr="00957F64">
        <w:tc>
          <w:tcPr>
            <w:tcW w:w="1440" w:type="dxa"/>
            <w:tcBorders>
              <w:top w:val="single" w:sz="24" w:space="0" w:color="auto"/>
              <w:left w:val="single" w:sz="24" w:space="0" w:color="auto"/>
              <w:bottom w:val="single" w:sz="24" w:space="0" w:color="auto"/>
            </w:tcBorders>
            <w:shd w:val="clear" w:color="auto" w:fill="D5DCE4" w:themeFill="text2" w:themeFillTint="33"/>
          </w:tcPr>
          <w:p w14:paraId="5F79911A" w14:textId="2AADFF64" w:rsidR="004548D9" w:rsidRPr="003D58B5" w:rsidRDefault="004548D9" w:rsidP="004F466B">
            <w:pPr>
              <w:spacing w:line="276" w:lineRule="auto"/>
              <w:rPr>
                <w:rFonts w:cstheme="minorHAnsi"/>
                <w:sz w:val="24"/>
                <w:szCs w:val="24"/>
              </w:rPr>
            </w:pPr>
          </w:p>
        </w:tc>
        <w:tc>
          <w:tcPr>
            <w:tcW w:w="1170" w:type="dxa"/>
            <w:tcBorders>
              <w:top w:val="single" w:sz="24" w:space="0" w:color="auto"/>
              <w:bottom w:val="single" w:sz="24" w:space="0" w:color="auto"/>
              <w:right w:val="nil"/>
            </w:tcBorders>
            <w:shd w:val="clear" w:color="auto" w:fill="D5DCE4" w:themeFill="text2" w:themeFillTint="33"/>
          </w:tcPr>
          <w:p w14:paraId="1787C948" w14:textId="77777777" w:rsidR="004548D9" w:rsidRPr="00CC3A75" w:rsidRDefault="004548D9" w:rsidP="004F466B">
            <w:pPr>
              <w:spacing w:line="276" w:lineRule="auto"/>
              <w:rPr>
                <w:rFonts w:cstheme="minorHAnsi"/>
                <w:b/>
                <w:sz w:val="24"/>
                <w:szCs w:val="24"/>
              </w:rPr>
            </w:pPr>
          </w:p>
        </w:tc>
        <w:tc>
          <w:tcPr>
            <w:tcW w:w="5130" w:type="dxa"/>
            <w:tcBorders>
              <w:top w:val="single" w:sz="24" w:space="0" w:color="auto"/>
              <w:left w:val="nil"/>
              <w:bottom w:val="single" w:sz="24" w:space="0" w:color="auto"/>
            </w:tcBorders>
            <w:shd w:val="clear" w:color="auto" w:fill="D5DCE4" w:themeFill="text2" w:themeFillTint="33"/>
          </w:tcPr>
          <w:p w14:paraId="55C06A1C" w14:textId="3707DB65" w:rsidR="004548D9" w:rsidRPr="003D58B5" w:rsidRDefault="004548D9" w:rsidP="004F466B">
            <w:pPr>
              <w:spacing w:line="276" w:lineRule="auto"/>
              <w:rPr>
                <w:rFonts w:cstheme="minorHAnsi"/>
                <w:sz w:val="24"/>
                <w:szCs w:val="24"/>
              </w:rPr>
            </w:pPr>
            <w:r w:rsidRPr="00CC3A75">
              <w:rPr>
                <w:rFonts w:cstheme="minorHAnsi"/>
                <w:b/>
                <w:sz w:val="24"/>
                <w:szCs w:val="24"/>
              </w:rPr>
              <w:t>TOTAL</w:t>
            </w:r>
            <w:r w:rsidR="00F7414C">
              <w:rPr>
                <w:rFonts w:cstheme="minorHAnsi"/>
                <w:b/>
                <w:sz w:val="24"/>
                <w:szCs w:val="24"/>
              </w:rPr>
              <w:t xml:space="preserve"> POINTS</w:t>
            </w:r>
          </w:p>
        </w:tc>
        <w:tc>
          <w:tcPr>
            <w:tcW w:w="630" w:type="dxa"/>
            <w:tcBorders>
              <w:top w:val="single" w:sz="24" w:space="0" w:color="auto"/>
              <w:bottom w:val="single" w:sz="24" w:space="0" w:color="auto"/>
            </w:tcBorders>
            <w:shd w:val="clear" w:color="auto" w:fill="D5DCE4" w:themeFill="text2" w:themeFillTint="33"/>
          </w:tcPr>
          <w:p w14:paraId="51B3A1F1" w14:textId="1501858D" w:rsidR="004548D9" w:rsidRPr="00787B51" w:rsidRDefault="004548D9" w:rsidP="7518B3A1">
            <w:pPr>
              <w:spacing w:line="276" w:lineRule="auto"/>
              <w:rPr>
                <w:sz w:val="23"/>
                <w:szCs w:val="23"/>
              </w:rPr>
            </w:pPr>
            <w:r w:rsidRPr="00787B51">
              <w:rPr>
                <w:sz w:val="23"/>
                <w:szCs w:val="23"/>
              </w:rPr>
              <w:t>500</w:t>
            </w:r>
          </w:p>
        </w:tc>
        <w:tc>
          <w:tcPr>
            <w:tcW w:w="2160" w:type="dxa"/>
            <w:tcBorders>
              <w:top w:val="single" w:sz="24" w:space="0" w:color="auto"/>
              <w:bottom w:val="single" w:sz="24" w:space="0" w:color="auto"/>
              <w:right w:val="single" w:sz="24" w:space="0" w:color="auto"/>
            </w:tcBorders>
            <w:shd w:val="clear" w:color="auto" w:fill="D5DCE4" w:themeFill="text2" w:themeFillTint="33"/>
          </w:tcPr>
          <w:p w14:paraId="7358785C" w14:textId="09209C5B" w:rsidR="004548D9" w:rsidRPr="003074C5" w:rsidRDefault="004548D9" w:rsidP="004F466B">
            <w:pPr>
              <w:spacing w:line="276" w:lineRule="auto"/>
              <w:jc w:val="center"/>
              <w:rPr>
                <w:rFonts w:cstheme="minorHAnsi"/>
                <w:sz w:val="24"/>
                <w:szCs w:val="24"/>
              </w:rPr>
            </w:pPr>
          </w:p>
        </w:tc>
      </w:tr>
      <w:tr w:rsidR="00232D51" w:rsidRPr="003074C5" w14:paraId="51428938" w14:textId="77777777" w:rsidTr="00EC7766">
        <w:tc>
          <w:tcPr>
            <w:tcW w:w="1440" w:type="dxa"/>
            <w:tcBorders>
              <w:top w:val="single" w:sz="24" w:space="0" w:color="auto"/>
              <w:left w:val="nil"/>
              <w:bottom w:val="nil"/>
              <w:right w:val="nil"/>
            </w:tcBorders>
            <w:shd w:val="clear" w:color="auto" w:fill="FFFFFF" w:themeFill="background1"/>
          </w:tcPr>
          <w:p w14:paraId="67B4B9CF" w14:textId="04E91B6D" w:rsidR="00232D51" w:rsidRPr="00EC7766" w:rsidRDefault="00232D51" w:rsidP="00EC7766">
            <w:pPr>
              <w:spacing w:line="276" w:lineRule="auto"/>
              <w:rPr>
                <w:rFonts w:cstheme="minorHAnsi"/>
                <w:sz w:val="24"/>
                <w:szCs w:val="24"/>
              </w:rPr>
            </w:pPr>
          </w:p>
        </w:tc>
        <w:tc>
          <w:tcPr>
            <w:tcW w:w="1170" w:type="dxa"/>
            <w:tcBorders>
              <w:top w:val="single" w:sz="24" w:space="0" w:color="auto"/>
              <w:left w:val="nil"/>
              <w:bottom w:val="nil"/>
              <w:right w:val="nil"/>
            </w:tcBorders>
            <w:shd w:val="clear" w:color="auto" w:fill="FFFFFF" w:themeFill="background1"/>
          </w:tcPr>
          <w:p w14:paraId="1B4926FF" w14:textId="4F5F1A90" w:rsidR="00232D51" w:rsidRPr="008C1974" w:rsidRDefault="00232D51" w:rsidP="008C1974">
            <w:pPr>
              <w:spacing w:line="276" w:lineRule="auto"/>
              <w:rPr>
                <w:rFonts w:cstheme="minorHAnsi"/>
                <w:b/>
                <w:sz w:val="24"/>
                <w:szCs w:val="24"/>
              </w:rPr>
            </w:pPr>
          </w:p>
        </w:tc>
        <w:tc>
          <w:tcPr>
            <w:tcW w:w="5130" w:type="dxa"/>
            <w:tcBorders>
              <w:top w:val="single" w:sz="24" w:space="0" w:color="auto"/>
              <w:left w:val="nil"/>
              <w:bottom w:val="nil"/>
              <w:right w:val="nil"/>
            </w:tcBorders>
            <w:shd w:val="clear" w:color="auto" w:fill="FFFFFF" w:themeFill="background1"/>
          </w:tcPr>
          <w:p w14:paraId="6069D495" w14:textId="34F800EA" w:rsidR="00232D51" w:rsidRPr="008C1974" w:rsidRDefault="008C1974" w:rsidP="008C1974">
            <w:pPr>
              <w:spacing w:line="276" w:lineRule="auto"/>
              <w:rPr>
                <w:rFonts w:cstheme="minorHAnsi"/>
                <w:b/>
                <w:sz w:val="24"/>
                <w:szCs w:val="24"/>
              </w:rPr>
            </w:pPr>
            <w:r w:rsidRPr="008C1974">
              <w:rPr>
                <w:rFonts w:cstheme="minorHAnsi"/>
                <w:b/>
                <w:sz w:val="24"/>
                <w:szCs w:val="24"/>
              </w:rPr>
              <w:t>*</w:t>
            </w:r>
            <w:r>
              <w:rPr>
                <w:rFonts w:cstheme="minorHAnsi"/>
                <w:b/>
                <w:sz w:val="24"/>
                <w:szCs w:val="24"/>
              </w:rPr>
              <w:t xml:space="preserve"> With permission, </w:t>
            </w:r>
            <w:r w:rsidR="00153577">
              <w:rPr>
                <w:rFonts w:cstheme="minorHAnsi"/>
                <w:b/>
                <w:sz w:val="24"/>
                <w:szCs w:val="24"/>
              </w:rPr>
              <w:t xml:space="preserve">due date can be </w:t>
            </w:r>
            <w:r w:rsidR="00A56DD0">
              <w:rPr>
                <w:rFonts w:cstheme="minorHAnsi"/>
                <w:b/>
                <w:sz w:val="24"/>
                <w:szCs w:val="24"/>
              </w:rPr>
              <w:t>adjusted</w:t>
            </w:r>
          </w:p>
        </w:tc>
        <w:tc>
          <w:tcPr>
            <w:tcW w:w="630" w:type="dxa"/>
            <w:tcBorders>
              <w:top w:val="single" w:sz="24" w:space="0" w:color="auto"/>
              <w:left w:val="nil"/>
              <w:bottom w:val="nil"/>
              <w:right w:val="nil"/>
            </w:tcBorders>
            <w:shd w:val="clear" w:color="auto" w:fill="FFFFFF" w:themeFill="background1"/>
          </w:tcPr>
          <w:p w14:paraId="570D5110" w14:textId="77777777" w:rsidR="00232D51" w:rsidRPr="00787B51" w:rsidRDefault="00232D51" w:rsidP="7518B3A1">
            <w:pPr>
              <w:spacing w:line="276" w:lineRule="auto"/>
              <w:rPr>
                <w:sz w:val="23"/>
                <w:szCs w:val="23"/>
              </w:rPr>
            </w:pPr>
          </w:p>
        </w:tc>
        <w:tc>
          <w:tcPr>
            <w:tcW w:w="2160" w:type="dxa"/>
            <w:tcBorders>
              <w:top w:val="single" w:sz="24" w:space="0" w:color="auto"/>
              <w:left w:val="nil"/>
              <w:bottom w:val="nil"/>
              <w:right w:val="nil"/>
            </w:tcBorders>
            <w:shd w:val="clear" w:color="auto" w:fill="FFFFFF" w:themeFill="background1"/>
          </w:tcPr>
          <w:p w14:paraId="34EBB319" w14:textId="77777777" w:rsidR="00232D51" w:rsidRPr="003074C5" w:rsidRDefault="00232D51" w:rsidP="004F466B">
            <w:pPr>
              <w:spacing w:line="276" w:lineRule="auto"/>
              <w:jc w:val="center"/>
              <w:rPr>
                <w:rFonts w:cstheme="minorHAnsi"/>
                <w:sz w:val="24"/>
                <w:szCs w:val="24"/>
              </w:rPr>
            </w:pPr>
          </w:p>
        </w:tc>
      </w:tr>
    </w:tbl>
    <w:p w14:paraId="135E5036" w14:textId="77777777" w:rsidR="00AB1B33" w:rsidRPr="003074C5" w:rsidRDefault="00AB1B33" w:rsidP="00C150CB">
      <w:pPr>
        <w:spacing w:after="0" w:line="240" w:lineRule="auto"/>
        <w:rPr>
          <w:rFonts w:eastAsiaTheme="minorEastAsia" w:cstheme="minorHAnsi"/>
          <w:b/>
          <w:sz w:val="24"/>
          <w:szCs w:val="24"/>
        </w:rPr>
      </w:pPr>
    </w:p>
    <w:p w14:paraId="3E4ACD25" w14:textId="7770A9A1" w:rsidR="003074C5" w:rsidRPr="003074C5" w:rsidRDefault="003074C5" w:rsidP="003074C5">
      <w:pPr>
        <w:pStyle w:val="Normal1"/>
        <w:rPr>
          <w:rFonts w:asciiTheme="minorHAnsi" w:hAnsiTheme="minorHAnsi" w:cstheme="minorBidi"/>
        </w:rPr>
      </w:pPr>
    </w:p>
    <w:p w14:paraId="56ACE480" w14:textId="588B324D" w:rsidR="003074C5" w:rsidRPr="00052B6C" w:rsidRDefault="00052B6C" w:rsidP="00052B6C">
      <w:pPr>
        <w:pStyle w:val="Heading2"/>
        <w:rPr>
          <w:rStyle w:val="Strong"/>
        </w:rPr>
      </w:pPr>
      <w:r>
        <w:rPr>
          <w:rStyle w:val="Strong"/>
        </w:rPr>
        <w:t xml:space="preserve">8. </w:t>
      </w:r>
      <w:r w:rsidR="003074C5" w:rsidRPr="00052B6C">
        <w:rPr>
          <w:rStyle w:val="Strong"/>
        </w:rPr>
        <w:t xml:space="preserve">Late Assignments </w:t>
      </w:r>
    </w:p>
    <w:p w14:paraId="73A9EEDD" w14:textId="7970A332" w:rsidR="711B7E45" w:rsidRDefault="003074C5" w:rsidP="001263F7">
      <w:pPr>
        <w:pStyle w:val="Normal1"/>
        <w:rPr>
          <w:color w:val="000000" w:themeColor="text1"/>
        </w:rPr>
      </w:pPr>
      <w:r w:rsidRPr="6FD9E9DE">
        <w:rPr>
          <w:rFonts w:ascii="Calibri" w:eastAsia="Calibri" w:hAnsi="Calibri" w:cs="Calibri"/>
          <w:color w:val="000000" w:themeColor="text1"/>
        </w:rPr>
        <w:t xml:space="preserve">All </w:t>
      </w:r>
      <w:r w:rsidR="00AC50E7" w:rsidRPr="6FD9E9DE">
        <w:rPr>
          <w:rFonts w:ascii="Calibri" w:eastAsia="Calibri" w:hAnsi="Calibri" w:cs="Calibri"/>
          <w:color w:val="000000" w:themeColor="text1"/>
        </w:rPr>
        <w:t xml:space="preserve">graded </w:t>
      </w:r>
      <w:r w:rsidRPr="6FD9E9DE">
        <w:rPr>
          <w:rFonts w:ascii="Calibri" w:eastAsia="Calibri" w:hAnsi="Calibri" w:cs="Calibri"/>
          <w:color w:val="000000" w:themeColor="text1"/>
        </w:rPr>
        <w:t xml:space="preserve">assignments should be completed and uploaded to their respective assignment folders within D2L by the specified </w:t>
      </w:r>
      <w:r w:rsidR="00AC50E7" w:rsidRPr="6FD9E9DE">
        <w:rPr>
          <w:rFonts w:ascii="Calibri" w:eastAsia="Calibri" w:hAnsi="Calibri" w:cs="Calibri"/>
          <w:color w:val="000000" w:themeColor="text1"/>
        </w:rPr>
        <w:t>due date and time</w:t>
      </w:r>
      <w:r w:rsidRPr="6FD9E9DE">
        <w:rPr>
          <w:rFonts w:ascii="Calibri" w:eastAsia="Calibri" w:hAnsi="Calibri" w:cs="Calibri"/>
          <w:color w:val="000000" w:themeColor="text1"/>
        </w:rPr>
        <w:t xml:space="preserve">. </w:t>
      </w:r>
      <w:r w:rsidR="00C951AD" w:rsidRPr="6FD9E9DE">
        <w:rPr>
          <w:rFonts w:ascii="Calibri" w:eastAsia="Calibri" w:hAnsi="Calibri" w:cs="Calibri"/>
          <w:color w:val="000000" w:themeColor="text1"/>
        </w:rPr>
        <w:t>However, we understand that students may have experiences that put them behind in their work.</w:t>
      </w:r>
      <w:r w:rsidR="008F26DE" w:rsidRPr="6FD9E9DE">
        <w:rPr>
          <w:rFonts w:ascii="Calibri" w:eastAsia="Calibri" w:hAnsi="Calibri" w:cs="Calibri"/>
          <w:color w:val="000000" w:themeColor="text1"/>
        </w:rPr>
        <w:t xml:space="preserve"> At the discretion of the instructors, e</w:t>
      </w:r>
      <w:r w:rsidR="711B7E45" w:rsidRPr="6FD9E9DE">
        <w:rPr>
          <w:rFonts w:ascii="Calibri" w:eastAsia="Calibri" w:hAnsi="Calibri" w:cs="Calibri"/>
          <w:color w:val="000000" w:themeColor="text1"/>
        </w:rPr>
        <w:t>xceptions can be made individually when personal emergencies (e.g., health, family, etc.) occur and/or</w:t>
      </w:r>
      <w:r w:rsidR="5984CD66" w:rsidRPr="6FD9E9DE">
        <w:rPr>
          <w:rFonts w:ascii="Calibri" w:eastAsia="Calibri" w:hAnsi="Calibri" w:cs="Calibri"/>
          <w:color w:val="000000" w:themeColor="text1"/>
        </w:rPr>
        <w:t xml:space="preserve"> a</w:t>
      </w:r>
      <w:r w:rsidR="711B7E45" w:rsidRPr="6FD9E9DE">
        <w:rPr>
          <w:rFonts w:ascii="Calibri" w:eastAsia="Calibri" w:hAnsi="Calibri" w:cs="Calibri"/>
          <w:color w:val="000000" w:themeColor="text1"/>
        </w:rPr>
        <w:t xml:space="preserve"> disability accommodation is requested.</w:t>
      </w:r>
      <w:r w:rsidR="001263F7" w:rsidRPr="6FD9E9DE">
        <w:rPr>
          <w:rFonts w:ascii="Calibri" w:eastAsia="Calibri" w:hAnsi="Calibri" w:cs="Calibri"/>
          <w:color w:val="000000" w:themeColor="text1"/>
        </w:rPr>
        <w:t xml:space="preserve"> </w:t>
      </w:r>
      <w:r w:rsidR="00561DF2" w:rsidRPr="6FD9E9DE">
        <w:rPr>
          <w:rFonts w:ascii="Calibri" w:eastAsia="Calibri" w:hAnsi="Calibri" w:cs="Calibri"/>
          <w:color w:val="000000" w:themeColor="text1"/>
        </w:rPr>
        <w:t xml:space="preserve">To request </w:t>
      </w:r>
      <w:r w:rsidR="711B7E45" w:rsidRPr="6FD9E9DE">
        <w:rPr>
          <w:rFonts w:ascii="Calibri" w:eastAsia="Calibri" w:hAnsi="Calibri" w:cs="Calibri"/>
          <w:color w:val="000000" w:themeColor="text1"/>
        </w:rPr>
        <w:t>an extension on an assignment</w:t>
      </w:r>
      <w:r w:rsidR="00561DF2" w:rsidRPr="6FD9E9DE">
        <w:rPr>
          <w:rFonts w:ascii="Calibri" w:eastAsia="Calibri" w:hAnsi="Calibri" w:cs="Calibri"/>
          <w:color w:val="000000" w:themeColor="text1"/>
        </w:rPr>
        <w:t>,</w:t>
      </w:r>
      <w:r w:rsidR="711B7E45" w:rsidRPr="6FD9E9DE">
        <w:rPr>
          <w:rFonts w:ascii="Calibri" w:eastAsia="Calibri" w:hAnsi="Calibri" w:cs="Calibri"/>
          <w:color w:val="000000" w:themeColor="text1"/>
        </w:rPr>
        <w:t xml:space="preserve"> any time before the last two weeks of class, you can copy and paste this email and send it to us:</w:t>
      </w:r>
      <w:r w:rsidR="711B7E45" w:rsidRPr="6FD9E9DE">
        <w:rPr>
          <w:color w:val="000000" w:themeColor="text1"/>
        </w:rPr>
        <w:t xml:space="preserve"> </w:t>
      </w:r>
    </w:p>
    <w:p w14:paraId="5E46321A" w14:textId="35A462B1" w:rsidR="7CDEE11C" w:rsidRDefault="7CDEE11C" w:rsidP="7CDEE11C">
      <w:pPr>
        <w:spacing w:after="0" w:line="240" w:lineRule="auto"/>
        <w:ind w:left="1440"/>
        <w:rPr>
          <w:i/>
          <w:iCs/>
          <w:color w:val="000000" w:themeColor="text1"/>
        </w:rPr>
      </w:pPr>
    </w:p>
    <w:p w14:paraId="1E409C90" w14:textId="3AB0B189" w:rsidR="711B7E45" w:rsidRPr="004E51A5" w:rsidRDefault="711B7E45" w:rsidP="008C476B">
      <w:pPr>
        <w:spacing w:after="0" w:line="240" w:lineRule="auto"/>
        <w:ind w:left="810" w:right="1296"/>
        <w:rPr>
          <w:i/>
          <w:iCs/>
          <w:color w:val="000000" w:themeColor="text1"/>
        </w:rPr>
      </w:pPr>
      <w:r w:rsidRPr="004E51A5">
        <w:rPr>
          <w:i/>
          <w:iCs/>
          <w:color w:val="000000" w:themeColor="text1"/>
        </w:rPr>
        <w:t xml:space="preserve">Subject: </w:t>
      </w:r>
      <w:r w:rsidR="632C3FBC" w:rsidRPr="004E51A5">
        <w:rPr>
          <w:i/>
          <w:iCs/>
          <w:color w:val="000000" w:themeColor="text1"/>
        </w:rPr>
        <w:t>PSL 480</w:t>
      </w:r>
    </w:p>
    <w:p w14:paraId="587C4382" w14:textId="4712EABF" w:rsidR="711B7E45" w:rsidRDefault="711B7E45" w:rsidP="008C476B">
      <w:pPr>
        <w:spacing w:after="0" w:line="240" w:lineRule="auto"/>
        <w:ind w:left="810" w:right="1296"/>
        <w:rPr>
          <w:i/>
          <w:iCs/>
          <w:color w:val="000000" w:themeColor="text1"/>
        </w:rPr>
      </w:pPr>
      <w:r>
        <w:br/>
      </w:r>
      <w:r w:rsidRPr="7CDEE11C">
        <w:rPr>
          <w:i/>
          <w:iCs/>
          <w:color w:val="000000" w:themeColor="text1"/>
        </w:rPr>
        <w:t xml:space="preserve">Dear </w:t>
      </w:r>
      <w:r w:rsidR="4FFFB063" w:rsidRPr="7CDEE11C">
        <w:rPr>
          <w:i/>
          <w:iCs/>
          <w:color w:val="000000" w:themeColor="text1"/>
        </w:rPr>
        <w:t>Dr. Seischab and Ashley</w:t>
      </w:r>
      <w:r w:rsidRPr="7CDEE11C">
        <w:rPr>
          <w:i/>
          <w:iCs/>
          <w:color w:val="000000" w:themeColor="text1"/>
        </w:rPr>
        <w:t xml:space="preserve">, </w:t>
      </w:r>
    </w:p>
    <w:p w14:paraId="6B45CE18" w14:textId="2CBD3ED8" w:rsidR="711B7E45" w:rsidRDefault="711B7E45" w:rsidP="008C476B">
      <w:pPr>
        <w:spacing w:before="240" w:after="240"/>
        <w:ind w:left="810" w:right="1296"/>
        <w:rPr>
          <w:i/>
          <w:iCs/>
          <w:color w:val="000000" w:themeColor="text1"/>
          <w:sz w:val="24"/>
          <w:szCs w:val="24"/>
        </w:rPr>
      </w:pPr>
      <w:r w:rsidRPr="7CDEE11C">
        <w:rPr>
          <w:i/>
          <w:iCs/>
          <w:color w:val="000000" w:themeColor="text1"/>
        </w:rPr>
        <w:t xml:space="preserve">I know the deadline for this assignment is (DATE). I will not be able to meet this deadline. However, I will have the assignment </w:t>
      </w:r>
      <w:r w:rsidR="25170330" w:rsidRPr="7CDEE11C">
        <w:rPr>
          <w:i/>
          <w:iCs/>
          <w:color w:val="000000" w:themeColor="text1"/>
        </w:rPr>
        <w:t>completed</w:t>
      </w:r>
      <w:r w:rsidRPr="7CDEE11C">
        <w:rPr>
          <w:i/>
          <w:iCs/>
          <w:color w:val="000000" w:themeColor="text1"/>
        </w:rPr>
        <w:t xml:space="preserve"> and submitted by (DATE). Thank you for your patience. </w:t>
      </w:r>
    </w:p>
    <w:p w14:paraId="195C8047" w14:textId="12A0D983" w:rsidR="008C476B" w:rsidRDefault="711B7E45" w:rsidP="00B13ED3">
      <w:pPr>
        <w:spacing w:before="240" w:after="240"/>
        <w:ind w:left="810" w:right="1296"/>
        <w:rPr>
          <w:i/>
          <w:iCs/>
          <w:color w:val="000000" w:themeColor="text1"/>
          <w:sz w:val="24"/>
          <w:szCs w:val="24"/>
        </w:rPr>
      </w:pPr>
      <w:r w:rsidRPr="7CDEE11C">
        <w:rPr>
          <w:i/>
          <w:iCs/>
          <w:color w:val="000000" w:themeColor="text1"/>
          <w:sz w:val="24"/>
          <w:szCs w:val="24"/>
        </w:rPr>
        <w:t>(TYPE YOUR NAME)</w:t>
      </w:r>
    </w:p>
    <w:p w14:paraId="2308F713" w14:textId="4A9B2DE4" w:rsidR="7CDEE11C" w:rsidRDefault="7CDEE11C" w:rsidP="7CDEE11C">
      <w:pPr>
        <w:pStyle w:val="Normal1"/>
        <w:rPr>
          <w:color w:val="000000" w:themeColor="text1"/>
        </w:rPr>
      </w:pPr>
    </w:p>
    <w:p w14:paraId="3C4BD3D6" w14:textId="10EA5280" w:rsidR="003074C5" w:rsidRPr="003074C5" w:rsidRDefault="002937D8" w:rsidP="002937D8">
      <w:pPr>
        <w:pStyle w:val="Heading2"/>
        <w:rPr>
          <w:rFonts w:asciiTheme="minorHAnsi" w:hAnsiTheme="minorHAnsi" w:cstheme="minorBidi"/>
          <w:sz w:val="24"/>
          <w:szCs w:val="24"/>
        </w:rPr>
      </w:pPr>
      <w:r w:rsidRPr="002937D8">
        <w:rPr>
          <w:rStyle w:val="Strong"/>
        </w:rPr>
        <w:t xml:space="preserve">9. </w:t>
      </w:r>
      <w:r w:rsidR="003074C5" w:rsidRPr="002937D8">
        <w:rPr>
          <w:rStyle w:val="Strong"/>
        </w:rPr>
        <w:t xml:space="preserve">Attendance &amp; Active Participation </w:t>
      </w:r>
    </w:p>
    <w:p w14:paraId="440A931B" w14:textId="77584BD8" w:rsidR="003074C5" w:rsidRPr="00B5023A" w:rsidRDefault="003074C5" w:rsidP="6FD9E9DE">
      <w:pPr>
        <w:pStyle w:val="Normal1"/>
        <w:rPr>
          <w:rFonts w:asciiTheme="minorHAnsi" w:hAnsiTheme="minorHAnsi" w:cstheme="minorBidi"/>
        </w:rPr>
      </w:pPr>
      <w:r w:rsidRPr="6FD9E9DE">
        <w:rPr>
          <w:rFonts w:asciiTheme="minorHAnsi" w:hAnsiTheme="minorHAnsi" w:cstheme="minorBidi"/>
        </w:rPr>
        <w:t>A seminar course relies upon active engagement by all course participants.</w:t>
      </w:r>
      <w:r w:rsidR="183EFC08" w:rsidRPr="6FD9E9DE">
        <w:rPr>
          <w:rFonts w:asciiTheme="minorHAnsi" w:hAnsiTheme="minorHAnsi" w:cstheme="minorBidi"/>
        </w:rPr>
        <w:t xml:space="preserve"> You will be working as a team with 3-</w:t>
      </w:r>
      <w:r w:rsidR="00742067">
        <w:rPr>
          <w:rFonts w:asciiTheme="minorHAnsi" w:hAnsiTheme="minorHAnsi" w:cstheme="minorBidi"/>
        </w:rPr>
        <w:t>5</w:t>
      </w:r>
      <w:r w:rsidR="183EFC08" w:rsidRPr="6FD9E9DE">
        <w:rPr>
          <w:rFonts w:asciiTheme="minorHAnsi" w:hAnsiTheme="minorHAnsi" w:cstheme="minorBidi"/>
        </w:rPr>
        <w:t xml:space="preserve"> of your fellow classmates, as well as a faculty mentor.</w:t>
      </w:r>
      <w:r w:rsidR="0A85C396" w:rsidRPr="6FD9E9DE">
        <w:rPr>
          <w:rFonts w:asciiTheme="minorHAnsi" w:hAnsiTheme="minorHAnsi" w:cstheme="minorBidi"/>
        </w:rPr>
        <w:t xml:space="preserve"> The other members of your team will depend on you attending and contributing to each and every meeting. </w:t>
      </w:r>
      <w:r w:rsidRPr="6FD9E9DE">
        <w:rPr>
          <w:rFonts w:asciiTheme="minorHAnsi" w:hAnsiTheme="minorHAnsi" w:cstheme="minorBidi"/>
        </w:rPr>
        <w:t xml:space="preserve">This means that </w:t>
      </w:r>
      <w:r w:rsidRPr="6FD9E9DE">
        <w:rPr>
          <w:rFonts w:asciiTheme="minorHAnsi" w:hAnsiTheme="minorHAnsi" w:cstheme="minorBidi"/>
        </w:rPr>
        <w:lastRenderedPageBreak/>
        <w:t xml:space="preserve">every participant must be prepared, contribute to class and small group discussions, and </w:t>
      </w:r>
      <w:r w:rsidR="00961BEC" w:rsidRPr="6FD9E9DE">
        <w:rPr>
          <w:rFonts w:asciiTheme="minorHAnsi" w:hAnsiTheme="minorHAnsi" w:cstheme="minorBidi"/>
        </w:rPr>
        <w:t>give</w:t>
      </w:r>
      <w:r w:rsidRPr="6FD9E9DE">
        <w:rPr>
          <w:rFonts w:asciiTheme="minorHAnsi" w:hAnsiTheme="minorHAnsi" w:cstheme="minorBidi"/>
        </w:rPr>
        <w:t xml:space="preserve"> the learning </w:t>
      </w:r>
      <w:r w:rsidR="7465CD57" w:rsidRPr="6FD9E9DE">
        <w:rPr>
          <w:rFonts w:asciiTheme="minorHAnsi" w:hAnsiTheme="minorHAnsi" w:cstheme="minorBidi"/>
        </w:rPr>
        <w:t>activities</w:t>
      </w:r>
      <w:r w:rsidRPr="6FD9E9DE">
        <w:rPr>
          <w:rFonts w:asciiTheme="minorHAnsi" w:hAnsiTheme="minorHAnsi" w:cstheme="minorBidi"/>
        </w:rPr>
        <w:t xml:space="preserve"> their full attention. Attendance is required for all class sessions. Because of the nature of this course, students must be on time. Students earn </w:t>
      </w:r>
      <w:r w:rsidR="00E370A4" w:rsidRPr="6FD9E9DE">
        <w:rPr>
          <w:rFonts w:asciiTheme="minorHAnsi" w:hAnsiTheme="minorHAnsi" w:cstheme="minorBidi"/>
        </w:rPr>
        <w:t>4</w:t>
      </w:r>
      <w:r w:rsidRPr="6FD9E9DE">
        <w:rPr>
          <w:rFonts w:asciiTheme="minorHAnsi" w:hAnsiTheme="minorHAnsi" w:cstheme="minorBidi"/>
        </w:rPr>
        <w:t>0% of the</w:t>
      </w:r>
      <w:r w:rsidR="00527AF2" w:rsidRPr="6FD9E9DE">
        <w:rPr>
          <w:rFonts w:asciiTheme="minorHAnsi" w:hAnsiTheme="minorHAnsi" w:cstheme="minorBidi"/>
        </w:rPr>
        <w:t>ir</w:t>
      </w:r>
      <w:r w:rsidRPr="6FD9E9DE">
        <w:rPr>
          <w:rFonts w:asciiTheme="minorHAnsi" w:hAnsiTheme="minorHAnsi" w:cstheme="minorBidi"/>
        </w:rPr>
        <w:t xml:space="preserve"> overall grade through on-time attendance and active engagement. Contact </w:t>
      </w:r>
      <w:r w:rsidR="007E5DCE" w:rsidRPr="6FD9E9DE">
        <w:rPr>
          <w:rFonts w:asciiTheme="minorHAnsi" w:hAnsiTheme="minorHAnsi" w:cstheme="minorBidi"/>
        </w:rPr>
        <w:t>the</w:t>
      </w:r>
      <w:r w:rsidRPr="6FD9E9DE">
        <w:rPr>
          <w:rFonts w:asciiTheme="minorHAnsi" w:hAnsiTheme="minorHAnsi" w:cstheme="minorBidi"/>
        </w:rPr>
        <w:t xml:space="preserve"> instructor</w:t>
      </w:r>
      <w:r w:rsidR="007E5DCE" w:rsidRPr="6FD9E9DE">
        <w:rPr>
          <w:rFonts w:asciiTheme="minorHAnsi" w:hAnsiTheme="minorHAnsi" w:cstheme="minorBidi"/>
        </w:rPr>
        <w:t>s</w:t>
      </w:r>
      <w:r w:rsidRPr="6FD9E9DE">
        <w:rPr>
          <w:rFonts w:asciiTheme="minorHAnsi" w:hAnsiTheme="minorHAnsi" w:cstheme="minorBidi"/>
        </w:rPr>
        <w:t xml:space="preserve"> as far in advance as possible for an anticipated absence or late arrival/early departure, and as soon as reasonably possible after an unexpected absence. </w:t>
      </w:r>
      <w:r w:rsidR="003767CA" w:rsidRPr="6FD9E9DE">
        <w:rPr>
          <w:rFonts w:asciiTheme="minorHAnsi" w:hAnsiTheme="minorHAnsi" w:cstheme="minorBidi"/>
        </w:rPr>
        <w:t xml:space="preserve">Communicate your absences through email to </w:t>
      </w:r>
      <w:r w:rsidR="003767CA" w:rsidRPr="6FD9E9DE">
        <w:rPr>
          <w:rFonts w:asciiTheme="minorHAnsi" w:hAnsiTheme="minorHAnsi" w:cstheme="minorBidi"/>
          <w:u w:val="single"/>
        </w:rPr>
        <w:t>both</w:t>
      </w:r>
      <w:r w:rsidR="003767CA" w:rsidRPr="6FD9E9DE">
        <w:rPr>
          <w:rFonts w:asciiTheme="minorHAnsi" w:hAnsiTheme="minorHAnsi" w:cstheme="minorBidi"/>
        </w:rPr>
        <w:t xml:space="preserve"> instructors: </w:t>
      </w:r>
      <w:r w:rsidR="00CD2707" w:rsidRPr="6FD9E9DE">
        <w:rPr>
          <w:rFonts w:asciiTheme="minorHAnsi" w:hAnsiTheme="minorHAnsi" w:cstheme="minorBidi"/>
        </w:rPr>
        <w:t xml:space="preserve">Dr. Seischab </w:t>
      </w:r>
      <w:hyperlink r:id="rId23">
        <w:r w:rsidR="001A1CC0" w:rsidRPr="6FD9E9DE">
          <w:rPr>
            <w:rStyle w:val="Hyperlink"/>
            <w:rFonts w:asciiTheme="minorHAnsi" w:hAnsiTheme="minorHAnsi" w:cstheme="minorBidi"/>
          </w:rPr>
          <w:t>seischab@msu.edu</w:t>
        </w:r>
      </w:hyperlink>
      <w:r w:rsidR="001A1CC0" w:rsidRPr="6FD9E9DE">
        <w:rPr>
          <w:rFonts w:asciiTheme="minorHAnsi" w:hAnsiTheme="minorHAnsi" w:cstheme="minorBidi"/>
        </w:rPr>
        <w:t xml:space="preserve"> </w:t>
      </w:r>
      <w:r w:rsidR="00E17639" w:rsidRPr="6FD9E9DE">
        <w:rPr>
          <w:rFonts w:asciiTheme="minorHAnsi" w:hAnsiTheme="minorHAnsi" w:cstheme="minorBidi"/>
        </w:rPr>
        <w:t>and</w:t>
      </w:r>
      <w:r w:rsidR="00F6337F" w:rsidRPr="6FD9E9DE">
        <w:rPr>
          <w:rFonts w:asciiTheme="minorHAnsi" w:hAnsiTheme="minorHAnsi" w:cstheme="minorBidi"/>
        </w:rPr>
        <w:t xml:space="preserve"> Ashley </w:t>
      </w:r>
      <w:hyperlink r:id="rId24">
        <w:r w:rsidR="00F6337F" w:rsidRPr="6FD9E9DE">
          <w:rPr>
            <w:rStyle w:val="Hyperlink"/>
            <w:rFonts w:asciiTheme="minorHAnsi" w:hAnsiTheme="minorHAnsi" w:cstheme="minorBidi"/>
          </w:rPr>
          <w:t>maloffas@msu.edu</w:t>
        </w:r>
      </w:hyperlink>
      <w:r w:rsidR="00B5023A" w:rsidRPr="6FD9E9DE">
        <w:rPr>
          <w:rStyle w:val="Hyperlink"/>
          <w:rFonts w:asciiTheme="minorHAnsi" w:hAnsiTheme="minorHAnsi" w:cstheme="minorBidi"/>
          <w:color w:val="auto"/>
          <w:u w:val="none"/>
        </w:rPr>
        <w:t>.</w:t>
      </w:r>
    </w:p>
    <w:p w14:paraId="4854D2DC" w14:textId="0E1871AB" w:rsidR="6FD9E9DE" w:rsidRDefault="6FD9E9DE" w:rsidP="6FD9E9DE">
      <w:pPr>
        <w:pStyle w:val="Normal1"/>
        <w:rPr>
          <w:rStyle w:val="Hyperlink"/>
          <w:rFonts w:asciiTheme="minorHAnsi" w:hAnsiTheme="minorHAnsi" w:cstheme="minorBidi"/>
          <w:color w:val="auto"/>
          <w:u w:val="none"/>
        </w:rPr>
      </w:pPr>
    </w:p>
    <w:p w14:paraId="64BA4EE5" w14:textId="77777777" w:rsidR="003074C5" w:rsidRPr="00F6337F" w:rsidRDefault="003074C5" w:rsidP="003074C5">
      <w:pPr>
        <w:pStyle w:val="Normal1"/>
        <w:rPr>
          <w:rFonts w:asciiTheme="minorHAnsi" w:hAnsiTheme="minorHAnsi" w:cstheme="minorHAnsi"/>
        </w:rPr>
      </w:pPr>
    </w:p>
    <w:p w14:paraId="24AEB322" w14:textId="3FE35231" w:rsidR="00E51DE2" w:rsidRPr="00E51DE2" w:rsidRDefault="00E51DE2" w:rsidP="00E51DE2">
      <w:pPr>
        <w:pStyle w:val="Heading2"/>
        <w:rPr>
          <w:rStyle w:val="Strong"/>
        </w:rPr>
      </w:pPr>
      <w:r w:rsidRPr="00E51DE2">
        <w:rPr>
          <w:rStyle w:val="Strong"/>
        </w:rPr>
        <w:t>10. Course Policies</w:t>
      </w:r>
    </w:p>
    <w:p w14:paraId="66F7E917" w14:textId="5836EB97" w:rsidR="003074C5" w:rsidRDefault="003074C5" w:rsidP="005F088C">
      <w:pPr>
        <w:pStyle w:val="Heading3"/>
      </w:pPr>
      <w:r w:rsidRPr="003074C5">
        <w:t>Academic Integrity</w:t>
      </w:r>
      <w:r w:rsidR="005F088C">
        <w:t xml:space="preserve"> </w:t>
      </w:r>
    </w:p>
    <w:p w14:paraId="4FB5F4B7" w14:textId="77777777" w:rsidR="003074C5" w:rsidRPr="003074C5" w:rsidRDefault="003074C5" w:rsidP="003074C5">
      <w:pPr>
        <w:pStyle w:val="Normal1"/>
        <w:rPr>
          <w:rFonts w:asciiTheme="minorHAnsi" w:hAnsiTheme="minorHAnsi" w:cstheme="minorHAnsi"/>
        </w:rPr>
      </w:pPr>
      <w:r w:rsidRPr="003074C5">
        <w:rPr>
          <w:rFonts w:asciiTheme="minorHAnsi" w:hAnsiTheme="minorHAnsi" w:cstheme="minorHAnsi"/>
        </w:rPr>
        <w:t>Article 2.3.3 of the Academic Freedom Report states, "The student shares with the faculty the responsibility for maintaining the integrity of scholarship, grades, and professional standards."</w:t>
      </w:r>
    </w:p>
    <w:p w14:paraId="1279F6C3" w14:textId="77777777" w:rsidR="003074C5" w:rsidRPr="003074C5" w:rsidRDefault="003074C5" w:rsidP="003074C5">
      <w:pPr>
        <w:pStyle w:val="Normal1"/>
        <w:rPr>
          <w:rFonts w:asciiTheme="minorHAnsi" w:hAnsiTheme="minorHAnsi" w:cstheme="minorHAnsi"/>
        </w:rPr>
      </w:pPr>
      <w:r w:rsidRPr="003074C5">
        <w:rPr>
          <w:rFonts w:asciiTheme="minorHAnsi" w:hAnsiTheme="minorHAnsi" w:cstheme="minorHAnsi"/>
        </w:rPr>
        <w:t xml:space="preserve">This course adheres to the policies on academic honesty as specified in General Student Regulations 1.0, Protection of Scholarship and Grades; the all-University Policy on Integrity of Scholarship and Grades; and Ordinance 17.00, Examinations. (See </w:t>
      </w:r>
      <w:hyperlink r:id="rId25">
        <w:r w:rsidRPr="003074C5">
          <w:rPr>
            <w:rStyle w:val="Hyperlink"/>
            <w:rFonts w:asciiTheme="minorHAnsi" w:hAnsiTheme="minorHAnsi" w:cstheme="minorHAnsi"/>
          </w:rPr>
          <w:t>Spartan Life: Student Handbook and Resource Guide</w:t>
        </w:r>
      </w:hyperlink>
      <w:r w:rsidRPr="003074C5">
        <w:rPr>
          <w:rFonts w:asciiTheme="minorHAnsi" w:hAnsiTheme="minorHAnsi" w:cstheme="minorHAnsi"/>
        </w:rPr>
        <w:t xml:space="preserve"> and/or the </w:t>
      </w:r>
      <w:hyperlink r:id="rId26">
        <w:r w:rsidRPr="003074C5">
          <w:rPr>
            <w:rStyle w:val="Hyperlink"/>
            <w:rFonts w:asciiTheme="minorHAnsi" w:hAnsiTheme="minorHAnsi" w:cstheme="minorHAnsi"/>
          </w:rPr>
          <w:t>MSU Web site</w:t>
        </w:r>
      </w:hyperlink>
      <w:r w:rsidRPr="003074C5">
        <w:rPr>
          <w:rFonts w:asciiTheme="minorHAnsi" w:hAnsiTheme="minorHAnsi" w:cstheme="minorHAnsi"/>
        </w:rPr>
        <w:t>.)</w:t>
      </w:r>
    </w:p>
    <w:p w14:paraId="6BFC47FE" w14:textId="77777777" w:rsidR="003074C5" w:rsidRPr="003074C5" w:rsidRDefault="003074C5" w:rsidP="003074C5">
      <w:pPr>
        <w:pStyle w:val="Normal1"/>
        <w:rPr>
          <w:rFonts w:asciiTheme="minorHAnsi" w:hAnsiTheme="minorHAnsi" w:cstheme="minorHAnsi"/>
        </w:rPr>
      </w:pPr>
    </w:p>
    <w:p w14:paraId="4862BB1B" w14:textId="7C99998F" w:rsidR="003074C5" w:rsidRPr="003074C5" w:rsidRDefault="003074C5" w:rsidP="003074C5">
      <w:pPr>
        <w:pStyle w:val="Normal1"/>
        <w:rPr>
          <w:rStyle w:val="Hyperlink"/>
          <w:rFonts w:asciiTheme="minorHAnsi" w:hAnsiTheme="minorHAnsi" w:cstheme="minorHAnsi"/>
        </w:rPr>
      </w:pPr>
      <w:r w:rsidRPr="003074C5">
        <w:rPr>
          <w:rFonts w:asciiTheme="minorHAnsi" w:hAnsiTheme="minorHAnsi" w:cstheme="minorHAnsi"/>
        </w:rPr>
        <w:t xml:space="preserve">Therefore, unless authorized by your instructor, </w:t>
      </w:r>
      <w:r w:rsidRPr="003074C5">
        <w:rPr>
          <w:rFonts w:asciiTheme="minorHAnsi" w:hAnsiTheme="minorHAnsi" w:cstheme="minorHAnsi"/>
          <w:b/>
        </w:rPr>
        <w:t>you are expected</w:t>
      </w:r>
      <w:r w:rsidRPr="003074C5">
        <w:rPr>
          <w:rFonts w:asciiTheme="minorHAnsi" w:hAnsiTheme="minorHAnsi" w:cstheme="minorHAnsi"/>
        </w:rPr>
        <w:t xml:space="preserve"> to complete all course assignments</w:t>
      </w:r>
      <w:r w:rsidR="00AC510F">
        <w:rPr>
          <w:rFonts w:asciiTheme="minorHAnsi" w:hAnsiTheme="minorHAnsi" w:cstheme="minorHAnsi"/>
        </w:rPr>
        <w:t xml:space="preserve"> </w:t>
      </w:r>
      <w:r w:rsidRPr="003074C5">
        <w:rPr>
          <w:rFonts w:asciiTheme="minorHAnsi" w:hAnsiTheme="minorHAnsi" w:cstheme="minorHAnsi"/>
        </w:rPr>
        <w:t xml:space="preserve">without assistance from any source. You are expected to develop original work for this course; therefore, you may not submit coursework you completed for another course to satisfy the requirements for this course. Also, you are not authorized to use the </w:t>
      </w:r>
      <w:hyperlink r:id="rId27" w:history="1">
        <w:r w:rsidRPr="003074C5">
          <w:rPr>
            <w:rStyle w:val="Hyperlink"/>
            <w:rFonts w:asciiTheme="minorHAnsi" w:hAnsiTheme="minorHAnsi" w:cstheme="minorHAnsi"/>
          </w:rPr>
          <w:t>www.koofers.com</w:t>
        </w:r>
      </w:hyperlink>
      <w:r w:rsidRPr="003074C5">
        <w:rPr>
          <w:rFonts w:asciiTheme="minorHAnsi" w:hAnsiTheme="minorHAnsi" w:cstheme="minorHAnsi"/>
        </w:rPr>
        <w:t xml:space="preserve"> web site to complete any course work for this class. Students who violate MSU rules may receive a penalty grade, including--but not limited to--a failing grade on the assignment or in the course. Contact your instructor if you are unsure about the appropriateness of your course work. (See also </w:t>
      </w:r>
      <w:hyperlink r:id="rId28" w:history="1">
        <w:r w:rsidRPr="003074C5">
          <w:rPr>
            <w:rStyle w:val="Hyperlink"/>
            <w:rFonts w:asciiTheme="minorHAnsi" w:hAnsiTheme="minorHAnsi" w:cstheme="minorHAnsi"/>
          </w:rPr>
          <w:t>https://ombud.msu.edu/resources-self-help/academic-integrity</w:t>
        </w:r>
      </w:hyperlink>
      <w:r w:rsidRPr="003074C5">
        <w:rPr>
          <w:rFonts w:asciiTheme="minorHAnsi" w:hAnsiTheme="minorHAnsi" w:cstheme="minorHAnsi"/>
        </w:rPr>
        <w:t>)</w:t>
      </w:r>
      <w:r w:rsidRPr="003074C5">
        <w:rPr>
          <w:rStyle w:val="Hyperlink"/>
          <w:rFonts w:asciiTheme="minorHAnsi" w:hAnsiTheme="minorHAnsi" w:cstheme="minorHAnsi"/>
        </w:rPr>
        <w:t xml:space="preserve">  </w:t>
      </w:r>
    </w:p>
    <w:p w14:paraId="0EB0E0F0" w14:textId="77777777" w:rsidR="003074C5" w:rsidRPr="003074C5" w:rsidRDefault="003074C5" w:rsidP="003074C5">
      <w:pPr>
        <w:pStyle w:val="Normal1"/>
        <w:rPr>
          <w:rStyle w:val="Hyperlink"/>
          <w:rFonts w:asciiTheme="minorHAnsi" w:hAnsiTheme="minorHAnsi" w:cstheme="minorHAnsi"/>
        </w:rPr>
      </w:pPr>
    </w:p>
    <w:p w14:paraId="207A4387" w14:textId="35820642" w:rsidR="005F088C" w:rsidRDefault="00A83AD8" w:rsidP="00A83AD8">
      <w:pPr>
        <w:pStyle w:val="Heading3"/>
      </w:pPr>
      <w:r>
        <w:t>The Spartan Code of Honor</w:t>
      </w:r>
    </w:p>
    <w:p w14:paraId="769FE747" w14:textId="77777777" w:rsidR="003074C5" w:rsidRPr="003074C5" w:rsidRDefault="003074C5" w:rsidP="003074C5">
      <w:pPr>
        <w:rPr>
          <w:rFonts w:cstheme="minorHAnsi"/>
          <w:sz w:val="24"/>
          <w:szCs w:val="24"/>
        </w:rPr>
      </w:pPr>
      <w:r w:rsidRPr="003074C5">
        <w:rPr>
          <w:rFonts w:cstheme="minorHAnsi"/>
          <w:sz w:val="24"/>
          <w:szCs w:val="24"/>
        </w:rPr>
        <w:t>“​As a Spartan, I will strive to uphold values of the highest ethical standard. I will practice honesty in my work, foster honesty in my peers, and take pride in knowing that honor in ownership is worth more than grades. I will carry these values beyond my time as a student at Michigan State University, continuing the endeavor to build personal integrity in all that I do.​”</w:t>
      </w:r>
    </w:p>
    <w:p w14:paraId="7B0AACBC" w14:textId="77777777" w:rsidR="003074C5" w:rsidRPr="003074C5" w:rsidRDefault="003074C5" w:rsidP="00FD14C5">
      <w:pPr>
        <w:pStyle w:val="Heading3"/>
        <w:spacing w:before="240"/>
      </w:pPr>
      <w:r w:rsidRPr="003074C5">
        <w:t>Health and Wellness</w:t>
      </w:r>
    </w:p>
    <w:p w14:paraId="6391976A" w14:textId="6D361336" w:rsidR="003074C5" w:rsidRPr="003074C5" w:rsidRDefault="003074C5" w:rsidP="003074C5">
      <w:pPr>
        <w:textAlignment w:val="center"/>
        <w:rPr>
          <w:rStyle w:val="Hyperlink"/>
          <w:sz w:val="24"/>
          <w:szCs w:val="24"/>
        </w:rPr>
      </w:pPr>
      <w:r w:rsidRPr="6FD9E9DE">
        <w:rPr>
          <w:sz w:val="24"/>
          <w:szCs w:val="24"/>
        </w:rPr>
        <w:t xml:space="preserve">If you are experiencing concerns, seeking help is a courageous </w:t>
      </w:r>
      <w:r w:rsidR="26D2B8E6" w:rsidRPr="6FD9E9DE">
        <w:rPr>
          <w:sz w:val="24"/>
          <w:szCs w:val="24"/>
        </w:rPr>
        <w:t>thing</w:t>
      </w:r>
      <w:r w:rsidRPr="6FD9E9DE">
        <w:rPr>
          <w:sz w:val="24"/>
          <w:szCs w:val="24"/>
        </w:rPr>
        <w:t xml:space="preserve"> </w:t>
      </w:r>
      <w:r w:rsidR="317F8519" w:rsidRPr="6FD9E9DE">
        <w:rPr>
          <w:sz w:val="24"/>
          <w:szCs w:val="24"/>
        </w:rPr>
        <w:t xml:space="preserve">to do </w:t>
      </w:r>
      <w:r w:rsidRPr="6FD9E9DE">
        <w:rPr>
          <w:sz w:val="24"/>
          <w:szCs w:val="24"/>
        </w:rPr>
        <w:t xml:space="preserve">for yourself and those who care about you. If the source of your stressors is academic, please contact </w:t>
      </w:r>
      <w:r w:rsidR="1CB08A31" w:rsidRPr="6FD9E9DE">
        <w:rPr>
          <w:sz w:val="24"/>
          <w:szCs w:val="24"/>
        </w:rPr>
        <w:t>us</w:t>
      </w:r>
      <w:r w:rsidRPr="6FD9E9DE">
        <w:rPr>
          <w:sz w:val="24"/>
          <w:szCs w:val="24"/>
        </w:rPr>
        <w:t xml:space="preserve"> so that we can find solutions together. For personal concerns, MSU offers many resources, some of which are listed on Student Health and Wellness website. You can also search for additional resources on that website: </w:t>
      </w:r>
      <w:hyperlink r:id="rId29">
        <w:r w:rsidRPr="6FD9E9DE">
          <w:rPr>
            <w:rStyle w:val="Hyperlink"/>
            <w:sz w:val="24"/>
            <w:szCs w:val="24"/>
          </w:rPr>
          <w:t>https://studenthealth.msu.edu/</w:t>
        </w:r>
      </w:hyperlink>
    </w:p>
    <w:p w14:paraId="0D64EA2D" w14:textId="77777777" w:rsidR="003074C5" w:rsidRPr="003074C5" w:rsidRDefault="003074C5" w:rsidP="00FD14C5">
      <w:pPr>
        <w:pStyle w:val="Heading3"/>
        <w:spacing w:before="240"/>
      </w:pPr>
      <w:r w:rsidRPr="003074C5">
        <w:t xml:space="preserve">Accommodations for Students with Disabilities </w:t>
      </w:r>
    </w:p>
    <w:p w14:paraId="737881C2" w14:textId="2FFFB113" w:rsidR="003074C5" w:rsidRPr="003074C5" w:rsidRDefault="003074C5" w:rsidP="003074C5">
      <w:pPr>
        <w:pStyle w:val="Normal1"/>
        <w:rPr>
          <w:rFonts w:asciiTheme="minorHAnsi" w:hAnsiTheme="minorHAnsi" w:cstheme="minorHAnsi"/>
        </w:rPr>
      </w:pPr>
      <w:r w:rsidRPr="003074C5">
        <w:rPr>
          <w:rFonts w:asciiTheme="minorHAnsi" w:hAnsiTheme="minorHAnsi" w:cstheme="minorHAnsi"/>
        </w:rPr>
        <w:t>MSU is committed to providing equal opportunity for participation in all programs, services, and activities. Requests for accommodations by persons with disabilities may be made by contacting the Resource Center for Persons with Disabilities at 517-884-RCPD or on the web at </w:t>
      </w:r>
      <w:hyperlink r:id="rId30" w:history="1">
        <w:r w:rsidRPr="003074C5">
          <w:rPr>
            <w:rStyle w:val="Hyperlink"/>
            <w:rFonts w:asciiTheme="minorHAnsi" w:hAnsiTheme="minorHAnsi" w:cstheme="minorHAnsi"/>
          </w:rPr>
          <w:t>rcpd.msu.edu</w:t>
        </w:r>
      </w:hyperlink>
      <w:r w:rsidRPr="003074C5">
        <w:rPr>
          <w:rFonts w:asciiTheme="minorHAnsi" w:hAnsiTheme="minorHAnsi" w:cstheme="minorHAnsi"/>
        </w:rPr>
        <w:t>. Once your eligibility for an accommodation has been determined, you will be issued a</w:t>
      </w:r>
      <w:r w:rsidR="002C57A5">
        <w:rPr>
          <w:rFonts w:asciiTheme="minorHAnsi" w:hAnsiTheme="minorHAnsi" w:cstheme="minorHAnsi"/>
        </w:rPr>
        <w:t xml:space="preserve">n accommodation </w:t>
      </w:r>
      <w:r w:rsidR="002C57A5">
        <w:rPr>
          <w:rFonts w:asciiTheme="minorHAnsi" w:hAnsiTheme="minorHAnsi" w:cstheme="minorHAnsi"/>
        </w:rPr>
        <w:lastRenderedPageBreak/>
        <w:t>letter</w:t>
      </w:r>
      <w:r w:rsidRPr="003074C5">
        <w:rPr>
          <w:rFonts w:asciiTheme="minorHAnsi" w:hAnsiTheme="minorHAnsi" w:cstheme="minorHAnsi"/>
        </w:rPr>
        <w:t xml:space="preserve">. Please present this form to </w:t>
      </w:r>
      <w:r w:rsidR="002C57A5">
        <w:rPr>
          <w:rFonts w:asciiTheme="minorHAnsi" w:hAnsiTheme="minorHAnsi" w:cstheme="minorHAnsi"/>
        </w:rPr>
        <w:t>your instructors</w:t>
      </w:r>
      <w:r w:rsidRPr="003074C5">
        <w:rPr>
          <w:rFonts w:asciiTheme="minorHAnsi" w:hAnsiTheme="minorHAnsi" w:cstheme="minorHAnsi"/>
        </w:rPr>
        <w:t xml:space="preserve"> at the start of the term and/or two weeks prior to the accommodation date (assignment, quiz, etc</w:t>
      </w:r>
      <w:r w:rsidR="00701094">
        <w:rPr>
          <w:rFonts w:asciiTheme="minorHAnsi" w:hAnsiTheme="minorHAnsi" w:cstheme="minorHAnsi"/>
        </w:rPr>
        <w:t>.</w:t>
      </w:r>
      <w:r w:rsidRPr="003074C5">
        <w:rPr>
          <w:rFonts w:asciiTheme="minorHAnsi" w:hAnsiTheme="minorHAnsi" w:cstheme="minorHAnsi"/>
        </w:rPr>
        <w:t xml:space="preserve">). Requests received after this date will be honored whenever possible. </w:t>
      </w:r>
    </w:p>
    <w:p w14:paraId="15803435" w14:textId="77777777" w:rsidR="003074C5" w:rsidRPr="003074C5" w:rsidRDefault="003074C5" w:rsidP="00FD14C5">
      <w:pPr>
        <w:pStyle w:val="Heading3"/>
        <w:spacing w:before="240"/>
      </w:pPr>
      <w:r w:rsidRPr="003074C5">
        <w:t>Technical Issues</w:t>
      </w:r>
    </w:p>
    <w:p w14:paraId="725F9C82" w14:textId="77777777" w:rsidR="003074C5" w:rsidRPr="000F70B7" w:rsidRDefault="003074C5" w:rsidP="003074C5">
      <w:pPr>
        <w:pStyle w:val="Normal1"/>
        <w:rPr>
          <w:rFonts w:asciiTheme="minorHAnsi" w:hAnsiTheme="minorHAnsi" w:cstheme="minorHAnsi"/>
          <w:i/>
        </w:rPr>
      </w:pPr>
      <w:r w:rsidRPr="003074C5">
        <w:rPr>
          <w:rFonts w:asciiTheme="minorHAnsi" w:hAnsiTheme="minorHAnsi" w:cstheme="minorHAnsi"/>
        </w:rPr>
        <w:t>Regardless of how much we prepare, or how good we are with technology, problems will arise. MSU provides assistance with technical questions or problems arise</w:t>
      </w:r>
      <w:r w:rsidRPr="003074C5">
        <w:rPr>
          <w:rFonts w:asciiTheme="minorHAnsi" w:hAnsiTheme="minorHAnsi" w:cstheme="minorHAnsi"/>
          <w:b/>
        </w:rPr>
        <w:t xml:space="preserve">.  </w:t>
      </w:r>
      <w:r w:rsidRPr="000F70B7">
        <w:rPr>
          <w:rFonts w:asciiTheme="minorHAnsi" w:hAnsiTheme="minorHAnsi" w:cstheme="minorHAnsi"/>
          <w:i/>
        </w:rPr>
        <w:t xml:space="preserve">Please call the MSU IT Service Desk 24-hour help line for assistance, and keep this number nearby at all times: </w:t>
      </w:r>
    </w:p>
    <w:p w14:paraId="59041D76" w14:textId="77777777" w:rsidR="003074C5" w:rsidRPr="000F70B7" w:rsidRDefault="003074C5" w:rsidP="003074C5">
      <w:pPr>
        <w:pStyle w:val="Normal1"/>
        <w:rPr>
          <w:rFonts w:asciiTheme="minorHAnsi" w:hAnsiTheme="minorHAnsi" w:cstheme="minorHAnsi"/>
          <w:b/>
        </w:rPr>
      </w:pPr>
      <w:r w:rsidRPr="000F70B7">
        <w:rPr>
          <w:rFonts w:asciiTheme="minorHAnsi" w:hAnsiTheme="minorHAnsi" w:cstheme="minorHAnsi"/>
          <w:i/>
        </w:rPr>
        <w:t>1-</w:t>
      </w:r>
      <w:r w:rsidRPr="000F70B7">
        <w:rPr>
          <w:rFonts w:asciiTheme="minorHAnsi" w:hAnsiTheme="minorHAnsi" w:cstheme="minorHAnsi"/>
          <w:bCs/>
          <w:i/>
        </w:rPr>
        <w:t>844-678-6200</w:t>
      </w:r>
      <w:r w:rsidRPr="000F70B7">
        <w:rPr>
          <w:rFonts w:asciiTheme="minorHAnsi" w:hAnsiTheme="minorHAnsi" w:cstheme="minorHAnsi"/>
          <w:i/>
        </w:rPr>
        <w:t xml:space="preserve"> or locally </w:t>
      </w:r>
      <w:r w:rsidRPr="000F70B7">
        <w:rPr>
          <w:rFonts w:asciiTheme="minorHAnsi" w:hAnsiTheme="minorHAnsi" w:cstheme="minorHAnsi"/>
          <w:bCs/>
          <w:i/>
        </w:rPr>
        <w:t>(517) 432-6200</w:t>
      </w:r>
      <w:r w:rsidRPr="000F70B7">
        <w:rPr>
          <w:rFonts w:asciiTheme="minorHAnsi" w:hAnsiTheme="minorHAnsi" w:cstheme="minorHAnsi"/>
          <w:i/>
        </w:rPr>
        <w:t>.</w:t>
      </w:r>
      <w:r w:rsidRPr="000F70B7">
        <w:rPr>
          <w:rFonts w:asciiTheme="minorHAnsi" w:hAnsiTheme="minorHAnsi" w:cstheme="minorHAnsi"/>
          <w:b/>
        </w:rPr>
        <w:t> </w:t>
      </w:r>
    </w:p>
    <w:p w14:paraId="0DEB29FD" w14:textId="77777777" w:rsidR="003074C5" w:rsidRPr="003074C5" w:rsidRDefault="003074C5" w:rsidP="003074C5">
      <w:pPr>
        <w:pStyle w:val="Normal1"/>
        <w:rPr>
          <w:rFonts w:asciiTheme="minorHAnsi" w:hAnsiTheme="minorHAnsi" w:cstheme="minorHAnsi"/>
        </w:rPr>
      </w:pPr>
      <w:r w:rsidRPr="003074C5">
        <w:rPr>
          <w:rFonts w:asciiTheme="minorHAnsi" w:hAnsiTheme="minorHAnsi" w:cstheme="minorHAnsi"/>
          <w:b/>
        </w:rPr>
        <w:t xml:space="preserve"> </w:t>
      </w:r>
    </w:p>
    <w:p w14:paraId="11B67487" w14:textId="14AC747B" w:rsidR="003074C5" w:rsidRPr="003074C5" w:rsidRDefault="003074C5" w:rsidP="003074C5">
      <w:pPr>
        <w:pStyle w:val="Normal1"/>
        <w:rPr>
          <w:rFonts w:asciiTheme="minorHAnsi" w:hAnsiTheme="minorHAnsi" w:cstheme="minorBidi"/>
        </w:rPr>
      </w:pPr>
      <w:r w:rsidRPr="7CDEE11C">
        <w:rPr>
          <w:rFonts w:asciiTheme="minorHAnsi" w:hAnsiTheme="minorHAnsi" w:cstheme="minorBidi"/>
        </w:rPr>
        <w:t xml:space="preserve">It is recommended that you do not type directly in Desire2Learn (D2L) any assignment, assessment, or discussion forum. Instead, you should create a file using a word processing program (such as Microsoft Word), where you can compose your answers and then SAVE the file. This will give you a record of your submissions (you can keep them all in the same folder). In the case of technical difficulties, you will be able to resubmit your work without a problem. </w:t>
      </w:r>
    </w:p>
    <w:p w14:paraId="025E7DD6" w14:textId="77777777" w:rsidR="003074C5" w:rsidRPr="003074C5" w:rsidRDefault="003074C5" w:rsidP="00FD14C5">
      <w:pPr>
        <w:pStyle w:val="Heading3"/>
        <w:spacing w:before="240"/>
      </w:pPr>
      <w:r w:rsidRPr="003074C5">
        <w:t>Phones and Internet</w:t>
      </w:r>
    </w:p>
    <w:p w14:paraId="7E0E2A05" w14:textId="77777777" w:rsidR="003074C5" w:rsidRPr="003074C5" w:rsidRDefault="003074C5" w:rsidP="003074C5">
      <w:pPr>
        <w:pStyle w:val="Normal1"/>
        <w:rPr>
          <w:rFonts w:asciiTheme="minorHAnsi" w:hAnsiTheme="minorHAnsi" w:cstheme="minorHAnsi"/>
        </w:rPr>
      </w:pPr>
      <w:r w:rsidRPr="003074C5">
        <w:rPr>
          <w:rFonts w:asciiTheme="minorHAnsi" w:hAnsiTheme="minorHAnsi" w:cstheme="minorHAnsi"/>
        </w:rPr>
        <w:t xml:space="preserve">Technology is a valuable tool when used appropriately. While in sessions, students should put their cell phones to silent or turn them off. Students should refrain from sending/reading text/email messages during sessions or using applications or the internet in ways that are not immediately relevant to the class. </w:t>
      </w:r>
    </w:p>
    <w:p w14:paraId="3B771C0B" w14:textId="77777777" w:rsidR="003074C5" w:rsidRPr="003074C5" w:rsidRDefault="003074C5" w:rsidP="00FD14C5">
      <w:pPr>
        <w:pStyle w:val="Heading3"/>
        <w:spacing w:before="240"/>
      </w:pPr>
      <w:r w:rsidRPr="003074C5">
        <w:t xml:space="preserve">Commercialization of Course Notes and Materials </w:t>
      </w:r>
    </w:p>
    <w:p w14:paraId="637BAF82" w14:textId="77777777" w:rsidR="003074C5" w:rsidRPr="003074C5" w:rsidRDefault="003074C5" w:rsidP="003074C5">
      <w:pPr>
        <w:pStyle w:val="Normal1"/>
        <w:rPr>
          <w:rFonts w:asciiTheme="minorHAnsi" w:hAnsiTheme="minorHAnsi" w:cstheme="minorHAnsi"/>
        </w:rPr>
      </w:pPr>
      <w:r w:rsidRPr="003074C5">
        <w:rPr>
          <w:rFonts w:asciiTheme="minorHAnsi" w:hAnsiTheme="minorHAnsi" w:cstheme="minorHAnsi"/>
        </w:rPr>
        <w:t xml:space="preserve">MSU prohibits students from commercializing their notes of lectures and University-provided class materials without written consent of the instructors. Commercialization of lecture notes and course materials is not permitted in this course. </w:t>
      </w:r>
    </w:p>
    <w:p w14:paraId="3FA786C1" w14:textId="77777777" w:rsidR="003074C5" w:rsidRPr="003074C5" w:rsidRDefault="003074C5" w:rsidP="00FD14C5">
      <w:pPr>
        <w:pStyle w:val="Heading3"/>
        <w:spacing w:before="240"/>
      </w:pPr>
      <w:r w:rsidRPr="003074C5">
        <w:t>Withdrawal for behavior that interferes with the instructional process</w:t>
      </w:r>
    </w:p>
    <w:p w14:paraId="18E969FD" w14:textId="77777777" w:rsidR="003074C5" w:rsidRPr="003074C5" w:rsidRDefault="003074C5" w:rsidP="003074C5">
      <w:pPr>
        <w:pStyle w:val="Normal1"/>
        <w:rPr>
          <w:rFonts w:asciiTheme="minorHAnsi" w:hAnsiTheme="minorHAnsi" w:cstheme="minorHAnsi"/>
        </w:rPr>
      </w:pPr>
      <w:r w:rsidRPr="003074C5">
        <w:rPr>
          <w:rFonts w:asciiTheme="minorHAnsi" w:hAnsiTheme="minorHAnsi" w:cstheme="minorHAnsi"/>
        </w:rPr>
        <w:t xml:space="preserve">Students should be aware that disruptive behavior that impedes the teaching/learning process will not be tolerated. An instructor may withdraw a student for disruptive behavior that is interfering with the instructional process.  </w:t>
      </w:r>
    </w:p>
    <w:p w14:paraId="4D93DA83" w14:textId="77777777" w:rsidR="003074C5" w:rsidRPr="003074C5" w:rsidRDefault="003074C5" w:rsidP="003074C5">
      <w:pPr>
        <w:pStyle w:val="Normal1"/>
        <w:rPr>
          <w:rFonts w:asciiTheme="minorHAnsi" w:hAnsiTheme="minorHAnsi" w:cstheme="minorHAnsi"/>
        </w:rPr>
      </w:pPr>
    </w:p>
    <w:p w14:paraId="4B8340D3" w14:textId="4E7527B7" w:rsidR="003074C5" w:rsidRPr="003074C5" w:rsidRDefault="003074C5" w:rsidP="003074C5">
      <w:pPr>
        <w:pStyle w:val="Normal1"/>
        <w:rPr>
          <w:rFonts w:asciiTheme="minorHAnsi" w:hAnsiTheme="minorHAnsi" w:cstheme="minorHAnsi"/>
        </w:rPr>
      </w:pPr>
      <w:r w:rsidRPr="003074C5">
        <w:rPr>
          <w:rFonts w:asciiTheme="minorHAnsi" w:hAnsiTheme="minorHAnsi" w:cstheme="minorHAnsi"/>
        </w:rPr>
        <w:t xml:space="preserve">Also, you will interact with a broad, diverse range of individuals </w:t>
      </w:r>
      <w:r w:rsidR="00DF4EB3">
        <w:rPr>
          <w:rFonts w:asciiTheme="minorHAnsi" w:hAnsiTheme="minorHAnsi" w:cstheme="minorHAnsi"/>
        </w:rPr>
        <w:t>throughout</w:t>
      </w:r>
      <w:r w:rsidRPr="003074C5">
        <w:rPr>
          <w:rFonts w:asciiTheme="minorHAnsi" w:hAnsiTheme="minorHAnsi" w:cstheme="minorHAnsi"/>
        </w:rPr>
        <w:t xml:space="preserve"> your studies at MSU. Language and stereotypes that demean individuals in our community </w:t>
      </w:r>
      <w:r w:rsidR="00DF4EB3" w:rsidRPr="003074C5">
        <w:rPr>
          <w:rFonts w:asciiTheme="minorHAnsi" w:hAnsiTheme="minorHAnsi" w:cstheme="minorHAnsi"/>
        </w:rPr>
        <w:t>are</w:t>
      </w:r>
      <w:r w:rsidRPr="003074C5">
        <w:rPr>
          <w:rFonts w:asciiTheme="minorHAnsi" w:hAnsiTheme="minorHAnsi" w:cstheme="minorHAnsi"/>
        </w:rPr>
        <w:t xml:space="preserve"> not only disrespectful, but also ignorant and unbecoming of the Spartan legacy.</w:t>
      </w:r>
      <w:r w:rsidR="003F3859">
        <w:rPr>
          <w:rFonts w:asciiTheme="minorHAnsi" w:hAnsiTheme="minorHAnsi" w:cstheme="minorHAnsi"/>
        </w:rPr>
        <w:t xml:space="preserve"> </w:t>
      </w:r>
      <w:r w:rsidRPr="003074C5">
        <w:rPr>
          <w:rFonts w:asciiTheme="minorHAnsi" w:hAnsiTheme="minorHAnsi" w:cstheme="minorHAnsi"/>
        </w:rPr>
        <w:t>When asked by a faculty member, staff, or peer to refrain from using such language, please understand that it is not about censorship, politics, or political correctness. Treating others with respect and dignity is not political; it is a basic part of living and learning in a community. Any individual at MSU who is found to have consistently or egregiously harmed another person can be reported to the Office of Institutional Equity and adjudicated appropriately.</w:t>
      </w:r>
    </w:p>
    <w:p w14:paraId="055ABB58" w14:textId="77777777" w:rsidR="003074C5" w:rsidRPr="003074C5" w:rsidRDefault="003074C5" w:rsidP="003074C5">
      <w:pPr>
        <w:pStyle w:val="Normal1"/>
        <w:rPr>
          <w:rFonts w:asciiTheme="minorHAnsi" w:hAnsiTheme="minorHAnsi" w:cstheme="minorHAnsi"/>
        </w:rPr>
      </w:pPr>
    </w:p>
    <w:p w14:paraId="04D1D200" w14:textId="77777777" w:rsidR="003074C5" w:rsidRPr="003074C5" w:rsidRDefault="003074C5" w:rsidP="003074C5">
      <w:pPr>
        <w:pStyle w:val="Normal1"/>
        <w:rPr>
          <w:rFonts w:asciiTheme="minorHAnsi" w:hAnsiTheme="minorHAnsi" w:cstheme="minorHAnsi"/>
        </w:rPr>
      </w:pPr>
      <w:r w:rsidRPr="003074C5">
        <w:rPr>
          <w:rFonts w:asciiTheme="minorHAnsi" w:hAnsiTheme="minorHAnsi" w:cstheme="minorHAnsi"/>
        </w:rPr>
        <w:t>For more information on MSU's policies and your rights, please see the Office of Institutional Equity: </w:t>
      </w:r>
      <w:hyperlink r:id="rId31" w:history="1">
        <w:r w:rsidRPr="003074C5">
          <w:rPr>
            <w:rStyle w:val="Hyperlink"/>
            <w:rFonts w:asciiTheme="minorHAnsi" w:hAnsiTheme="minorHAnsi" w:cstheme="minorHAnsi"/>
          </w:rPr>
          <w:t>http://oie.msu.edu/</w:t>
        </w:r>
      </w:hyperlink>
    </w:p>
    <w:p w14:paraId="0071F1DE" w14:textId="6790637F" w:rsidR="003074C5" w:rsidRPr="003074C5" w:rsidRDefault="003074C5" w:rsidP="00FD14C5">
      <w:pPr>
        <w:pStyle w:val="Heading3"/>
        <w:spacing w:before="240"/>
      </w:pPr>
      <w:r w:rsidRPr="003074C5">
        <w:lastRenderedPageBreak/>
        <w:t>Limits to Confidentiality </w:t>
      </w:r>
    </w:p>
    <w:p w14:paraId="2E58770A" w14:textId="77777777" w:rsidR="003074C5" w:rsidRPr="003074C5" w:rsidRDefault="003074C5" w:rsidP="003074C5">
      <w:pPr>
        <w:pStyle w:val="Normal1"/>
        <w:rPr>
          <w:rFonts w:asciiTheme="minorHAnsi" w:hAnsiTheme="minorHAnsi" w:cstheme="minorHAnsi"/>
        </w:rPr>
      </w:pPr>
      <w:r w:rsidRPr="003074C5">
        <w:rPr>
          <w:rFonts w:asciiTheme="minorHAnsi" w:hAnsiTheme="minorHAnsi" w:cstheme="minorHAnsi"/>
          <w:iCs/>
        </w:rPr>
        <w:t>Essays, journals, and other materials submitted for this class are generally considered confidential pursuant to the University's student record policies.  However, students should be aware that University employees, including instructors, may not be able to maintain confidentiality when it conflicts with their responsibility to report certain issues to protect the health and safety of MSU community members and others.  As the instructor, I must report the following information to other University offices (including the Department of Police and Public Safety) if you share it with me:</w:t>
      </w:r>
    </w:p>
    <w:p w14:paraId="12DB869D" w14:textId="77777777" w:rsidR="003074C5" w:rsidRPr="003074C5" w:rsidRDefault="003074C5" w:rsidP="003074C5">
      <w:pPr>
        <w:pStyle w:val="Normal1"/>
        <w:numPr>
          <w:ilvl w:val="0"/>
          <w:numId w:val="24"/>
        </w:numPr>
        <w:rPr>
          <w:rFonts w:asciiTheme="minorHAnsi" w:hAnsiTheme="minorHAnsi" w:cstheme="minorHAnsi"/>
        </w:rPr>
      </w:pPr>
      <w:r w:rsidRPr="003074C5">
        <w:rPr>
          <w:rFonts w:asciiTheme="minorHAnsi" w:hAnsiTheme="minorHAnsi" w:cstheme="minorHAnsi"/>
          <w:iCs/>
        </w:rPr>
        <w:t>Suspected child abuse/neglect, even if this maltreatment happened when you were a child;</w:t>
      </w:r>
    </w:p>
    <w:p w14:paraId="0AC7FB0F" w14:textId="77777777" w:rsidR="003074C5" w:rsidRPr="003074C5" w:rsidRDefault="003074C5" w:rsidP="003074C5">
      <w:pPr>
        <w:pStyle w:val="Normal1"/>
        <w:numPr>
          <w:ilvl w:val="0"/>
          <w:numId w:val="24"/>
        </w:numPr>
        <w:rPr>
          <w:rFonts w:asciiTheme="minorHAnsi" w:hAnsiTheme="minorHAnsi" w:cstheme="minorHAnsi"/>
        </w:rPr>
      </w:pPr>
      <w:r w:rsidRPr="003074C5">
        <w:rPr>
          <w:rFonts w:asciiTheme="minorHAnsi" w:hAnsiTheme="minorHAnsi" w:cstheme="minorHAnsi"/>
          <w:iCs/>
        </w:rPr>
        <w:t>Allegations of sexual assault, relationship violence, stalking, or sexual harassment; and</w:t>
      </w:r>
    </w:p>
    <w:p w14:paraId="34F72B41" w14:textId="77777777" w:rsidR="003074C5" w:rsidRPr="003074C5" w:rsidRDefault="003074C5" w:rsidP="003074C5">
      <w:pPr>
        <w:pStyle w:val="Normal1"/>
        <w:numPr>
          <w:ilvl w:val="0"/>
          <w:numId w:val="24"/>
        </w:numPr>
        <w:rPr>
          <w:rFonts w:asciiTheme="minorHAnsi" w:hAnsiTheme="minorHAnsi" w:cstheme="minorHAnsi"/>
        </w:rPr>
      </w:pPr>
      <w:r w:rsidRPr="003074C5">
        <w:rPr>
          <w:rFonts w:asciiTheme="minorHAnsi" w:hAnsiTheme="minorHAnsi" w:cstheme="minorHAnsi"/>
          <w:iCs/>
        </w:rPr>
        <w:t>Credible threats of harm to oneself or to others.</w:t>
      </w:r>
    </w:p>
    <w:p w14:paraId="094332AC" w14:textId="77777777" w:rsidR="003074C5" w:rsidRPr="003074C5" w:rsidRDefault="003074C5" w:rsidP="003074C5">
      <w:pPr>
        <w:pStyle w:val="Normal1"/>
        <w:rPr>
          <w:rFonts w:asciiTheme="minorHAnsi" w:hAnsiTheme="minorHAnsi" w:cstheme="minorHAnsi"/>
        </w:rPr>
      </w:pPr>
      <w:r w:rsidRPr="003074C5">
        <w:rPr>
          <w:rFonts w:asciiTheme="minorHAnsi" w:hAnsiTheme="minorHAnsi" w:cstheme="minorHAnsi"/>
          <w:iCs/>
        </w:rPr>
        <w:t>These reports may trigger contact from a campus official who will want to talk with you about the incident that you have shared.  In almost all cases, it will be your decision whether you wish to speak with that individual.  If you would like to talk about these events in a more confidential setting, you are encouraged to make an appointment with the MSU Counseling and Psychiatric Services (</w:t>
      </w:r>
      <w:hyperlink r:id="rId32" w:history="1">
        <w:r w:rsidRPr="003074C5">
          <w:rPr>
            <w:rStyle w:val="Hyperlink"/>
            <w:rFonts w:asciiTheme="minorHAnsi" w:hAnsiTheme="minorHAnsi" w:cstheme="minorHAnsi"/>
            <w:iCs/>
          </w:rPr>
          <w:t>https://caps.msu.edu</w:t>
        </w:r>
      </w:hyperlink>
      <w:r w:rsidRPr="003074C5">
        <w:rPr>
          <w:rFonts w:asciiTheme="minorHAnsi" w:hAnsiTheme="minorHAnsi" w:cstheme="minorHAnsi"/>
          <w:iCs/>
        </w:rPr>
        <w:t>).</w:t>
      </w:r>
    </w:p>
    <w:p w14:paraId="5E760E79" w14:textId="77777777" w:rsidR="003074C5" w:rsidRPr="003074C5" w:rsidRDefault="003074C5" w:rsidP="002F7800">
      <w:pPr>
        <w:pStyle w:val="Heading3"/>
        <w:spacing w:before="240"/>
      </w:pPr>
      <w:r w:rsidRPr="003074C5">
        <w:t xml:space="preserve">Religious Observance </w:t>
      </w:r>
    </w:p>
    <w:p w14:paraId="54E64312" w14:textId="4C1D8A4F" w:rsidR="003074C5" w:rsidRPr="003074C5" w:rsidRDefault="003074C5" w:rsidP="003074C5">
      <w:pPr>
        <w:pStyle w:val="Normal1"/>
        <w:rPr>
          <w:rFonts w:asciiTheme="minorHAnsi" w:hAnsiTheme="minorHAnsi" w:cstheme="minorHAnsi"/>
        </w:rPr>
      </w:pPr>
      <w:r w:rsidRPr="003074C5">
        <w:rPr>
          <w:rFonts w:asciiTheme="minorHAnsi" w:hAnsiTheme="minorHAnsi" w:cstheme="minorHAnsi"/>
        </w:rPr>
        <w:t>The Policy on Religious Observance asks that faculty and staff: “be sensitive to the observance of these observance days so that students who absent themselves from classes on these days are not disadvantaged in any way… It is the responsibility of those students who need to be absent to inform their instructor at least two weeks before the observance day, make arrangements in advance with their instructors, and catch up on any material discussed and arrangements given during that class period.” Hence, if students have needs related to religious holidays, observances, or customs, they should let the instructors know as soon as possible</w:t>
      </w:r>
      <w:r w:rsidRPr="003074C5">
        <w:rPr>
          <w:rFonts w:asciiTheme="minorHAnsi" w:hAnsiTheme="minorHAnsi" w:cstheme="minorHAnsi"/>
          <w:b/>
        </w:rPr>
        <w:t>.</w:t>
      </w:r>
      <w:r w:rsidRPr="003074C5">
        <w:rPr>
          <w:rFonts w:asciiTheme="minorHAnsi" w:hAnsiTheme="minorHAnsi" w:cstheme="minorHAnsi"/>
          <w:b/>
        </w:rPr>
        <w:br/>
      </w:r>
      <w:r w:rsidRPr="003074C5">
        <w:rPr>
          <w:rFonts w:asciiTheme="minorHAnsi" w:hAnsiTheme="minorHAnsi" w:cstheme="minorHAnsi"/>
        </w:rPr>
        <w:t xml:space="preserve">(see </w:t>
      </w:r>
      <w:hyperlink r:id="rId33" w:history="1">
        <w:r w:rsidRPr="003074C5">
          <w:rPr>
            <w:rStyle w:val="Hyperlink"/>
            <w:rFonts w:asciiTheme="minorHAnsi" w:hAnsiTheme="minorHAnsi" w:cstheme="minorHAnsi"/>
          </w:rPr>
          <w:t>https://reg.msu.edu/ROInfo/Notices/ReligiousPolicy.aspx</w:t>
        </w:r>
      </w:hyperlink>
      <w:r w:rsidRPr="003074C5">
        <w:rPr>
          <w:rFonts w:asciiTheme="minorHAnsi" w:hAnsiTheme="minorHAnsi" w:cstheme="minorHAnsi"/>
        </w:rPr>
        <w:t xml:space="preserve">) </w:t>
      </w:r>
    </w:p>
    <w:p w14:paraId="67402A13" w14:textId="77777777" w:rsidR="003074C5" w:rsidRPr="003074C5" w:rsidRDefault="003074C5" w:rsidP="002F7800">
      <w:pPr>
        <w:pStyle w:val="Heading3"/>
        <w:spacing w:before="240"/>
      </w:pPr>
      <w:r w:rsidRPr="003074C5">
        <w:t xml:space="preserve">Grief Absence </w:t>
      </w:r>
    </w:p>
    <w:p w14:paraId="239B175C" w14:textId="7523D28B" w:rsidR="003074C5" w:rsidRPr="003074C5" w:rsidRDefault="003074C5" w:rsidP="003074C5">
      <w:pPr>
        <w:pStyle w:val="Normal1"/>
        <w:rPr>
          <w:rFonts w:asciiTheme="minorHAnsi" w:hAnsiTheme="minorHAnsi" w:cstheme="minorHAnsi"/>
        </w:rPr>
      </w:pPr>
      <w:r w:rsidRPr="003074C5">
        <w:rPr>
          <w:rFonts w:asciiTheme="minorHAnsi" w:hAnsiTheme="minorHAnsi" w:cstheme="minorHAnsi"/>
        </w:rPr>
        <w:t xml:space="preserve">MSU also has a policy for students grieving the loss of a loved one or family member. </w:t>
      </w:r>
      <w:r w:rsidR="00696E1E">
        <w:rPr>
          <w:rFonts w:asciiTheme="minorHAnsi" w:hAnsiTheme="minorHAnsi" w:cstheme="minorHAnsi"/>
        </w:rPr>
        <w:t xml:space="preserve">If you experience a loss, please go to </w:t>
      </w:r>
      <w:hyperlink r:id="rId34" w:history="1">
        <w:r w:rsidR="00696E1E" w:rsidRPr="008C1A54">
          <w:rPr>
            <w:rStyle w:val="Hyperlink"/>
            <w:rFonts w:asciiTheme="minorHAnsi" w:hAnsiTheme="minorHAnsi" w:cstheme="minorHAnsi"/>
          </w:rPr>
          <w:t>https://reg.msu.edu</w:t>
        </w:r>
      </w:hyperlink>
      <w:r w:rsidR="00696E1E">
        <w:rPr>
          <w:rFonts w:asciiTheme="minorHAnsi" w:hAnsiTheme="minorHAnsi" w:cstheme="minorHAnsi"/>
        </w:rPr>
        <w:t xml:space="preserve">. In the “Student Resources” menu, pick </w:t>
      </w:r>
      <w:r w:rsidR="00FC30C7">
        <w:rPr>
          <w:rFonts w:asciiTheme="minorHAnsi" w:hAnsiTheme="minorHAnsi" w:cstheme="minorHAnsi"/>
        </w:rPr>
        <w:t>“</w:t>
      </w:r>
      <w:r w:rsidR="00696E1E">
        <w:rPr>
          <w:rFonts w:asciiTheme="minorHAnsi" w:hAnsiTheme="minorHAnsi" w:cstheme="minorHAnsi"/>
        </w:rPr>
        <w:t xml:space="preserve">Grief Absence Request” in the forms </w:t>
      </w:r>
      <w:r w:rsidR="00FC30C7">
        <w:rPr>
          <w:rFonts w:asciiTheme="minorHAnsi" w:hAnsiTheme="minorHAnsi" w:cstheme="minorHAnsi"/>
        </w:rPr>
        <w:t xml:space="preserve">section. The form should take you just a few minutes to complete. Then, someone from your Dean’s office will let us (and your other instructors) know that you have requested a Grief Absence. For the complete policy, see </w:t>
      </w:r>
      <w:hyperlink r:id="rId35" w:history="1">
        <w:r w:rsidR="00D606CA" w:rsidRPr="008C1A54">
          <w:rPr>
            <w:rStyle w:val="Hyperlink"/>
            <w:rFonts w:asciiTheme="minorHAnsi" w:hAnsiTheme="minorHAnsi" w:cstheme="minorHAnsi"/>
          </w:rPr>
          <w:t>https://reg.msu.edu/roinfo/notices/griefabsence.aspx</w:t>
        </w:r>
      </w:hyperlink>
      <w:r w:rsidR="00FC30C7">
        <w:rPr>
          <w:rFonts w:asciiTheme="minorHAnsi" w:hAnsiTheme="minorHAnsi" w:cstheme="minorHAnsi"/>
        </w:rPr>
        <w:t>.</w:t>
      </w:r>
    </w:p>
    <w:p w14:paraId="0404158B" w14:textId="3515CCD8" w:rsidR="003074C5" w:rsidRPr="003074C5" w:rsidRDefault="003074C5" w:rsidP="002F7800">
      <w:pPr>
        <w:pStyle w:val="Heading3"/>
        <w:spacing w:before="240"/>
      </w:pPr>
      <w:r w:rsidRPr="003074C5">
        <w:t xml:space="preserve">Land Acknowledgement </w:t>
      </w:r>
    </w:p>
    <w:p w14:paraId="2BBB30FE" w14:textId="77777777" w:rsidR="003074C5" w:rsidRPr="003074C5" w:rsidRDefault="003074C5" w:rsidP="003074C5">
      <w:pPr>
        <w:rPr>
          <w:rFonts w:cstheme="minorHAnsi"/>
          <w:sz w:val="24"/>
          <w:szCs w:val="24"/>
        </w:rPr>
      </w:pPr>
      <w:r w:rsidRPr="003074C5">
        <w:rPr>
          <w:rFonts w:cstheme="minorHAnsi"/>
          <w:color w:val="000000"/>
          <w:sz w:val="24"/>
          <w:szCs w:val="24"/>
        </w:rPr>
        <w:t>We collectively acknowledge that Michigan State University occupies the ancestral, traditional, and contemporary Lands of the Anishinaabeg – Three Fires Confederacy of Ojibwe, Odawa, and Potawatomi peoples. In particular, the University resides on Land ceded in the 1819 Treaty of Saginaw. We recognize, support, and advocate for the sovereignty of Michigan’s twelve federally-recognized Indian nations, for historic Indigenous communities in Michigan, for Indigenous individuals and communities who live here now, and for those who were forcibly removed from their Homelands. By offering this Land Acknowledgement, we affirm Indigenous sovereignty and will work to hold Michigan State University more accountable to the needs of American Indian and Indigenous peoples. – </w:t>
      </w:r>
      <w:hyperlink r:id="rId36" w:tooltip="https://nam02.safelinks.protection.outlook.com/?url=http%3A%2F%2Faisp.msu.edu%2Fabout%2Fland%2F%3Ffbclid%3DIwAR11UzqkV8FglBM2XBLTaYZoQlT2iFjA9hAYvYk7OLaqNg2sIW5JeWKVfRA&amp;data=01%7C01%7Cwatki238%40MSU.EDU%7C7454ecf746064f9ee0bf08d80d74bdd7%7C22177130642f41d" w:history="1">
        <w:r w:rsidRPr="003074C5">
          <w:rPr>
            <w:rStyle w:val="Hyperlink"/>
            <w:rFonts w:cstheme="minorHAnsi"/>
            <w:color w:val="0563C1"/>
            <w:sz w:val="24"/>
            <w:szCs w:val="24"/>
          </w:rPr>
          <w:t>Land Acknowledgement developed by AIIS</w:t>
        </w:r>
      </w:hyperlink>
    </w:p>
    <w:p w14:paraId="3AF81629" w14:textId="77777777" w:rsidR="003074C5" w:rsidRPr="003074C5" w:rsidRDefault="003074C5" w:rsidP="002F7800">
      <w:pPr>
        <w:pStyle w:val="Heading3"/>
        <w:spacing w:before="240"/>
      </w:pPr>
      <w:r w:rsidRPr="003074C5">
        <w:lastRenderedPageBreak/>
        <w:t>Student Perceptions of Learning Survey (SPLS)</w:t>
      </w:r>
    </w:p>
    <w:p w14:paraId="5A76F577" w14:textId="77777777" w:rsidR="003074C5" w:rsidRPr="003074C5" w:rsidRDefault="003074C5" w:rsidP="003074C5">
      <w:pPr>
        <w:pStyle w:val="Normal1"/>
        <w:rPr>
          <w:rStyle w:val="ui-provider"/>
          <w:rFonts w:asciiTheme="minorHAnsi" w:hAnsiTheme="minorHAnsi" w:cstheme="minorHAnsi"/>
        </w:rPr>
      </w:pPr>
      <w:r w:rsidRPr="003074C5">
        <w:rPr>
          <w:rStyle w:val="ui-provider"/>
          <w:rFonts w:asciiTheme="minorHAnsi" w:hAnsiTheme="minorHAnsi" w:cstheme="minorHAnsi"/>
        </w:rPr>
        <w:t xml:space="preserve">Michigan State University takes seriously the opinion of students in the evaluation and effectiveness of instruction and has implemented the SPLS process to gather student feedback. You will receive an email in the last week of class asking you to fill out the SPLS at your convenience. There is an option on the SPLS form to decline to participate in the survey. We hope students are willing to provide frank and constructive feedback so the information can be used to enhance the quality of teaching in the future. MSU protects student confidentiality by reporting SPLS responses as an aggregated summary after the window closes for instructors to submit grades. More information is available at </w:t>
      </w:r>
      <w:hyperlink r:id="rId37" w:history="1">
        <w:r w:rsidRPr="003074C5">
          <w:rPr>
            <w:rStyle w:val="Hyperlink"/>
            <w:rFonts w:asciiTheme="minorHAnsi" w:hAnsiTheme="minorHAnsi" w:cstheme="minorHAnsi"/>
          </w:rPr>
          <w:t>https://spls.msu.edu/</w:t>
        </w:r>
      </w:hyperlink>
      <w:r w:rsidRPr="003074C5">
        <w:rPr>
          <w:rStyle w:val="ui-provider"/>
          <w:rFonts w:asciiTheme="minorHAnsi" w:hAnsiTheme="minorHAnsi" w:cstheme="minorHAnsi"/>
        </w:rPr>
        <w:t xml:space="preserve"> </w:t>
      </w:r>
    </w:p>
    <w:p w14:paraId="20B3B684" w14:textId="77777777" w:rsidR="003074C5" w:rsidRPr="003074C5" w:rsidRDefault="003074C5" w:rsidP="003074C5">
      <w:pPr>
        <w:pStyle w:val="Normal1"/>
        <w:rPr>
          <w:rFonts w:asciiTheme="minorHAnsi" w:hAnsiTheme="minorHAnsi" w:cstheme="minorHAnsi"/>
        </w:rPr>
      </w:pPr>
    </w:p>
    <w:p w14:paraId="296DA917" w14:textId="77777777" w:rsidR="003074C5" w:rsidRPr="003074C5" w:rsidRDefault="003074C5" w:rsidP="002F7800">
      <w:pPr>
        <w:pStyle w:val="Heading3"/>
        <w:spacing w:before="240"/>
      </w:pPr>
      <w:r w:rsidRPr="003074C5">
        <w:t xml:space="preserve">Resources for Students </w:t>
      </w:r>
    </w:p>
    <w:tbl>
      <w:tblPr>
        <w:tblStyle w:val="TableGrid"/>
        <w:tblW w:w="10620" w:type="dxa"/>
        <w:tblInd w:w="-5" w:type="dxa"/>
        <w:tblLook w:val="04A0" w:firstRow="1" w:lastRow="0" w:firstColumn="1" w:lastColumn="0" w:noHBand="0" w:noVBand="1"/>
      </w:tblPr>
      <w:tblGrid>
        <w:gridCol w:w="4495"/>
        <w:gridCol w:w="6125"/>
      </w:tblGrid>
      <w:tr w:rsidR="00167E85" w:rsidRPr="003074C5" w14:paraId="299F6771" w14:textId="77777777" w:rsidTr="004D4366">
        <w:trPr>
          <w:trHeight w:val="259"/>
        </w:trPr>
        <w:tc>
          <w:tcPr>
            <w:tcW w:w="4495" w:type="dxa"/>
            <w:shd w:val="clear" w:color="auto" w:fill="D9D9D9" w:themeFill="background1" w:themeFillShade="D9"/>
            <w:noWrap/>
            <w:hideMark/>
          </w:tcPr>
          <w:p w14:paraId="6DB6AD63" w14:textId="77777777" w:rsidR="003074C5" w:rsidRPr="003074C5" w:rsidRDefault="003074C5" w:rsidP="004F466B">
            <w:pPr>
              <w:jc w:val="center"/>
              <w:rPr>
                <w:rFonts w:cstheme="minorHAnsi"/>
                <w:b/>
                <w:bCs/>
                <w:sz w:val="24"/>
                <w:szCs w:val="24"/>
              </w:rPr>
            </w:pPr>
            <w:r w:rsidRPr="003074C5">
              <w:rPr>
                <w:rFonts w:cstheme="minorHAnsi"/>
                <w:b/>
                <w:bCs/>
                <w:sz w:val="24"/>
                <w:szCs w:val="24"/>
              </w:rPr>
              <w:t xml:space="preserve">Resource </w:t>
            </w:r>
          </w:p>
        </w:tc>
        <w:tc>
          <w:tcPr>
            <w:tcW w:w="6125" w:type="dxa"/>
            <w:shd w:val="clear" w:color="auto" w:fill="D9D9D9" w:themeFill="background1" w:themeFillShade="D9"/>
            <w:noWrap/>
            <w:hideMark/>
          </w:tcPr>
          <w:p w14:paraId="1426A548" w14:textId="77777777" w:rsidR="003074C5" w:rsidRPr="003074C5" w:rsidRDefault="003074C5" w:rsidP="004F466B">
            <w:pPr>
              <w:jc w:val="center"/>
              <w:rPr>
                <w:rFonts w:cstheme="minorHAnsi"/>
                <w:b/>
                <w:bCs/>
                <w:sz w:val="24"/>
                <w:szCs w:val="24"/>
              </w:rPr>
            </w:pPr>
            <w:r w:rsidRPr="003074C5">
              <w:rPr>
                <w:rFonts w:cstheme="minorHAnsi"/>
                <w:b/>
                <w:bCs/>
                <w:sz w:val="24"/>
                <w:szCs w:val="24"/>
              </w:rPr>
              <w:t xml:space="preserve">Website / Contact Information </w:t>
            </w:r>
          </w:p>
        </w:tc>
      </w:tr>
      <w:tr w:rsidR="007C1E6C" w:rsidRPr="003074C5" w14:paraId="3FA0E14D" w14:textId="77777777" w:rsidTr="004D4366">
        <w:trPr>
          <w:trHeight w:val="259"/>
        </w:trPr>
        <w:tc>
          <w:tcPr>
            <w:tcW w:w="4495" w:type="dxa"/>
            <w:noWrap/>
            <w:hideMark/>
          </w:tcPr>
          <w:p w14:paraId="63501AF0" w14:textId="77777777" w:rsidR="003074C5" w:rsidRPr="003074C5" w:rsidRDefault="003074C5" w:rsidP="004F466B">
            <w:pPr>
              <w:rPr>
                <w:rFonts w:cstheme="minorHAnsi"/>
                <w:sz w:val="24"/>
                <w:szCs w:val="24"/>
              </w:rPr>
            </w:pPr>
            <w:r w:rsidRPr="003074C5">
              <w:rPr>
                <w:rFonts w:cstheme="minorHAnsi"/>
                <w:sz w:val="24"/>
                <w:szCs w:val="24"/>
              </w:rPr>
              <w:t>Registered Student Organizations</w:t>
            </w:r>
          </w:p>
        </w:tc>
        <w:tc>
          <w:tcPr>
            <w:tcW w:w="6125" w:type="dxa"/>
            <w:noWrap/>
            <w:hideMark/>
          </w:tcPr>
          <w:p w14:paraId="13264E92" w14:textId="77777777" w:rsidR="003074C5" w:rsidRPr="003074C5" w:rsidRDefault="003074C5" w:rsidP="004F466B">
            <w:pPr>
              <w:rPr>
                <w:rFonts w:cstheme="minorHAnsi"/>
                <w:sz w:val="24"/>
                <w:szCs w:val="24"/>
              </w:rPr>
            </w:pPr>
            <w:r w:rsidRPr="003074C5">
              <w:rPr>
                <w:rFonts w:cstheme="minorHAnsi"/>
                <w:sz w:val="24"/>
                <w:szCs w:val="24"/>
              </w:rPr>
              <w:t> </w:t>
            </w:r>
            <w:hyperlink r:id="rId38" w:history="1">
              <w:r w:rsidRPr="003074C5">
                <w:rPr>
                  <w:rStyle w:val="Hyperlink"/>
                  <w:rFonts w:cstheme="minorHAnsi"/>
                  <w:sz w:val="24"/>
                  <w:szCs w:val="24"/>
                </w:rPr>
                <w:t>https://studentlife.msu.edu/rso-s/index.html</w:t>
              </w:r>
            </w:hyperlink>
            <w:r w:rsidRPr="003074C5">
              <w:rPr>
                <w:rFonts w:cstheme="minorHAnsi"/>
                <w:sz w:val="24"/>
                <w:szCs w:val="24"/>
              </w:rPr>
              <w:t xml:space="preserve">  </w:t>
            </w:r>
          </w:p>
        </w:tc>
      </w:tr>
      <w:tr w:rsidR="007C1E6C" w:rsidRPr="003074C5" w14:paraId="30AA673D" w14:textId="77777777" w:rsidTr="004D4366">
        <w:trPr>
          <w:trHeight w:val="259"/>
        </w:trPr>
        <w:tc>
          <w:tcPr>
            <w:tcW w:w="4495" w:type="dxa"/>
            <w:noWrap/>
            <w:hideMark/>
          </w:tcPr>
          <w:p w14:paraId="19F00B89" w14:textId="77777777" w:rsidR="003074C5" w:rsidRPr="003074C5" w:rsidRDefault="003074C5" w:rsidP="004F466B">
            <w:pPr>
              <w:rPr>
                <w:rFonts w:cstheme="minorHAnsi"/>
                <w:sz w:val="24"/>
                <w:szCs w:val="24"/>
              </w:rPr>
            </w:pPr>
            <w:r w:rsidRPr="003074C5">
              <w:rPr>
                <w:rFonts w:cstheme="minorHAnsi"/>
                <w:sz w:val="24"/>
                <w:szCs w:val="24"/>
              </w:rPr>
              <w:t xml:space="preserve">Neighborhood Resources </w:t>
            </w:r>
          </w:p>
        </w:tc>
        <w:tc>
          <w:tcPr>
            <w:tcW w:w="6125" w:type="dxa"/>
            <w:noWrap/>
            <w:hideMark/>
          </w:tcPr>
          <w:p w14:paraId="28F741F7" w14:textId="77777777" w:rsidR="003074C5" w:rsidRPr="003074C5" w:rsidRDefault="003074C5" w:rsidP="004F466B">
            <w:pPr>
              <w:rPr>
                <w:rFonts w:cstheme="minorHAnsi"/>
                <w:sz w:val="24"/>
                <w:szCs w:val="24"/>
              </w:rPr>
            </w:pPr>
            <w:r w:rsidRPr="003074C5">
              <w:rPr>
                <w:rFonts w:cstheme="minorHAnsi"/>
                <w:sz w:val="24"/>
                <w:szCs w:val="24"/>
              </w:rPr>
              <w:t> </w:t>
            </w:r>
            <w:hyperlink r:id="rId39" w:history="1">
              <w:r w:rsidRPr="003074C5">
                <w:rPr>
                  <w:rStyle w:val="Hyperlink"/>
                  <w:rFonts w:cstheme="minorHAnsi"/>
                  <w:sz w:val="24"/>
                  <w:szCs w:val="24"/>
                </w:rPr>
                <w:t>https://nssc.msu.edu/</w:t>
              </w:r>
            </w:hyperlink>
            <w:r w:rsidRPr="003074C5">
              <w:rPr>
                <w:rFonts w:cstheme="minorHAnsi"/>
                <w:sz w:val="24"/>
                <w:szCs w:val="24"/>
              </w:rPr>
              <w:t xml:space="preserve"> </w:t>
            </w:r>
          </w:p>
        </w:tc>
      </w:tr>
      <w:tr w:rsidR="007C1E6C" w:rsidRPr="003074C5" w14:paraId="04B0DC24" w14:textId="77777777" w:rsidTr="004D4366">
        <w:trPr>
          <w:trHeight w:val="259"/>
        </w:trPr>
        <w:tc>
          <w:tcPr>
            <w:tcW w:w="4495" w:type="dxa"/>
            <w:noWrap/>
            <w:hideMark/>
          </w:tcPr>
          <w:p w14:paraId="14476614" w14:textId="77777777" w:rsidR="003074C5" w:rsidRPr="003074C5" w:rsidRDefault="003074C5" w:rsidP="004F466B">
            <w:pPr>
              <w:rPr>
                <w:rFonts w:cstheme="minorHAnsi"/>
                <w:sz w:val="24"/>
                <w:szCs w:val="24"/>
              </w:rPr>
            </w:pPr>
            <w:r w:rsidRPr="003074C5">
              <w:rPr>
                <w:rFonts w:cstheme="minorHAnsi"/>
                <w:sz w:val="24"/>
                <w:szCs w:val="24"/>
              </w:rPr>
              <w:t xml:space="preserve">The Writing Center </w:t>
            </w:r>
          </w:p>
        </w:tc>
        <w:tc>
          <w:tcPr>
            <w:tcW w:w="6125" w:type="dxa"/>
            <w:noWrap/>
            <w:hideMark/>
          </w:tcPr>
          <w:p w14:paraId="1223DBB8" w14:textId="77777777" w:rsidR="003074C5" w:rsidRPr="003074C5" w:rsidRDefault="003074C5" w:rsidP="004F466B">
            <w:pPr>
              <w:rPr>
                <w:rFonts w:cstheme="minorHAnsi"/>
                <w:sz w:val="24"/>
                <w:szCs w:val="24"/>
              </w:rPr>
            </w:pPr>
            <w:r w:rsidRPr="003074C5">
              <w:rPr>
                <w:rFonts w:cstheme="minorHAnsi"/>
                <w:sz w:val="24"/>
                <w:szCs w:val="24"/>
              </w:rPr>
              <w:t> </w:t>
            </w:r>
            <w:hyperlink r:id="rId40" w:history="1">
              <w:r w:rsidRPr="003074C5">
                <w:rPr>
                  <w:rStyle w:val="Hyperlink"/>
                  <w:rFonts w:cstheme="minorHAnsi"/>
                  <w:sz w:val="24"/>
                  <w:szCs w:val="24"/>
                </w:rPr>
                <w:t>https://writing.msu.edu/</w:t>
              </w:r>
            </w:hyperlink>
            <w:r w:rsidRPr="003074C5">
              <w:rPr>
                <w:rFonts w:cstheme="minorHAnsi"/>
                <w:sz w:val="24"/>
                <w:szCs w:val="24"/>
              </w:rPr>
              <w:t xml:space="preserve"> </w:t>
            </w:r>
          </w:p>
        </w:tc>
      </w:tr>
      <w:tr w:rsidR="007C1E6C" w:rsidRPr="003074C5" w14:paraId="6AFFF8A7" w14:textId="77777777" w:rsidTr="004D4366">
        <w:trPr>
          <w:trHeight w:val="259"/>
        </w:trPr>
        <w:tc>
          <w:tcPr>
            <w:tcW w:w="4495" w:type="dxa"/>
            <w:noWrap/>
            <w:hideMark/>
          </w:tcPr>
          <w:p w14:paraId="0FFA10B2" w14:textId="77777777" w:rsidR="003074C5" w:rsidRPr="003074C5" w:rsidRDefault="003074C5" w:rsidP="004F466B">
            <w:pPr>
              <w:rPr>
                <w:rFonts w:cstheme="minorHAnsi"/>
                <w:sz w:val="24"/>
                <w:szCs w:val="24"/>
              </w:rPr>
            </w:pPr>
            <w:r w:rsidRPr="003074C5">
              <w:rPr>
                <w:rFonts w:cstheme="minorHAnsi"/>
                <w:sz w:val="24"/>
                <w:szCs w:val="24"/>
              </w:rPr>
              <w:t xml:space="preserve">Libraries </w:t>
            </w:r>
          </w:p>
        </w:tc>
        <w:tc>
          <w:tcPr>
            <w:tcW w:w="6125" w:type="dxa"/>
            <w:noWrap/>
            <w:hideMark/>
          </w:tcPr>
          <w:p w14:paraId="075F3850" w14:textId="77777777" w:rsidR="003074C5" w:rsidRPr="003074C5" w:rsidRDefault="003074C5" w:rsidP="004F466B">
            <w:pPr>
              <w:rPr>
                <w:rFonts w:cstheme="minorHAnsi"/>
                <w:sz w:val="24"/>
                <w:szCs w:val="24"/>
              </w:rPr>
            </w:pPr>
            <w:r w:rsidRPr="003074C5">
              <w:rPr>
                <w:rFonts w:cstheme="minorHAnsi"/>
                <w:sz w:val="24"/>
                <w:szCs w:val="24"/>
              </w:rPr>
              <w:t> </w:t>
            </w:r>
            <w:hyperlink r:id="rId41" w:history="1">
              <w:r w:rsidRPr="003074C5">
                <w:rPr>
                  <w:rStyle w:val="Hyperlink"/>
                  <w:rFonts w:cstheme="minorHAnsi"/>
                  <w:sz w:val="24"/>
                  <w:szCs w:val="24"/>
                </w:rPr>
                <w:t>https://lib.msu.edu/</w:t>
              </w:r>
            </w:hyperlink>
            <w:r w:rsidRPr="003074C5">
              <w:rPr>
                <w:rFonts w:cstheme="minorHAnsi"/>
                <w:sz w:val="24"/>
                <w:szCs w:val="24"/>
              </w:rPr>
              <w:t xml:space="preserve">  or (517) 353-8700</w:t>
            </w:r>
          </w:p>
        </w:tc>
      </w:tr>
      <w:tr w:rsidR="007C1E6C" w:rsidRPr="003074C5" w14:paraId="3A6A8B20" w14:textId="77777777" w:rsidTr="004D4366">
        <w:trPr>
          <w:trHeight w:val="259"/>
        </w:trPr>
        <w:tc>
          <w:tcPr>
            <w:tcW w:w="4495" w:type="dxa"/>
            <w:noWrap/>
            <w:hideMark/>
          </w:tcPr>
          <w:p w14:paraId="78F30338" w14:textId="77777777" w:rsidR="003074C5" w:rsidRPr="003074C5" w:rsidRDefault="003074C5" w:rsidP="004F466B">
            <w:pPr>
              <w:rPr>
                <w:rFonts w:cstheme="minorHAnsi"/>
                <w:sz w:val="24"/>
                <w:szCs w:val="24"/>
              </w:rPr>
            </w:pPr>
            <w:r w:rsidRPr="003074C5">
              <w:rPr>
                <w:rFonts w:cstheme="minorHAnsi"/>
                <w:sz w:val="24"/>
                <w:szCs w:val="24"/>
              </w:rPr>
              <w:t xml:space="preserve">MSU IT Service Desk </w:t>
            </w:r>
          </w:p>
        </w:tc>
        <w:tc>
          <w:tcPr>
            <w:tcW w:w="6125" w:type="dxa"/>
            <w:noWrap/>
            <w:hideMark/>
          </w:tcPr>
          <w:p w14:paraId="1DCF728F" w14:textId="77777777" w:rsidR="003074C5" w:rsidRPr="003074C5" w:rsidRDefault="003074C5" w:rsidP="004F466B">
            <w:pPr>
              <w:rPr>
                <w:rFonts w:cstheme="minorHAnsi"/>
                <w:sz w:val="24"/>
                <w:szCs w:val="24"/>
              </w:rPr>
            </w:pPr>
            <w:r w:rsidRPr="003074C5">
              <w:rPr>
                <w:rFonts w:cstheme="minorHAnsi"/>
                <w:sz w:val="24"/>
                <w:szCs w:val="24"/>
              </w:rPr>
              <w:t> </w:t>
            </w:r>
            <w:hyperlink r:id="rId42" w:history="1">
              <w:r w:rsidRPr="003074C5">
                <w:rPr>
                  <w:rStyle w:val="Hyperlink"/>
                  <w:rFonts w:cstheme="minorHAnsi"/>
                  <w:sz w:val="24"/>
                  <w:szCs w:val="24"/>
                </w:rPr>
                <w:t>https://tech.msu.edu/support/</w:t>
              </w:r>
            </w:hyperlink>
            <w:r w:rsidRPr="003074C5">
              <w:rPr>
                <w:rFonts w:cstheme="minorHAnsi"/>
                <w:sz w:val="24"/>
                <w:szCs w:val="24"/>
              </w:rPr>
              <w:t xml:space="preserve">  or (517) 432-6200</w:t>
            </w:r>
          </w:p>
        </w:tc>
      </w:tr>
      <w:tr w:rsidR="007C1E6C" w:rsidRPr="003074C5" w14:paraId="30D4DBEB" w14:textId="77777777" w:rsidTr="004D4366">
        <w:trPr>
          <w:trHeight w:val="259"/>
        </w:trPr>
        <w:tc>
          <w:tcPr>
            <w:tcW w:w="4495" w:type="dxa"/>
            <w:noWrap/>
            <w:hideMark/>
          </w:tcPr>
          <w:p w14:paraId="246826CA" w14:textId="77777777" w:rsidR="003074C5" w:rsidRPr="003074C5" w:rsidRDefault="003074C5" w:rsidP="004F466B">
            <w:pPr>
              <w:rPr>
                <w:rFonts w:cstheme="minorHAnsi"/>
                <w:sz w:val="24"/>
                <w:szCs w:val="24"/>
              </w:rPr>
            </w:pPr>
            <w:r w:rsidRPr="003074C5">
              <w:rPr>
                <w:rFonts w:cstheme="minorHAnsi"/>
                <w:sz w:val="24"/>
                <w:szCs w:val="24"/>
              </w:rPr>
              <w:t xml:space="preserve">Office of the Ombudsperson </w:t>
            </w:r>
          </w:p>
        </w:tc>
        <w:tc>
          <w:tcPr>
            <w:tcW w:w="6125" w:type="dxa"/>
            <w:noWrap/>
            <w:hideMark/>
          </w:tcPr>
          <w:p w14:paraId="4AA4D6E5" w14:textId="77777777" w:rsidR="003074C5" w:rsidRPr="003074C5" w:rsidRDefault="003074C5" w:rsidP="004F466B">
            <w:pPr>
              <w:rPr>
                <w:rFonts w:cstheme="minorHAnsi"/>
                <w:sz w:val="24"/>
                <w:szCs w:val="24"/>
              </w:rPr>
            </w:pPr>
            <w:r w:rsidRPr="003074C5">
              <w:rPr>
                <w:rFonts w:cstheme="minorHAnsi"/>
                <w:sz w:val="24"/>
                <w:szCs w:val="24"/>
              </w:rPr>
              <w:t> </w:t>
            </w:r>
            <w:hyperlink r:id="rId43" w:history="1">
              <w:r w:rsidRPr="003074C5">
                <w:rPr>
                  <w:rStyle w:val="Hyperlink"/>
                  <w:rFonts w:cstheme="minorHAnsi"/>
                  <w:sz w:val="24"/>
                  <w:szCs w:val="24"/>
                </w:rPr>
                <w:t>https://ombud.msu.edu/</w:t>
              </w:r>
            </w:hyperlink>
            <w:r w:rsidRPr="003074C5">
              <w:rPr>
                <w:rFonts w:cstheme="minorHAnsi"/>
                <w:sz w:val="24"/>
                <w:szCs w:val="24"/>
              </w:rPr>
              <w:t xml:space="preserve">  or (517) 353-8830 </w:t>
            </w:r>
          </w:p>
        </w:tc>
      </w:tr>
      <w:tr w:rsidR="007C1E6C" w:rsidRPr="003074C5" w14:paraId="50D1356C" w14:textId="77777777" w:rsidTr="004D4366">
        <w:trPr>
          <w:trHeight w:val="259"/>
        </w:trPr>
        <w:tc>
          <w:tcPr>
            <w:tcW w:w="4495" w:type="dxa"/>
            <w:noWrap/>
            <w:hideMark/>
          </w:tcPr>
          <w:p w14:paraId="7105A035" w14:textId="77777777" w:rsidR="003074C5" w:rsidRPr="003074C5" w:rsidRDefault="003074C5" w:rsidP="004F466B">
            <w:pPr>
              <w:rPr>
                <w:rFonts w:cstheme="minorHAnsi"/>
                <w:sz w:val="24"/>
                <w:szCs w:val="24"/>
              </w:rPr>
            </w:pPr>
            <w:r w:rsidRPr="003074C5">
              <w:rPr>
                <w:rFonts w:cstheme="minorHAnsi"/>
                <w:sz w:val="24"/>
                <w:szCs w:val="24"/>
              </w:rPr>
              <w:t xml:space="preserve">Olin Student Health Center </w:t>
            </w:r>
          </w:p>
        </w:tc>
        <w:tc>
          <w:tcPr>
            <w:tcW w:w="6125" w:type="dxa"/>
            <w:noWrap/>
            <w:hideMark/>
          </w:tcPr>
          <w:p w14:paraId="7FE00949" w14:textId="77777777" w:rsidR="003074C5" w:rsidRPr="003074C5" w:rsidRDefault="003074C5" w:rsidP="004F466B">
            <w:pPr>
              <w:rPr>
                <w:rFonts w:cstheme="minorHAnsi"/>
                <w:sz w:val="24"/>
                <w:szCs w:val="24"/>
              </w:rPr>
            </w:pPr>
            <w:r w:rsidRPr="003074C5">
              <w:rPr>
                <w:rFonts w:cstheme="minorHAnsi"/>
                <w:sz w:val="24"/>
                <w:szCs w:val="24"/>
              </w:rPr>
              <w:t> </w:t>
            </w:r>
            <w:hyperlink r:id="rId44" w:history="1">
              <w:r w:rsidRPr="003074C5">
                <w:rPr>
                  <w:rStyle w:val="Hyperlink"/>
                  <w:rFonts w:cstheme="minorHAnsi"/>
                  <w:sz w:val="24"/>
                  <w:szCs w:val="24"/>
                </w:rPr>
                <w:t>https://olin.msu.edu/</w:t>
              </w:r>
            </w:hyperlink>
            <w:r w:rsidRPr="003074C5">
              <w:rPr>
                <w:rFonts w:cstheme="minorHAnsi"/>
                <w:sz w:val="24"/>
                <w:szCs w:val="24"/>
              </w:rPr>
              <w:t xml:space="preserve">  </w:t>
            </w:r>
          </w:p>
        </w:tc>
      </w:tr>
      <w:tr w:rsidR="007C1E6C" w:rsidRPr="003074C5" w14:paraId="30CBF94B" w14:textId="77777777" w:rsidTr="004D4366">
        <w:trPr>
          <w:trHeight w:val="259"/>
        </w:trPr>
        <w:tc>
          <w:tcPr>
            <w:tcW w:w="4495" w:type="dxa"/>
            <w:noWrap/>
            <w:hideMark/>
          </w:tcPr>
          <w:p w14:paraId="04FB4C7A" w14:textId="77777777" w:rsidR="003074C5" w:rsidRPr="003074C5" w:rsidRDefault="003074C5" w:rsidP="004F466B">
            <w:pPr>
              <w:rPr>
                <w:rFonts w:cstheme="minorHAnsi"/>
                <w:sz w:val="24"/>
                <w:szCs w:val="24"/>
              </w:rPr>
            </w:pPr>
            <w:r w:rsidRPr="003074C5">
              <w:rPr>
                <w:rFonts w:cstheme="minorHAnsi"/>
                <w:sz w:val="24"/>
                <w:szCs w:val="24"/>
              </w:rPr>
              <w:t>Counseling &amp; Psychiatric Services</w:t>
            </w:r>
          </w:p>
        </w:tc>
        <w:tc>
          <w:tcPr>
            <w:tcW w:w="6125" w:type="dxa"/>
            <w:noWrap/>
            <w:hideMark/>
          </w:tcPr>
          <w:p w14:paraId="37B18870" w14:textId="77777777" w:rsidR="003074C5" w:rsidRPr="003074C5" w:rsidRDefault="003074C5" w:rsidP="004F466B">
            <w:pPr>
              <w:rPr>
                <w:rFonts w:cstheme="minorHAnsi"/>
                <w:sz w:val="24"/>
                <w:szCs w:val="24"/>
              </w:rPr>
            </w:pPr>
            <w:r w:rsidRPr="003074C5">
              <w:rPr>
                <w:rFonts w:cstheme="minorHAnsi"/>
                <w:sz w:val="24"/>
                <w:szCs w:val="24"/>
              </w:rPr>
              <w:t> </w:t>
            </w:r>
            <w:hyperlink r:id="rId45" w:history="1">
              <w:r w:rsidRPr="003074C5">
                <w:rPr>
                  <w:rStyle w:val="Hyperlink"/>
                  <w:rFonts w:cstheme="minorHAnsi"/>
                  <w:sz w:val="24"/>
                  <w:szCs w:val="24"/>
                </w:rPr>
                <w:t>https://caps.msu.edu/</w:t>
              </w:r>
            </w:hyperlink>
            <w:r w:rsidRPr="003074C5">
              <w:rPr>
                <w:rFonts w:cstheme="minorHAnsi"/>
                <w:sz w:val="24"/>
                <w:szCs w:val="24"/>
              </w:rPr>
              <w:t xml:space="preserve">  or (517) 355-8270 </w:t>
            </w:r>
          </w:p>
        </w:tc>
      </w:tr>
      <w:tr w:rsidR="007C1E6C" w:rsidRPr="003074C5" w14:paraId="3D17D99A" w14:textId="77777777" w:rsidTr="004D4366">
        <w:trPr>
          <w:trHeight w:val="259"/>
        </w:trPr>
        <w:tc>
          <w:tcPr>
            <w:tcW w:w="4495" w:type="dxa"/>
            <w:noWrap/>
            <w:hideMark/>
          </w:tcPr>
          <w:p w14:paraId="1C278C76" w14:textId="77777777" w:rsidR="003074C5" w:rsidRPr="003074C5" w:rsidRDefault="003074C5" w:rsidP="004F466B">
            <w:pPr>
              <w:rPr>
                <w:rFonts w:cstheme="minorHAnsi"/>
                <w:sz w:val="24"/>
                <w:szCs w:val="24"/>
              </w:rPr>
            </w:pPr>
            <w:r w:rsidRPr="003074C5">
              <w:rPr>
                <w:rFonts w:cstheme="minorHAnsi"/>
                <w:sz w:val="24"/>
                <w:szCs w:val="24"/>
              </w:rPr>
              <w:t xml:space="preserve">English Language Center </w:t>
            </w:r>
          </w:p>
        </w:tc>
        <w:tc>
          <w:tcPr>
            <w:tcW w:w="6125" w:type="dxa"/>
            <w:noWrap/>
            <w:hideMark/>
          </w:tcPr>
          <w:p w14:paraId="34445905" w14:textId="77777777" w:rsidR="003074C5" w:rsidRPr="003074C5" w:rsidRDefault="003074C5" w:rsidP="004F466B">
            <w:pPr>
              <w:rPr>
                <w:rFonts w:cstheme="minorHAnsi"/>
                <w:sz w:val="24"/>
                <w:szCs w:val="24"/>
              </w:rPr>
            </w:pPr>
            <w:r w:rsidRPr="003074C5">
              <w:rPr>
                <w:rFonts w:cstheme="minorHAnsi"/>
                <w:sz w:val="24"/>
                <w:szCs w:val="24"/>
              </w:rPr>
              <w:t> </w:t>
            </w:r>
            <w:hyperlink r:id="rId46" w:history="1">
              <w:r w:rsidRPr="003074C5">
                <w:rPr>
                  <w:rStyle w:val="Hyperlink"/>
                  <w:rFonts w:cstheme="minorHAnsi"/>
                  <w:sz w:val="24"/>
                  <w:szCs w:val="24"/>
                </w:rPr>
                <w:t>https://elc.msu.edu/</w:t>
              </w:r>
            </w:hyperlink>
            <w:r w:rsidRPr="003074C5">
              <w:rPr>
                <w:rFonts w:cstheme="minorHAnsi"/>
                <w:sz w:val="24"/>
                <w:szCs w:val="24"/>
              </w:rPr>
              <w:t xml:space="preserve">  </w:t>
            </w:r>
          </w:p>
        </w:tc>
      </w:tr>
      <w:tr w:rsidR="00225C43" w:rsidRPr="003074C5" w14:paraId="2FCC1BE8" w14:textId="77777777" w:rsidTr="004D4366">
        <w:trPr>
          <w:trHeight w:val="259"/>
        </w:trPr>
        <w:tc>
          <w:tcPr>
            <w:tcW w:w="4495" w:type="dxa"/>
            <w:noWrap/>
            <w:hideMark/>
          </w:tcPr>
          <w:p w14:paraId="5703B90B" w14:textId="77777777" w:rsidR="003074C5" w:rsidRPr="003074C5" w:rsidRDefault="003074C5" w:rsidP="004F466B">
            <w:pPr>
              <w:rPr>
                <w:rFonts w:cstheme="minorHAnsi"/>
                <w:sz w:val="24"/>
                <w:szCs w:val="24"/>
              </w:rPr>
            </w:pPr>
            <w:r w:rsidRPr="003074C5">
              <w:rPr>
                <w:rFonts w:cstheme="minorHAnsi"/>
                <w:sz w:val="24"/>
                <w:szCs w:val="24"/>
              </w:rPr>
              <w:t>Community Groups: Adult Students, International Students, Persons with Disabilities, Gender and Sexuality Campus Center, Student Parent Resource Center, Reflection Room, Veterans, The Women’s Council, Women’s Student Services</w:t>
            </w:r>
          </w:p>
        </w:tc>
        <w:tc>
          <w:tcPr>
            <w:tcW w:w="6125" w:type="dxa"/>
            <w:noWrap/>
            <w:vAlign w:val="center"/>
            <w:hideMark/>
          </w:tcPr>
          <w:p w14:paraId="44DEBB81" w14:textId="77777777" w:rsidR="003074C5" w:rsidRPr="003074C5" w:rsidRDefault="003074C5" w:rsidP="004F466B">
            <w:pPr>
              <w:rPr>
                <w:rFonts w:cstheme="minorHAnsi"/>
                <w:sz w:val="24"/>
                <w:szCs w:val="24"/>
              </w:rPr>
            </w:pPr>
            <w:hyperlink r:id="rId47" w:history="1">
              <w:r w:rsidRPr="003074C5">
                <w:rPr>
                  <w:rStyle w:val="Hyperlink"/>
                  <w:rFonts w:cstheme="minorHAnsi"/>
                  <w:sz w:val="24"/>
                  <w:szCs w:val="24"/>
                </w:rPr>
                <w:t>http://splife.studentlife.msu.edu/information-and-services/services-for-community-groups</w:t>
              </w:r>
            </w:hyperlink>
            <w:r w:rsidRPr="003074C5">
              <w:rPr>
                <w:rFonts w:cstheme="minorHAnsi"/>
                <w:sz w:val="24"/>
                <w:szCs w:val="24"/>
              </w:rPr>
              <w:t xml:space="preserve"> </w:t>
            </w:r>
          </w:p>
        </w:tc>
      </w:tr>
    </w:tbl>
    <w:p w14:paraId="57A0DEB5" w14:textId="0EA79238" w:rsidR="00554403" w:rsidRDefault="00554403" w:rsidP="00496773">
      <w:pPr>
        <w:rPr>
          <w:rFonts w:cstheme="minorHAnsi"/>
          <w:sz w:val="24"/>
          <w:szCs w:val="24"/>
        </w:rPr>
      </w:pPr>
    </w:p>
    <w:p w14:paraId="4CB0FDFB" w14:textId="77777777" w:rsidR="00BC3196" w:rsidRDefault="00BC3196" w:rsidP="00496773">
      <w:pPr>
        <w:rPr>
          <w:rFonts w:cstheme="minorHAnsi"/>
          <w:sz w:val="24"/>
          <w:szCs w:val="24"/>
        </w:rPr>
      </w:pPr>
    </w:p>
    <w:p w14:paraId="201A08DA" w14:textId="77777777" w:rsidR="00BC3196" w:rsidRDefault="00BC3196" w:rsidP="00496773">
      <w:pPr>
        <w:rPr>
          <w:rFonts w:cstheme="minorHAnsi"/>
          <w:sz w:val="24"/>
          <w:szCs w:val="24"/>
        </w:rPr>
      </w:pPr>
    </w:p>
    <w:p w14:paraId="1DF6233E" w14:textId="77777777" w:rsidR="00BC3196" w:rsidRDefault="00BC3196" w:rsidP="00496773">
      <w:pPr>
        <w:rPr>
          <w:rFonts w:cstheme="minorHAnsi"/>
          <w:sz w:val="24"/>
          <w:szCs w:val="24"/>
        </w:rPr>
      </w:pPr>
    </w:p>
    <w:p w14:paraId="3BF35421" w14:textId="77777777" w:rsidR="00BC3196" w:rsidRDefault="00BC3196" w:rsidP="00496773">
      <w:pPr>
        <w:rPr>
          <w:rFonts w:cstheme="minorHAnsi"/>
          <w:sz w:val="24"/>
          <w:szCs w:val="24"/>
        </w:rPr>
      </w:pPr>
    </w:p>
    <w:p w14:paraId="765ADAC1" w14:textId="77777777" w:rsidR="00BC3196" w:rsidRDefault="00BC3196" w:rsidP="00496773">
      <w:pPr>
        <w:rPr>
          <w:rFonts w:cstheme="minorHAnsi"/>
          <w:sz w:val="24"/>
          <w:szCs w:val="24"/>
        </w:rPr>
      </w:pPr>
    </w:p>
    <w:p w14:paraId="599A1B97" w14:textId="77777777" w:rsidR="00BC3196" w:rsidRDefault="00BC3196" w:rsidP="00496773">
      <w:pPr>
        <w:rPr>
          <w:rFonts w:cstheme="minorHAnsi"/>
          <w:sz w:val="24"/>
          <w:szCs w:val="24"/>
        </w:rPr>
      </w:pPr>
    </w:p>
    <w:p w14:paraId="7F8829AB" w14:textId="77777777" w:rsidR="00BC3196" w:rsidRDefault="00BC3196" w:rsidP="00496773">
      <w:pPr>
        <w:rPr>
          <w:rFonts w:cstheme="minorHAnsi"/>
          <w:sz w:val="24"/>
          <w:szCs w:val="24"/>
        </w:rPr>
      </w:pPr>
    </w:p>
    <w:p w14:paraId="10BF93B6" w14:textId="1A23100F" w:rsidR="00BC3196" w:rsidRPr="00787B51" w:rsidRDefault="00BC3196" w:rsidP="00BC3196">
      <w:pPr>
        <w:jc w:val="right"/>
        <w:rPr>
          <w:rFonts w:cstheme="minorHAnsi"/>
          <w:i/>
          <w:iCs/>
          <w:sz w:val="36"/>
          <w:szCs w:val="36"/>
        </w:rPr>
      </w:pPr>
      <w:r w:rsidRPr="00787B51">
        <w:rPr>
          <w:rFonts w:cstheme="minorHAnsi"/>
          <w:i/>
          <w:iCs/>
          <w:sz w:val="36"/>
          <w:szCs w:val="36"/>
        </w:rPr>
        <w:t>We’re looking forward to a great semester!</w:t>
      </w:r>
    </w:p>
    <w:sectPr w:rsidR="00BC3196" w:rsidRPr="00787B51" w:rsidSect="00E8328A">
      <w:headerReference w:type="default" r:id="rId48"/>
      <w:footerReference w:type="default" r:id="rId49"/>
      <w:type w:val="continuous"/>
      <w:pgSz w:w="12240" w:h="15840"/>
      <w:pgMar w:top="878" w:right="1440" w:bottom="749" w:left="864"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48C7B" w14:textId="77777777" w:rsidR="003347E6" w:rsidRDefault="003347E6">
      <w:pPr>
        <w:spacing w:after="0" w:line="240" w:lineRule="auto"/>
      </w:pPr>
      <w:r>
        <w:separator/>
      </w:r>
    </w:p>
  </w:endnote>
  <w:endnote w:type="continuationSeparator" w:id="0">
    <w:p w14:paraId="147EC385" w14:textId="77777777" w:rsidR="003347E6" w:rsidRDefault="003347E6">
      <w:pPr>
        <w:spacing w:after="0" w:line="240" w:lineRule="auto"/>
      </w:pPr>
      <w:r>
        <w:continuationSeparator/>
      </w:r>
    </w:p>
  </w:endnote>
  <w:endnote w:type="continuationNotice" w:id="1">
    <w:p w14:paraId="7AF37830" w14:textId="77777777" w:rsidR="003347E6" w:rsidRDefault="003347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CCED84D" w14:paraId="6EA77CC8" w14:textId="77777777" w:rsidTr="6CCED84D">
      <w:trPr>
        <w:trHeight w:val="300"/>
      </w:trPr>
      <w:tc>
        <w:tcPr>
          <w:tcW w:w="3120" w:type="dxa"/>
        </w:tcPr>
        <w:p w14:paraId="269AB98E" w14:textId="6FA94A4F" w:rsidR="6CCED84D" w:rsidRDefault="6CCED84D" w:rsidP="6CCED84D">
          <w:pPr>
            <w:pStyle w:val="Header"/>
            <w:ind w:left="-115"/>
          </w:pPr>
        </w:p>
      </w:tc>
      <w:tc>
        <w:tcPr>
          <w:tcW w:w="3120" w:type="dxa"/>
        </w:tcPr>
        <w:p w14:paraId="0A6B191C" w14:textId="0D1B6FDE" w:rsidR="6CCED84D" w:rsidRDefault="6CCED84D" w:rsidP="6CCED84D">
          <w:pPr>
            <w:pStyle w:val="Header"/>
            <w:jc w:val="center"/>
          </w:pPr>
        </w:p>
      </w:tc>
      <w:tc>
        <w:tcPr>
          <w:tcW w:w="3120" w:type="dxa"/>
        </w:tcPr>
        <w:p w14:paraId="076C4C72" w14:textId="5C7D6840" w:rsidR="6CCED84D" w:rsidRDefault="6CCED84D" w:rsidP="6CCED84D">
          <w:pPr>
            <w:pStyle w:val="Header"/>
            <w:ind w:right="-115"/>
            <w:jc w:val="right"/>
          </w:pPr>
          <w:r>
            <w:fldChar w:fldCharType="begin"/>
          </w:r>
          <w:r>
            <w:instrText>PAGE</w:instrText>
          </w:r>
          <w:r>
            <w:fldChar w:fldCharType="separate"/>
          </w:r>
          <w:r w:rsidR="00D945D2">
            <w:rPr>
              <w:noProof/>
            </w:rPr>
            <w:t>1</w:t>
          </w:r>
          <w:r>
            <w:fldChar w:fldCharType="end"/>
          </w:r>
        </w:p>
      </w:tc>
    </w:tr>
  </w:tbl>
  <w:p w14:paraId="161C761E" w14:textId="4D54A234" w:rsidR="6CCED84D" w:rsidRDefault="6CCED84D" w:rsidP="6CCED8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40"/>
      <w:gridCol w:w="940"/>
      <w:gridCol w:w="940"/>
    </w:tblGrid>
    <w:tr w:rsidR="6CCED84D" w14:paraId="2FC84201" w14:textId="77777777" w:rsidTr="6CCED84D">
      <w:trPr>
        <w:trHeight w:val="300"/>
      </w:trPr>
      <w:tc>
        <w:tcPr>
          <w:tcW w:w="940" w:type="dxa"/>
        </w:tcPr>
        <w:p w14:paraId="4C751599" w14:textId="6DF3FE1C" w:rsidR="6CCED84D" w:rsidRDefault="6CCED84D" w:rsidP="6CCED84D">
          <w:pPr>
            <w:pStyle w:val="Header"/>
            <w:ind w:left="-115"/>
          </w:pPr>
        </w:p>
      </w:tc>
      <w:tc>
        <w:tcPr>
          <w:tcW w:w="940" w:type="dxa"/>
        </w:tcPr>
        <w:p w14:paraId="6DC42015" w14:textId="50070B6E" w:rsidR="6CCED84D" w:rsidRDefault="6CCED84D" w:rsidP="6CCED84D">
          <w:pPr>
            <w:pStyle w:val="Header"/>
            <w:jc w:val="center"/>
          </w:pPr>
        </w:p>
      </w:tc>
      <w:tc>
        <w:tcPr>
          <w:tcW w:w="940" w:type="dxa"/>
        </w:tcPr>
        <w:p w14:paraId="5E2F6368" w14:textId="40FE53C7" w:rsidR="6CCED84D" w:rsidRDefault="6CCED84D" w:rsidP="6CCED84D">
          <w:pPr>
            <w:pStyle w:val="Header"/>
            <w:ind w:right="-115"/>
            <w:jc w:val="right"/>
          </w:pPr>
          <w:r>
            <w:fldChar w:fldCharType="begin"/>
          </w:r>
          <w:r>
            <w:instrText>PAGE</w:instrText>
          </w:r>
          <w:r>
            <w:fldChar w:fldCharType="separate"/>
          </w:r>
          <w:r>
            <w:fldChar w:fldCharType="end"/>
          </w:r>
        </w:p>
      </w:tc>
    </w:tr>
  </w:tbl>
  <w:p w14:paraId="1837BC93" w14:textId="00A4B07E" w:rsidR="6CCED84D" w:rsidRDefault="6CCED84D" w:rsidP="6CCED8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6CCED84D" w14:paraId="6AED72B8" w14:textId="77777777" w:rsidTr="6CCED84D">
      <w:trPr>
        <w:trHeight w:val="300"/>
      </w:trPr>
      <w:tc>
        <w:tcPr>
          <w:tcW w:w="3310" w:type="dxa"/>
        </w:tcPr>
        <w:p w14:paraId="5EFE3DF0" w14:textId="41B75CEB" w:rsidR="6CCED84D" w:rsidRDefault="6CCED84D" w:rsidP="6CCED84D">
          <w:pPr>
            <w:pStyle w:val="Header"/>
            <w:ind w:left="-115"/>
          </w:pPr>
        </w:p>
      </w:tc>
      <w:tc>
        <w:tcPr>
          <w:tcW w:w="3310" w:type="dxa"/>
        </w:tcPr>
        <w:p w14:paraId="0E9A03B4" w14:textId="3318C657" w:rsidR="6CCED84D" w:rsidRDefault="6CCED84D" w:rsidP="6CCED84D">
          <w:pPr>
            <w:pStyle w:val="Header"/>
            <w:jc w:val="center"/>
          </w:pPr>
        </w:p>
      </w:tc>
      <w:tc>
        <w:tcPr>
          <w:tcW w:w="3310" w:type="dxa"/>
        </w:tcPr>
        <w:p w14:paraId="042DF0E8" w14:textId="52153411" w:rsidR="6CCED84D" w:rsidRDefault="6CCED84D" w:rsidP="6CCED84D">
          <w:pPr>
            <w:pStyle w:val="Header"/>
            <w:ind w:right="-115"/>
            <w:jc w:val="right"/>
          </w:pPr>
          <w:r>
            <w:fldChar w:fldCharType="begin"/>
          </w:r>
          <w:r>
            <w:instrText>PAGE</w:instrText>
          </w:r>
          <w:r>
            <w:fldChar w:fldCharType="separate"/>
          </w:r>
          <w:r w:rsidR="00D945D2">
            <w:rPr>
              <w:noProof/>
            </w:rPr>
            <w:t>2</w:t>
          </w:r>
          <w:r>
            <w:fldChar w:fldCharType="end"/>
          </w:r>
        </w:p>
      </w:tc>
    </w:tr>
  </w:tbl>
  <w:p w14:paraId="5AAE0FC6" w14:textId="1820D9BC" w:rsidR="6CCED84D" w:rsidRDefault="6CCED84D" w:rsidP="6CCED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900D8" w14:textId="77777777" w:rsidR="003347E6" w:rsidRDefault="003347E6">
      <w:pPr>
        <w:spacing w:after="0" w:line="240" w:lineRule="auto"/>
      </w:pPr>
      <w:r>
        <w:separator/>
      </w:r>
    </w:p>
  </w:footnote>
  <w:footnote w:type="continuationSeparator" w:id="0">
    <w:p w14:paraId="52740BB2" w14:textId="77777777" w:rsidR="003347E6" w:rsidRDefault="003347E6">
      <w:pPr>
        <w:spacing w:after="0" w:line="240" w:lineRule="auto"/>
      </w:pPr>
      <w:r>
        <w:continuationSeparator/>
      </w:r>
    </w:p>
  </w:footnote>
  <w:footnote w:type="continuationNotice" w:id="1">
    <w:p w14:paraId="74761937" w14:textId="77777777" w:rsidR="003347E6" w:rsidRDefault="003347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CCED84D" w14:paraId="245FBE38" w14:textId="77777777" w:rsidTr="6CCED84D">
      <w:trPr>
        <w:trHeight w:val="300"/>
      </w:trPr>
      <w:tc>
        <w:tcPr>
          <w:tcW w:w="3120" w:type="dxa"/>
        </w:tcPr>
        <w:p w14:paraId="29EC23EC" w14:textId="0F2D4306" w:rsidR="6CCED84D" w:rsidRDefault="6CCED84D" w:rsidP="6CCED84D">
          <w:pPr>
            <w:pStyle w:val="Header"/>
            <w:ind w:left="-115"/>
          </w:pPr>
        </w:p>
      </w:tc>
      <w:tc>
        <w:tcPr>
          <w:tcW w:w="3120" w:type="dxa"/>
        </w:tcPr>
        <w:p w14:paraId="6B30031B" w14:textId="1A0DAA31" w:rsidR="6CCED84D" w:rsidRDefault="6CCED84D" w:rsidP="6CCED84D">
          <w:pPr>
            <w:pStyle w:val="Header"/>
            <w:jc w:val="center"/>
          </w:pPr>
        </w:p>
      </w:tc>
      <w:tc>
        <w:tcPr>
          <w:tcW w:w="3120" w:type="dxa"/>
        </w:tcPr>
        <w:p w14:paraId="60FE215A" w14:textId="47DFF8E1" w:rsidR="6CCED84D" w:rsidRDefault="6CCED84D" w:rsidP="6CCED84D">
          <w:pPr>
            <w:pStyle w:val="Header"/>
            <w:ind w:right="-115"/>
            <w:jc w:val="right"/>
          </w:pPr>
        </w:p>
      </w:tc>
    </w:tr>
  </w:tbl>
  <w:p w14:paraId="0D44BBF6" w14:textId="040A6473" w:rsidR="6CCED84D" w:rsidRDefault="6CCED84D" w:rsidP="6CCED8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40"/>
      <w:gridCol w:w="940"/>
      <w:gridCol w:w="940"/>
    </w:tblGrid>
    <w:tr w:rsidR="6CCED84D" w14:paraId="5DD51D1C" w14:textId="77777777" w:rsidTr="6CCED84D">
      <w:trPr>
        <w:trHeight w:val="300"/>
      </w:trPr>
      <w:tc>
        <w:tcPr>
          <w:tcW w:w="940" w:type="dxa"/>
        </w:tcPr>
        <w:p w14:paraId="6037E346" w14:textId="35D63910" w:rsidR="6CCED84D" w:rsidRDefault="6CCED84D" w:rsidP="6CCED84D">
          <w:pPr>
            <w:pStyle w:val="Header"/>
            <w:ind w:left="-115"/>
          </w:pPr>
        </w:p>
      </w:tc>
      <w:tc>
        <w:tcPr>
          <w:tcW w:w="940" w:type="dxa"/>
        </w:tcPr>
        <w:p w14:paraId="74BD41A7" w14:textId="4029AC4D" w:rsidR="6CCED84D" w:rsidRDefault="6CCED84D" w:rsidP="6CCED84D">
          <w:pPr>
            <w:pStyle w:val="Header"/>
            <w:jc w:val="center"/>
          </w:pPr>
        </w:p>
      </w:tc>
      <w:tc>
        <w:tcPr>
          <w:tcW w:w="940" w:type="dxa"/>
        </w:tcPr>
        <w:p w14:paraId="782270B2" w14:textId="624E37F7" w:rsidR="6CCED84D" w:rsidRDefault="6CCED84D" w:rsidP="6CCED84D">
          <w:pPr>
            <w:pStyle w:val="Header"/>
            <w:ind w:right="-115"/>
            <w:jc w:val="right"/>
          </w:pPr>
        </w:p>
      </w:tc>
    </w:tr>
  </w:tbl>
  <w:p w14:paraId="28E24C13" w14:textId="00180DD7" w:rsidR="6CCED84D" w:rsidRDefault="6CCED84D" w:rsidP="6CCED8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6CCED84D" w14:paraId="14603CC7" w14:textId="77777777" w:rsidTr="6CCED84D">
      <w:trPr>
        <w:trHeight w:val="300"/>
      </w:trPr>
      <w:tc>
        <w:tcPr>
          <w:tcW w:w="3310" w:type="dxa"/>
        </w:tcPr>
        <w:p w14:paraId="015532C6" w14:textId="32158C4E" w:rsidR="6CCED84D" w:rsidRDefault="6CCED84D" w:rsidP="6CCED84D">
          <w:pPr>
            <w:pStyle w:val="Header"/>
            <w:ind w:left="-115"/>
          </w:pPr>
        </w:p>
      </w:tc>
      <w:tc>
        <w:tcPr>
          <w:tcW w:w="3310" w:type="dxa"/>
        </w:tcPr>
        <w:p w14:paraId="066ECCA1" w14:textId="2491598E" w:rsidR="6CCED84D" w:rsidRDefault="6CCED84D" w:rsidP="6CCED84D">
          <w:pPr>
            <w:pStyle w:val="Header"/>
            <w:jc w:val="center"/>
          </w:pPr>
        </w:p>
      </w:tc>
      <w:tc>
        <w:tcPr>
          <w:tcW w:w="3310" w:type="dxa"/>
        </w:tcPr>
        <w:p w14:paraId="09E42E69" w14:textId="0D79293C" w:rsidR="6CCED84D" w:rsidRDefault="6CCED84D" w:rsidP="6CCED84D">
          <w:pPr>
            <w:pStyle w:val="Header"/>
            <w:ind w:right="-115"/>
            <w:jc w:val="right"/>
          </w:pPr>
        </w:p>
      </w:tc>
    </w:tr>
  </w:tbl>
  <w:p w14:paraId="13F91D87" w14:textId="75320E76" w:rsidR="6CCED84D" w:rsidRDefault="6CCED84D" w:rsidP="6CCED84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94E"/>
    <w:multiLevelType w:val="multilevel"/>
    <w:tmpl w:val="87B8282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8935AD3"/>
    <w:multiLevelType w:val="hybridMultilevel"/>
    <w:tmpl w:val="9C725BEC"/>
    <w:lvl w:ilvl="0" w:tplc="0A06D546">
      <w:start w:val="1"/>
      <w:numFmt w:val="bullet"/>
      <w:lvlText w:val=""/>
      <w:lvlJc w:val="left"/>
      <w:pPr>
        <w:ind w:left="720" w:hanging="360"/>
      </w:pPr>
      <w:rPr>
        <w:rFonts w:ascii="Symbol" w:hAnsi="Symbol" w:hint="default"/>
      </w:rPr>
    </w:lvl>
    <w:lvl w:ilvl="1" w:tplc="764CC8F8">
      <w:start w:val="1"/>
      <w:numFmt w:val="bullet"/>
      <w:lvlText w:val="o"/>
      <w:lvlJc w:val="left"/>
      <w:pPr>
        <w:ind w:left="1440" w:hanging="360"/>
      </w:pPr>
      <w:rPr>
        <w:rFonts w:ascii="Courier New" w:hAnsi="Courier New" w:hint="default"/>
      </w:rPr>
    </w:lvl>
    <w:lvl w:ilvl="2" w:tplc="7F72AFF2">
      <w:start w:val="1"/>
      <w:numFmt w:val="bullet"/>
      <w:lvlText w:val=""/>
      <w:lvlJc w:val="left"/>
      <w:pPr>
        <w:ind w:left="2160" w:hanging="360"/>
      </w:pPr>
      <w:rPr>
        <w:rFonts w:ascii="Wingdings" w:hAnsi="Wingdings" w:hint="default"/>
      </w:rPr>
    </w:lvl>
    <w:lvl w:ilvl="3" w:tplc="67082A78">
      <w:start w:val="1"/>
      <w:numFmt w:val="bullet"/>
      <w:lvlText w:val=""/>
      <w:lvlJc w:val="left"/>
      <w:pPr>
        <w:ind w:left="2880" w:hanging="360"/>
      </w:pPr>
      <w:rPr>
        <w:rFonts w:ascii="Symbol" w:hAnsi="Symbol" w:hint="default"/>
      </w:rPr>
    </w:lvl>
    <w:lvl w:ilvl="4" w:tplc="C9FA2B42">
      <w:start w:val="1"/>
      <w:numFmt w:val="bullet"/>
      <w:lvlText w:val="o"/>
      <w:lvlJc w:val="left"/>
      <w:pPr>
        <w:ind w:left="3600" w:hanging="360"/>
      </w:pPr>
      <w:rPr>
        <w:rFonts w:ascii="Courier New" w:hAnsi="Courier New" w:hint="default"/>
      </w:rPr>
    </w:lvl>
    <w:lvl w:ilvl="5" w:tplc="0EB21F66">
      <w:start w:val="1"/>
      <w:numFmt w:val="bullet"/>
      <w:lvlText w:val=""/>
      <w:lvlJc w:val="left"/>
      <w:pPr>
        <w:ind w:left="4320" w:hanging="360"/>
      </w:pPr>
      <w:rPr>
        <w:rFonts w:ascii="Wingdings" w:hAnsi="Wingdings" w:hint="default"/>
      </w:rPr>
    </w:lvl>
    <w:lvl w:ilvl="6" w:tplc="E39A4C2C">
      <w:start w:val="1"/>
      <w:numFmt w:val="bullet"/>
      <w:lvlText w:val=""/>
      <w:lvlJc w:val="left"/>
      <w:pPr>
        <w:ind w:left="5040" w:hanging="360"/>
      </w:pPr>
      <w:rPr>
        <w:rFonts w:ascii="Symbol" w:hAnsi="Symbol" w:hint="default"/>
      </w:rPr>
    </w:lvl>
    <w:lvl w:ilvl="7" w:tplc="C02CD346">
      <w:start w:val="1"/>
      <w:numFmt w:val="bullet"/>
      <w:lvlText w:val="o"/>
      <w:lvlJc w:val="left"/>
      <w:pPr>
        <w:ind w:left="5760" w:hanging="360"/>
      </w:pPr>
      <w:rPr>
        <w:rFonts w:ascii="Courier New" w:hAnsi="Courier New" w:hint="default"/>
      </w:rPr>
    </w:lvl>
    <w:lvl w:ilvl="8" w:tplc="D28264C2">
      <w:start w:val="1"/>
      <w:numFmt w:val="bullet"/>
      <w:lvlText w:val=""/>
      <w:lvlJc w:val="left"/>
      <w:pPr>
        <w:ind w:left="6480" w:hanging="360"/>
      </w:pPr>
      <w:rPr>
        <w:rFonts w:ascii="Wingdings" w:hAnsi="Wingdings" w:hint="default"/>
      </w:rPr>
    </w:lvl>
  </w:abstractNum>
  <w:abstractNum w:abstractNumId="2" w15:restartNumberingAfterBreak="0">
    <w:nsid w:val="09A958FD"/>
    <w:multiLevelType w:val="hybridMultilevel"/>
    <w:tmpl w:val="CB1C7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907A0"/>
    <w:multiLevelType w:val="multilevel"/>
    <w:tmpl w:val="6470B856"/>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00C6150"/>
    <w:multiLevelType w:val="multilevel"/>
    <w:tmpl w:val="3AAA1FF0"/>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254116B"/>
    <w:multiLevelType w:val="hybridMultilevel"/>
    <w:tmpl w:val="FFFFFFFF"/>
    <w:lvl w:ilvl="0" w:tplc="87D8D56C">
      <w:start w:val="1"/>
      <w:numFmt w:val="bullet"/>
      <w:lvlText w:val=""/>
      <w:lvlJc w:val="left"/>
      <w:pPr>
        <w:ind w:left="720" w:hanging="360"/>
      </w:pPr>
      <w:rPr>
        <w:rFonts w:ascii="Symbol" w:hAnsi="Symbol" w:hint="default"/>
      </w:rPr>
    </w:lvl>
    <w:lvl w:ilvl="1" w:tplc="16C28B14">
      <w:start w:val="1"/>
      <w:numFmt w:val="bullet"/>
      <w:lvlText w:val="o"/>
      <w:lvlJc w:val="left"/>
      <w:pPr>
        <w:ind w:left="1440" w:hanging="360"/>
      </w:pPr>
      <w:rPr>
        <w:rFonts w:ascii="Courier New" w:hAnsi="Courier New" w:hint="default"/>
      </w:rPr>
    </w:lvl>
    <w:lvl w:ilvl="2" w:tplc="0E982138">
      <w:start w:val="1"/>
      <w:numFmt w:val="bullet"/>
      <w:lvlText w:val=""/>
      <w:lvlJc w:val="left"/>
      <w:pPr>
        <w:ind w:left="2160" w:hanging="360"/>
      </w:pPr>
      <w:rPr>
        <w:rFonts w:ascii="Wingdings" w:hAnsi="Wingdings" w:hint="default"/>
      </w:rPr>
    </w:lvl>
    <w:lvl w:ilvl="3" w:tplc="E67A65BE">
      <w:start w:val="1"/>
      <w:numFmt w:val="bullet"/>
      <w:lvlText w:val=""/>
      <w:lvlJc w:val="left"/>
      <w:pPr>
        <w:ind w:left="2880" w:hanging="360"/>
      </w:pPr>
      <w:rPr>
        <w:rFonts w:ascii="Symbol" w:hAnsi="Symbol" w:hint="default"/>
      </w:rPr>
    </w:lvl>
    <w:lvl w:ilvl="4" w:tplc="817C02F2">
      <w:start w:val="1"/>
      <w:numFmt w:val="bullet"/>
      <w:lvlText w:val="o"/>
      <w:lvlJc w:val="left"/>
      <w:pPr>
        <w:ind w:left="3600" w:hanging="360"/>
      </w:pPr>
      <w:rPr>
        <w:rFonts w:ascii="Courier New" w:hAnsi="Courier New" w:hint="default"/>
      </w:rPr>
    </w:lvl>
    <w:lvl w:ilvl="5" w:tplc="3968D530">
      <w:start w:val="1"/>
      <w:numFmt w:val="bullet"/>
      <w:lvlText w:val=""/>
      <w:lvlJc w:val="left"/>
      <w:pPr>
        <w:ind w:left="4320" w:hanging="360"/>
      </w:pPr>
      <w:rPr>
        <w:rFonts w:ascii="Wingdings" w:hAnsi="Wingdings" w:hint="default"/>
      </w:rPr>
    </w:lvl>
    <w:lvl w:ilvl="6" w:tplc="1786CF3E">
      <w:start w:val="1"/>
      <w:numFmt w:val="bullet"/>
      <w:lvlText w:val=""/>
      <w:lvlJc w:val="left"/>
      <w:pPr>
        <w:ind w:left="5040" w:hanging="360"/>
      </w:pPr>
      <w:rPr>
        <w:rFonts w:ascii="Symbol" w:hAnsi="Symbol" w:hint="default"/>
      </w:rPr>
    </w:lvl>
    <w:lvl w:ilvl="7" w:tplc="0E288B64">
      <w:start w:val="1"/>
      <w:numFmt w:val="bullet"/>
      <w:lvlText w:val="o"/>
      <w:lvlJc w:val="left"/>
      <w:pPr>
        <w:ind w:left="5760" w:hanging="360"/>
      </w:pPr>
      <w:rPr>
        <w:rFonts w:ascii="Courier New" w:hAnsi="Courier New" w:hint="default"/>
      </w:rPr>
    </w:lvl>
    <w:lvl w:ilvl="8" w:tplc="DD5499F4">
      <w:start w:val="1"/>
      <w:numFmt w:val="bullet"/>
      <w:lvlText w:val=""/>
      <w:lvlJc w:val="left"/>
      <w:pPr>
        <w:ind w:left="6480" w:hanging="360"/>
      </w:pPr>
      <w:rPr>
        <w:rFonts w:ascii="Wingdings" w:hAnsi="Wingdings" w:hint="default"/>
      </w:rPr>
    </w:lvl>
  </w:abstractNum>
  <w:abstractNum w:abstractNumId="6" w15:restartNumberingAfterBreak="0">
    <w:nsid w:val="16E33D19"/>
    <w:multiLevelType w:val="multilevel"/>
    <w:tmpl w:val="612409C6"/>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72F1280"/>
    <w:multiLevelType w:val="multilevel"/>
    <w:tmpl w:val="EBAE22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82572BB"/>
    <w:multiLevelType w:val="hybridMultilevel"/>
    <w:tmpl w:val="63D672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8C4DA9"/>
    <w:multiLevelType w:val="multilevel"/>
    <w:tmpl w:val="1CC2B98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0382D91"/>
    <w:multiLevelType w:val="hybridMultilevel"/>
    <w:tmpl w:val="AA3C70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5B59BB"/>
    <w:multiLevelType w:val="multilevel"/>
    <w:tmpl w:val="61E85A5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E12284C"/>
    <w:multiLevelType w:val="multilevel"/>
    <w:tmpl w:val="8F64706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F3A0566"/>
    <w:multiLevelType w:val="multilevel"/>
    <w:tmpl w:val="5794289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2AB789D"/>
    <w:multiLevelType w:val="multilevel"/>
    <w:tmpl w:val="FC6692E8"/>
    <w:lvl w:ilvl="0">
      <w:start w:val="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5" w15:restartNumberingAfterBreak="0">
    <w:nsid w:val="3414283E"/>
    <w:multiLevelType w:val="multilevel"/>
    <w:tmpl w:val="018CC8B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78A78C2"/>
    <w:multiLevelType w:val="multilevel"/>
    <w:tmpl w:val="0A662714"/>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1F75949"/>
    <w:multiLevelType w:val="multilevel"/>
    <w:tmpl w:val="3E2EE294"/>
    <w:lvl w:ilvl="0">
      <w:start w:val="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8" w15:restartNumberingAfterBreak="0">
    <w:nsid w:val="471E0945"/>
    <w:multiLevelType w:val="multilevel"/>
    <w:tmpl w:val="9F1C61A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2327ED0"/>
    <w:multiLevelType w:val="hybridMultilevel"/>
    <w:tmpl w:val="AAF87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991197"/>
    <w:multiLevelType w:val="hybridMultilevel"/>
    <w:tmpl w:val="252C86C2"/>
    <w:lvl w:ilvl="0" w:tplc="56E4E522">
      <w:start w:val="1"/>
      <w:numFmt w:val="bullet"/>
      <w:lvlText w:val=""/>
      <w:lvlJc w:val="left"/>
      <w:pPr>
        <w:ind w:left="720" w:hanging="360"/>
      </w:pPr>
      <w:rPr>
        <w:rFonts w:ascii="Symbol" w:hAnsi="Symbol" w:hint="default"/>
      </w:rPr>
    </w:lvl>
    <w:lvl w:ilvl="1" w:tplc="E61E9070">
      <w:start w:val="1"/>
      <w:numFmt w:val="bullet"/>
      <w:lvlText w:val="o"/>
      <w:lvlJc w:val="left"/>
      <w:pPr>
        <w:ind w:left="1440" w:hanging="360"/>
      </w:pPr>
      <w:rPr>
        <w:rFonts w:ascii="Courier New" w:hAnsi="Courier New" w:hint="default"/>
      </w:rPr>
    </w:lvl>
    <w:lvl w:ilvl="2" w:tplc="83DE7994">
      <w:start w:val="1"/>
      <w:numFmt w:val="bullet"/>
      <w:lvlText w:val=""/>
      <w:lvlJc w:val="left"/>
      <w:pPr>
        <w:ind w:left="2160" w:hanging="360"/>
      </w:pPr>
      <w:rPr>
        <w:rFonts w:ascii="Wingdings" w:hAnsi="Wingdings" w:hint="default"/>
      </w:rPr>
    </w:lvl>
    <w:lvl w:ilvl="3" w:tplc="C194C642">
      <w:start w:val="1"/>
      <w:numFmt w:val="bullet"/>
      <w:lvlText w:val=""/>
      <w:lvlJc w:val="left"/>
      <w:pPr>
        <w:ind w:left="2880" w:hanging="360"/>
      </w:pPr>
      <w:rPr>
        <w:rFonts w:ascii="Symbol" w:hAnsi="Symbol" w:hint="default"/>
      </w:rPr>
    </w:lvl>
    <w:lvl w:ilvl="4" w:tplc="446C59C6">
      <w:start w:val="1"/>
      <w:numFmt w:val="bullet"/>
      <w:lvlText w:val="o"/>
      <w:lvlJc w:val="left"/>
      <w:pPr>
        <w:ind w:left="3600" w:hanging="360"/>
      </w:pPr>
      <w:rPr>
        <w:rFonts w:ascii="Courier New" w:hAnsi="Courier New" w:hint="default"/>
      </w:rPr>
    </w:lvl>
    <w:lvl w:ilvl="5" w:tplc="632C23DE">
      <w:start w:val="1"/>
      <w:numFmt w:val="bullet"/>
      <w:lvlText w:val=""/>
      <w:lvlJc w:val="left"/>
      <w:pPr>
        <w:ind w:left="4320" w:hanging="360"/>
      </w:pPr>
      <w:rPr>
        <w:rFonts w:ascii="Wingdings" w:hAnsi="Wingdings" w:hint="default"/>
      </w:rPr>
    </w:lvl>
    <w:lvl w:ilvl="6" w:tplc="4D260EA6">
      <w:start w:val="1"/>
      <w:numFmt w:val="bullet"/>
      <w:lvlText w:val=""/>
      <w:lvlJc w:val="left"/>
      <w:pPr>
        <w:ind w:left="5040" w:hanging="360"/>
      </w:pPr>
      <w:rPr>
        <w:rFonts w:ascii="Symbol" w:hAnsi="Symbol" w:hint="default"/>
      </w:rPr>
    </w:lvl>
    <w:lvl w:ilvl="7" w:tplc="7A84B21A">
      <w:start w:val="1"/>
      <w:numFmt w:val="bullet"/>
      <w:lvlText w:val="o"/>
      <w:lvlJc w:val="left"/>
      <w:pPr>
        <w:ind w:left="5760" w:hanging="360"/>
      </w:pPr>
      <w:rPr>
        <w:rFonts w:ascii="Courier New" w:hAnsi="Courier New" w:hint="default"/>
      </w:rPr>
    </w:lvl>
    <w:lvl w:ilvl="8" w:tplc="1E3C2D32">
      <w:start w:val="1"/>
      <w:numFmt w:val="bullet"/>
      <w:lvlText w:val=""/>
      <w:lvlJc w:val="left"/>
      <w:pPr>
        <w:ind w:left="6480" w:hanging="360"/>
      </w:pPr>
      <w:rPr>
        <w:rFonts w:ascii="Wingdings" w:hAnsi="Wingdings" w:hint="default"/>
      </w:rPr>
    </w:lvl>
  </w:abstractNum>
  <w:abstractNum w:abstractNumId="21" w15:restartNumberingAfterBreak="0">
    <w:nsid w:val="6B4755FA"/>
    <w:multiLevelType w:val="multilevel"/>
    <w:tmpl w:val="22D0F054"/>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E242915"/>
    <w:multiLevelType w:val="multilevel"/>
    <w:tmpl w:val="97A29C28"/>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F1D0694"/>
    <w:multiLevelType w:val="multilevel"/>
    <w:tmpl w:val="26AAA9F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FAC58B1"/>
    <w:multiLevelType w:val="multilevel"/>
    <w:tmpl w:val="6F3228FE"/>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5" w15:restartNumberingAfterBreak="0">
    <w:nsid w:val="71714F63"/>
    <w:multiLevelType w:val="multilevel"/>
    <w:tmpl w:val="BFD6052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5B03B85"/>
    <w:multiLevelType w:val="multilevel"/>
    <w:tmpl w:val="2C9810A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BAC4A17"/>
    <w:multiLevelType w:val="hybridMultilevel"/>
    <w:tmpl w:val="2E82B472"/>
    <w:lvl w:ilvl="0" w:tplc="4E42A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FD27901"/>
    <w:multiLevelType w:val="hybridMultilevel"/>
    <w:tmpl w:val="FA5A1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3166797">
    <w:abstractNumId w:val="5"/>
  </w:num>
  <w:num w:numId="2" w16cid:durableId="193734393">
    <w:abstractNumId w:val="20"/>
  </w:num>
  <w:num w:numId="3" w16cid:durableId="241765345">
    <w:abstractNumId w:val="10"/>
  </w:num>
  <w:num w:numId="4" w16cid:durableId="631060185">
    <w:abstractNumId w:val="15"/>
  </w:num>
  <w:num w:numId="5" w16cid:durableId="1411463157">
    <w:abstractNumId w:val="22"/>
  </w:num>
  <w:num w:numId="6" w16cid:durableId="3822077">
    <w:abstractNumId w:val="27"/>
  </w:num>
  <w:num w:numId="7" w16cid:durableId="1513715808">
    <w:abstractNumId w:val="23"/>
  </w:num>
  <w:num w:numId="8" w16cid:durableId="1145008352">
    <w:abstractNumId w:val="3"/>
  </w:num>
  <w:num w:numId="9" w16cid:durableId="2030445152">
    <w:abstractNumId w:val="12"/>
  </w:num>
  <w:num w:numId="10" w16cid:durableId="287669910">
    <w:abstractNumId w:val="13"/>
  </w:num>
  <w:num w:numId="11" w16cid:durableId="697849239">
    <w:abstractNumId w:val="6"/>
  </w:num>
  <w:num w:numId="12" w16cid:durableId="1307396633">
    <w:abstractNumId w:val="9"/>
  </w:num>
  <w:num w:numId="13" w16cid:durableId="50471804">
    <w:abstractNumId w:val="18"/>
  </w:num>
  <w:num w:numId="14" w16cid:durableId="1067724127">
    <w:abstractNumId w:val="26"/>
  </w:num>
  <w:num w:numId="15" w16cid:durableId="322513225">
    <w:abstractNumId w:val="4"/>
  </w:num>
  <w:num w:numId="16" w16cid:durableId="897862040">
    <w:abstractNumId w:val="0"/>
  </w:num>
  <w:num w:numId="17" w16cid:durableId="938878457">
    <w:abstractNumId w:val="17"/>
  </w:num>
  <w:num w:numId="18" w16cid:durableId="468740927">
    <w:abstractNumId w:val="14"/>
  </w:num>
  <w:num w:numId="19" w16cid:durableId="171799198">
    <w:abstractNumId w:val="24"/>
  </w:num>
  <w:num w:numId="20" w16cid:durableId="353580524">
    <w:abstractNumId w:val="25"/>
  </w:num>
  <w:num w:numId="21" w16cid:durableId="14815612">
    <w:abstractNumId w:val="11"/>
  </w:num>
  <w:num w:numId="22" w16cid:durableId="1353802337">
    <w:abstractNumId w:val="16"/>
  </w:num>
  <w:num w:numId="23" w16cid:durableId="1540237860">
    <w:abstractNumId w:val="21"/>
  </w:num>
  <w:num w:numId="24" w16cid:durableId="915823239">
    <w:abstractNumId w:val="7"/>
  </w:num>
  <w:num w:numId="25" w16cid:durableId="1074015045">
    <w:abstractNumId w:val="19"/>
  </w:num>
  <w:num w:numId="26" w16cid:durableId="1259175851">
    <w:abstractNumId w:val="8"/>
  </w:num>
  <w:num w:numId="27" w16cid:durableId="1935476012">
    <w:abstractNumId w:val="1"/>
  </w:num>
  <w:num w:numId="28" w16cid:durableId="822046509">
    <w:abstractNumId w:val="2"/>
  </w:num>
  <w:num w:numId="29" w16cid:durableId="49453596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88D"/>
    <w:rsid w:val="00002F39"/>
    <w:rsid w:val="000037D1"/>
    <w:rsid w:val="000060D2"/>
    <w:rsid w:val="000064AA"/>
    <w:rsid w:val="00006869"/>
    <w:rsid w:val="0000785C"/>
    <w:rsid w:val="00010C10"/>
    <w:rsid w:val="0001649C"/>
    <w:rsid w:val="000222EE"/>
    <w:rsid w:val="000229C4"/>
    <w:rsid w:val="00024ECF"/>
    <w:rsid w:val="000257D6"/>
    <w:rsid w:val="000265E0"/>
    <w:rsid w:val="000277DC"/>
    <w:rsid w:val="0003103F"/>
    <w:rsid w:val="000311B5"/>
    <w:rsid w:val="00035667"/>
    <w:rsid w:val="000469AF"/>
    <w:rsid w:val="00050819"/>
    <w:rsid w:val="00051FBE"/>
    <w:rsid w:val="00052B3E"/>
    <w:rsid w:val="00052B6C"/>
    <w:rsid w:val="000538A0"/>
    <w:rsid w:val="00055991"/>
    <w:rsid w:val="00056230"/>
    <w:rsid w:val="00057BD5"/>
    <w:rsid w:val="00057F4F"/>
    <w:rsid w:val="0006582B"/>
    <w:rsid w:val="00072597"/>
    <w:rsid w:val="00073181"/>
    <w:rsid w:val="000747B3"/>
    <w:rsid w:val="00074AC1"/>
    <w:rsid w:val="000753E5"/>
    <w:rsid w:val="00083BB1"/>
    <w:rsid w:val="00084EA4"/>
    <w:rsid w:val="000861E1"/>
    <w:rsid w:val="00092106"/>
    <w:rsid w:val="0009415A"/>
    <w:rsid w:val="000A0B3B"/>
    <w:rsid w:val="000A2538"/>
    <w:rsid w:val="000A26BB"/>
    <w:rsid w:val="000A3846"/>
    <w:rsid w:val="000A5DFE"/>
    <w:rsid w:val="000A6B54"/>
    <w:rsid w:val="000A7A64"/>
    <w:rsid w:val="000B039F"/>
    <w:rsid w:val="000B0AE4"/>
    <w:rsid w:val="000B1F91"/>
    <w:rsid w:val="000B277B"/>
    <w:rsid w:val="000B307E"/>
    <w:rsid w:val="000B4ECD"/>
    <w:rsid w:val="000B6A33"/>
    <w:rsid w:val="000C4062"/>
    <w:rsid w:val="000C46F1"/>
    <w:rsid w:val="000C6210"/>
    <w:rsid w:val="000C6F78"/>
    <w:rsid w:val="000C7821"/>
    <w:rsid w:val="000C7AEC"/>
    <w:rsid w:val="000D05E8"/>
    <w:rsid w:val="000D066F"/>
    <w:rsid w:val="000D092D"/>
    <w:rsid w:val="000D646F"/>
    <w:rsid w:val="000E0246"/>
    <w:rsid w:val="000E14B4"/>
    <w:rsid w:val="000E1DD8"/>
    <w:rsid w:val="000E379F"/>
    <w:rsid w:val="000E6BC6"/>
    <w:rsid w:val="000F2F7F"/>
    <w:rsid w:val="000F42BF"/>
    <w:rsid w:val="000F70B7"/>
    <w:rsid w:val="000F770A"/>
    <w:rsid w:val="001008CC"/>
    <w:rsid w:val="001034B8"/>
    <w:rsid w:val="00104440"/>
    <w:rsid w:val="00104D59"/>
    <w:rsid w:val="001053FD"/>
    <w:rsid w:val="00106E0E"/>
    <w:rsid w:val="0011261C"/>
    <w:rsid w:val="001143DF"/>
    <w:rsid w:val="00115423"/>
    <w:rsid w:val="00115462"/>
    <w:rsid w:val="00116B11"/>
    <w:rsid w:val="00117456"/>
    <w:rsid w:val="0011787E"/>
    <w:rsid w:val="001244A3"/>
    <w:rsid w:val="0012595A"/>
    <w:rsid w:val="001263F7"/>
    <w:rsid w:val="00132432"/>
    <w:rsid w:val="00132F2D"/>
    <w:rsid w:val="001347D8"/>
    <w:rsid w:val="00137120"/>
    <w:rsid w:val="00143817"/>
    <w:rsid w:val="00144499"/>
    <w:rsid w:val="00145646"/>
    <w:rsid w:val="00151E6E"/>
    <w:rsid w:val="00153114"/>
    <w:rsid w:val="00153577"/>
    <w:rsid w:val="00154D2E"/>
    <w:rsid w:val="001569DF"/>
    <w:rsid w:val="00163D3E"/>
    <w:rsid w:val="001650DA"/>
    <w:rsid w:val="001656B1"/>
    <w:rsid w:val="00167E85"/>
    <w:rsid w:val="001705A9"/>
    <w:rsid w:val="00174711"/>
    <w:rsid w:val="00175A23"/>
    <w:rsid w:val="00177251"/>
    <w:rsid w:val="001830DB"/>
    <w:rsid w:val="00184346"/>
    <w:rsid w:val="00185034"/>
    <w:rsid w:val="00192C32"/>
    <w:rsid w:val="00195DB9"/>
    <w:rsid w:val="00196589"/>
    <w:rsid w:val="001A0B8E"/>
    <w:rsid w:val="001A0ECA"/>
    <w:rsid w:val="001A1CC0"/>
    <w:rsid w:val="001A26C0"/>
    <w:rsid w:val="001A2D79"/>
    <w:rsid w:val="001A53A4"/>
    <w:rsid w:val="001B016E"/>
    <w:rsid w:val="001B0D7D"/>
    <w:rsid w:val="001B4043"/>
    <w:rsid w:val="001C01C5"/>
    <w:rsid w:val="001C3235"/>
    <w:rsid w:val="001C365B"/>
    <w:rsid w:val="001C5CF2"/>
    <w:rsid w:val="001D04D3"/>
    <w:rsid w:val="001D7BAB"/>
    <w:rsid w:val="001E24E3"/>
    <w:rsid w:val="001E2C9D"/>
    <w:rsid w:val="001E330F"/>
    <w:rsid w:val="001E43E1"/>
    <w:rsid w:val="001F17BC"/>
    <w:rsid w:val="001F1E1E"/>
    <w:rsid w:val="001F1F1B"/>
    <w:rsid w:val="001F516A"/>
    <w:rsid w:val="001F6956"/>
    <w:rsid w:val="001F77B4"/>
    <w:rsid w:val="00202751"/>
    <w:rsid w:val="00211DF7"/>
    <w:rsid w:val="00214615"/>
    <w:rsid w:val="00216F79"/>
    <w:rsid w:val="002232EB"/>
    <w:rsid w:val="00223585"/>
    <w:rsid w:val="002246B9"/>
    <w:rsid w:val="002257F4"/>
    <w:rsid w:val="00225C43"/>
    <w:rsid w:val="002269A5"/>
    <w:rsid w:val="00232D51"/>
    <w:rsid w:val="00237BC5"/>
    <w:rsid w:val="00241CAC"/>
    <w:rsid w:val="00242BF0"/>
    <w:rsid w:val="002442DA"/>
    <w:rsid w:val="0024698F"/>
    <w:rsid w:val="0025141D"/>
    <w:rsid w:val="00251D6F"/>
    <w:rsid w:val="00252081"/>
    <w:rsid w:val="00252F45"/>
    <w:rsid w:val="002552BB"/>
    <w:rsid w:val="00256464"/>
    <w:rsid w:val="00261EB5"/>
    <w:rsid w:val="0026770B"/>
    <w:rsid w:val="0027344C"/>
    <w:rsid w:val="002752BB"/>
    <w:rsid w:val="0027560E"/>
    <w:rsid w:val="00275A4E"/>
    <w:rsid w:val="00276D67"/>
    <w:rsid w:val="002816ED"/>
    <w:rsid w:val="00284372"/>
    <w:rsid w:val="00285E90"/>
    <w:rsid w:val="00291E59"/>
    <w:rsid w:val="002937D8"/>
    <w:rsid w:val="00293ECD"/>
    <w:rsid w:val="002A0628"/>
    <w:rsid w:val="002A0F9C"/>
    <w:rsid w:val="002A2617"/>
    <w:rsid w:val="002A29DF"/>
    <w:rsid w:val="002A2D78"/>
    <w:rsid w:val="002A3566"/>
    <w:rsid w:val="002A64EA"/>
    <w:rsid w:val="002A73D9"/>
    <w:rsid w:val="002A7467"/>
    <w:rsid w:val="002B1207"/>
    <w:rsid w:val="002B27AB"/>
    <w:rsid w:val="002B5AFE"/>
    <w:rsid w:val="002C137B"/>
    <w:rsid w:val="002C3FEB"/>
    <w:rsid w:val="002C40C8"/>
    <w:rsid w:val="002C45B8"/>
    <w:rsid w:val="002C4623"/>
    <w:rsid w:val="002C57A5"/>
    <w:rsid w:val="002C7D2F"/>
    <w:rsid w:val="002D364E"/>
    <w:rsid w:val="002D4F25"/>
    <w:rsid w:val="002D5B20"/>
    <w:rsid w:val="002E0E01"/>
    <w:rsid w:val="002E3C86"/>
    <w:rsid w:val="002F1266"/>
    <w:rsid w:val="002F1DD1"/>
    <w:rsid w:val="002F1ED3"/>
    <w:rsid w:val="002F3A4C"/>
    <w:rsid w:val="002F7800"/>
    <w:rsid w:val="00300371"/>
    <w:rsid w:val="00301ECA"/>
    <w:rsid w:val="00302C39"/>
    <w:rsid w:val="00302F0A"/>
    <w:rsid w:val="00303379"/>
    <w:rsid w:val="00304AC0"/>
    <w:rsid w:val="003060A2"/>
    <w:rsid w:val="00306B1A"/>
    <w:rsid w:val="003074C5"/>
    <w:rsid w:val="00313F17"/>
    <w:rsid w:val="0031456B"/>
    <w:rsid w:val="00314B13"/>
    <w:rsid w:val="00316D38"/>
    <w:rsid w:val="003171FE"/>
    <w:rsid w:val="00320FF7"/>
    <w:rsid w:val="00325FC7"/>
    <w:rsid w:val="00326EB0"/>
    <w:rsid w:val="003302CB"/>
    <w:rsid w:val="003307EF"/>
    <w:rsid w:val="003322BB"/>
    <w:rsid w:val="003325B6"/>
    <w:rsid w:val="00333749"/>
    <w:rsid w:val="003347E6"/>
    <w:rsid w:val="0033501B"/>
    <w:rsid w:val="00343328"/>
    <w:rsid w:val="003441E5"/>
    <w:rsid w:val="00344CB9"/>
    <w:rsid w:val="003466DE"/>
    <w:rsid w:val="00352DD3"/>
    <w:rsid w:val="00353D1F"/>
    <w:rsid w:val="0035631D"/>
    <w:rsid w:val="0035721F"/>
    <w:rsid w:val="00364CBD"/>
    <w:rsid w:val="003703F3"/>
    <w:rsid w:val="00371E3C"/>
    <w:rsid w:val="003738E9"/>
    <w:rsid w:val="0037513C"/>
    <w:rsid w:val="003767CA"/>
    <w:rsid w:val="003807F5"/>
    <w:rsid w:val="00380F3F"/>
    <w:rsid w:val="00381B19"/>
    <w:rsid w:val="003826C0"/>
    <w:rsid w:val="00384CE5"/>
    <w:rsid w:val="003914B1"/>
    <w:rsid w:val="003947C6"/>
    <w:rsid w:val="0039746A"/>
    <w:rsid w:val="003A4017"/>
    <w:rsid w:val="003A405C"/>
    <w:rsid w:val="003A409E"/>
    <w:rsid w:val="003A6536"/>
    <w:rsid w:val="003B05EB"/>
    <w:rsid w:val="003B168D"/>
    <w:rsid w:val="003B1721"/>
    <w:rsid w:val="003B1F86"/>
    <w:rsid w:val="003B5369"/>
    <w:rsid w:val="003B58E4"/>
    <w:rsid w:val="003B6A55"/>
    <w:rsid w:val="003C3235"/>
    <w:rsid w:val="003C4B67"/>
    <w:rsid w:val="003C6A84"/>
    <w:rsid w:val="003C6EF5"/>
    <w:rsid w:val="003C7223"/>
    <w:rsid w:val="003D2E35"/>
    <w:rsid w:val="003D6223"/>
    <w:rsid w:val="003D654F"/>
    <w:rsid w:val="003D7BE7"/>
    <w:rsid w:val="003E0C92"/>
    <w:rsid w:val="003E2BC0"/>
    <w:rsid w:val="003E42D7"/>
    <w:rsid w:val="003E4736"/>
    <w:rsid w:val="003E66F0"/>
    <w:rsid w:val="003E7794"/>
    <w:rsid w:val="003F3241"/>
    <w:rsid w:val="003F32B2"/>
    <w:rsid w:val="003F3859"/>
    <w:rsid w:val="003F618C"/>
    <w:rsid w:val="003F71BE"/>
    <w:rsid w:val="00400F2D"/>
    <w:rsid w:val="0040373F"/>
    <w:rsid w:val="00403B2C"/>
    <w:rsid w:val="004046F5"/>
    <w:rsid w:val="004060B2"/>
    <w:rsid w:val="0041168A"/>
    <w:rsid w:val="00412686"/>
    <w:rsid w:val="00413FA3"/>
    <w:rsid w:val="004150BF"/>
    <w:rsid w:val="00417705"/>
    <w:rsid w:val="004177DE"/>
    <w:rsid w:val="004179D6"/>
    <w:rsid w:val="00424470"/>
    <w:rsid w:val="004340AB"/>
    <w:rsid w:val="00434CD1"/>
    <w:rsid w:val="0043671F"/>
    <w:rsid w:val="0043796E"/>
    <w:rsid w:val="00437A1C"/>
    <w:rsid w:val="00444D9B"/>
    <w:rsid w:val="00445256"/>
    <w:rsid w:val="004453F1"/>
    <w:rsid w:val="0044695C"/>
    <w:rsid w:val="004505FE"/>
    <w:rsid w:val="004548D9"/>
    <w:rsid w:val="00455A16"/>
    <w:rsid w:val="0045788C"/>
    <w:rsid w:val="00463B8F"/>
    <w:rsid w:val="00467C72"/>
    <w:rsid w:val="004731A3"/>
    <w:rsid w:val="00473C2B"/>
    <w:rsid w:val="00477372"/>
    <w:rsid w:val="00480756"/>
    <w:rsid w:val="00481BE6"/>
    <w:rsid w:val="00490F60"/>
    <w:rsid w:val="00491E62"/>
    <w:rsid w:val="00491EF3"/>
    <w:rsid w:val="0049211D"/>
    <w:rsid w:val="0049511A"/>
    <w:rsid w:val="00496773"/>
    <w:rsid w:val="004B23A3"/>
    <w:rsid w:val="004B3582"/>
    <w:rsid w:val="004B5B00"/>
    <w:rsid w:val="004B6C38"/>
    <w:rsid w:val="004C0F20"/>
    <w:rsid w:val="004C284F"/>
    <w:rsid w:val="004D1DC3"/>
    <w:rsid w:val="004D1DE2"/>
    <w:rsid w:val="004D3BDF"/>
    <w:rsid w:val="004D40A9"/>
    <w:rsid w:val="004D4366"/>
    <w:rsid w:val="004D6BA8"/>
    <w:rsid w:val="004E3DD2"/>
    <w:rsid w:val="004E51A5"/>
    <w:rsid w:val="004E555F"/>
    <w:rsid w:val="004F4122"/>
    <w:rsid w:val="004F466B"/>
    <w:rsid w:val="004F6266"/>
    <w:rsid w:val="004F712F"/>
    <w:rsid w:val="004F7E2D"/>
    <w:rsid w:val="00501699"/>
    <w:rsid w:val="00501C48"/>
    <w:rsid w:val="00503304"/>
    <w:rsid w:val="00505069"/>
    <w:rsid w:val="00505C94"/>
    <w:rsid w:val="00506CA1"/>
    <w:rsid w:val="00511B70"/>
    <w:rsid w:val="005126A9"/>
    <w:rsid w:val="00512AF7"/>
    <w:rsid w:val="00516C8F"/>
    <w:rsid w:val="005202E2"/>
    <w:rsid w:val="00520575"/>
    <w:rsid w:val="00520FF1"/>
    <w:rsid w:val="00521058"/>
    <w:rsid w:val="005234DE"/>
    <w:rsid w:val="00526C94"/>
    <w:rsid w:val="00527AF2"/>
    <w:rsid w:val="00531555"/>
    <w:rsid w:val="00536D4C"/>
    <w:rsid w:val="00540048"/>
    <w:rsid w:val="00541450"/>
    <w:rsid w:val="00542439"/>
    <w:rsid w:val="005431E5"/>
    <w:rsid w:val="00544D36"/>
    <w:rsid w:val="00550E9E"/>
    <w:rsid w:val="00554403"/>
    <w:rsid w:val="00556CD4"/>
    <w:rsid w:val="00557627"/>
    <w:rsid w:val="00557D12"/>
    <w:rsid w:val="0056105B"/>
    <w:rsid w:val="005619B9"/>
    <w:rsid w:val="00561DF2"/>
    <w:rsid w:val="00562CF0"/>
    <w:rsid w:val="00564D31"/>
    <w:rsid w:val="00566296"/>
    <w:rsid w:val="005724C0"/>
    <w:rsid w:val="0057338B"/>
    <w:rsid w:val="005904DA"/>
    <w:rsid w:val="005A3BAE"/>
    <w:rsid w:val="005A463A"/>
    <w:rsid w:val="005A5283"/>
    <w:rsid w:val="005A6EAE"/>
    <w:rsid w:val="005B0990"/>
    <w:rsid w:val="005B521E"/>
    <w:rsid w:val="005B54D1"/>
    <w:rsid w:val="005B7533"/>
    <w:rsid w:val="005C1CFA"/>
    <w:rsid w:val="005C2182"/>
    <w:rsid w:val="005C5974"/>
    <w:rsid w:val="005D3F37"/>
    <w:rsid w:val="005E250A"/>
    <w:rsid w:val="005E7BF7"/>
    <w:rsid w:val="005F088C"/>
    <w:rsid w:val="005F0A35"/>
    <w:rsid w:val="005F0A94"/>
    <w:rsid w:val="005F0B11"/>
    <w:rsid w:val="005F1064"/>
    <w:rsid w:val="005F3CFF"/>
    <w:rsid w:val="005F3E72"/>
    <w:rsid w:val="005F48FB"/>
    <w:rsid w:val="005F5E54"/>
    <w:rsid w:val="005F6BB0"/>
    <w:rsid w:val="005F7063"/>
    <w:rsid w:val="005F740B"/>
    <w:rsid w:val="006011B0"/>
    <w:rsid w:val="006015B6"/>
    <w:rsid w:val="00601B7C"/>
    <w:rsid w:val="00601E26"/>
    <w:rsid w:val="00603593"/>
    <w:rsid w:val="006037C6"/>
    <w:rsid w:val="006046B4"/>
    <w:rsid w:val="0060479E"/>
    <w:rsid w:val="00607AD6"/>
    <w:rsid w:val="00607B91"/>
    <w:rsid w:val="0060E0F9"/>
    <w:rsid w:val="00612BC0"/>
    <w:rsid w:val="00614243"/>
    <w:rsid w:val="00622CE6"/>
    <w:rsid w:val="0062598C"/>
    <w:rsid w:val="006309B0"/>
    <w:rsid w:val="00635EEF"/>
    <w:rsid w:val="0063661F"/>
    <w:rsid w:val="006379AF"/>
    <w:rsid w:val="00640376"/>
    <w:rsid w:val="00640A2A"/>
    <w:rsid w:val="00642DDB"/>
    <w:rsid w:val="00642EAE"/>
    <w:rsid w:val="006448C8"/>
    <w:rsid w:val="00645D41"/>
    <w:rsid w:val="00647E22"/>
    <w:rsid w:val="0065004F"/>
    <w:rsid w:val="006523A1"/>
    <w:rsid w:val="0065722F"/>
    <w:rsid w:val="0065758C"/>
    <w:rsid w:val="00660687"/>
    <w:rsid w:val="00660F4E"/>
    <w:rsid w:val="00662109"/>
    <w:rsid w:val="00662C50"/>
    <w:rsid w:val="006650F6"/>
    <w:rsid w:val="00666380"/>
    <w:rsid w:val="00670353"/>
    <w:rsid w:val="006717BE"/>
    <w:rsid w:val="006721D8"/>
    <w:rsid w:val="00673F9B"/>
    <w:rsid w:val="0067706C"/>
    <w:rsid w:val="00681026"/>
    <w:rsid w:val="006814EC"/>
    <w:rsid w:val="0068188F"/>
    <w:rsid w:val="00681D56"/>
    <w:rsid w:val="00682B89"/>
    <w:rsid w:val="006836D0"/>
    <w:rsid w:val="00684948"/>
    <w:rsid w:val="006853DD"/>
    <w:rsid w:val="0068588A"/>
    <w:rsid w:val="0068686D"/>
    <w:rsid w:val="00692A94"/>
    <w:rsid w:val="00695E5A"/>
    <w:rsid w:val="00695F0F"/>
    <w:rsid w:val="0069657A"/>
    <w:rsid w:val="00696879"/>
    <w:rsid w:val="00696E1E"/>
    <w:rsid w:val="006A3AB4"/>
    <w:rsid w:val="006A4958"/>
    <w:rsid w:val="006A5FE9"/>
    <w:rsid w:val="006B33E8"/>
    <w:rsid w:val="006B3E36"/>
    <w:rsid w:val="006B59CD"/>
    <w:rsid w:val="006C1F63"/>
    <w:rsid w:val="006C54B7"/>
    <w:rsid w:val="006C5FDD"/>
    <w:rsid w:val="006D63BA"/>
    <w:rsid w:val="006D73FC"/>
    <w:rsid w:val="006D7C2A"/>
    <w:rsid w:val="006E0EC2"/>
    <w:rsid w:val="006E1108"/>
    <w:rsid w:val="006E2E5B"/>
    <w:rsid w:val="006E6A01"/>
    <w:rsid w:val="006F0752"/>
    <w:rsid w:val="006F1259"/>
    <w:rsid w:val="006F2651"/>
    <w:rsid w:val="006F6C96"/>
    <w:rsid w:val="00701094"/>
    <w:rsid w:val="00702172"/>
    <w:rsid w:val="007052D0"/>
    <w:rsid w:val="0070556F"/>
    <w:rsid w:val="00707949"/>
    <w:rsid w:val="00710C7F"/>
    <w:rsid w:val="007152BF"/>
    <w:rsid w:val="007152E2"/>
    <w:rsid w:val="007152F4"/>
    <w:rsid w:val="007208CD"/>
    <w:rsid w:val="007218D7"/>
    <w:rsid w:val="00722331"/>
    <w:rsid w:val="007269DF"/>
    <w:rsid w:val="00727568"/>
    <w:rsid w:val="00727A7E"/>
    <w:rsid w:val="00732DBA"/>
    <w:rsid w:val="0073323B"/>
    <w:rsid w:val="007357DF"/>
    <w:rsid w:val="00736CB3"/>
    <w:rsid w:val="0073744E"/>
    <w:rsid w:val="007414DA"/>
    <w:rsid w:val="00741BDF"/>
    <w:rsid w:val="00742067"/>
    <w:rsid w:val="00743D15"/>
    <w:rsid w:val="007461AB"/>
    <w:rsid w:val="00752701"/>
    <w:rsid w:val="00752EAD"/>
    <w:rsid w:val="00755241"/>
    <w:rsid w:val="007601C3"/>
    <w:rsid w:val="007614E5"/>
    <w:rsid w:val="007615B6"/>
    <w:rsid w:val="00763D5B"/>
    <w:rsid w:val="00771A06"/>
    <w:rsid w:val="00771CBC"/>
    <w:rsid w:val="00772CA9"/>
    <w:rsid w:val="00774BFE"/>
    <w:rsid w:val="00774C64"/>
    <w:rsid w:val="00776E3E"/>
    <w:rsid w:val="00776F05"/>
    <w:rsid w:val="0078347B"/>
    <w:rsid w:val="00783D25"/>
    <w:rsid w:val="00783E6F"/>
    <w:rsid w:val="0078446C"/>
    <w:rsid w:val="00785D4F"/>
    <w:rsid w:val="00786123"/>
    <w:rsid w:val="00787B51"/>
    <w:rsid w:val="00791964"/>
    <w:rsid w:val="00792A00"/>
    <w:rsid w:val="00795799"/>
    <w:rsid w:val="007960A6"/>
    <w:rsid w:val="007A3901"/>
    <w:rsid w:val="007A6EB7"/>
    <w:rsid w:val="007A77CE"/>
    <w:rsid w:val="007B1430"/>
    <w:rsid w:val="007B1B27"/>
    <w:rsid w:val="007B2F90"/>
    <w:rsid w:val="007B497F"/>
    <w:rsid w:val="007B4FBD"/>
    <w:rsid w:val="007B50DB"/>
    <w:rsid w:val="007B59CD"/>
    <w:rsid w:val="007C1E6C"/>
    <w:rsid w:val="007C5415"/>
    <w:rsid w:val="007C72F9"/>
    <w:rsid w:val="007C7716"/>
    <w:rsid w:val="007D0F35"/>
    <w:rsid w:val="007D272F"/>
    <w:rsid w:val="007D3D4A"/>
    <w:rsid w:val="007D5DAE"/>
    <w:rsid w:val="007D5E8C"/>
    <w:rsid w:val="007D6806"/>
    <w:rsid w:val="007E08B0"/>
    <w:rsid w:val="007E53BC"/>
    <w:rsid w:val="007E5DCE"/>
    <w:rsid w:val="007E68CD"/>
    <w:rsid w:val="007E7323"/>
    <w:rsid w:val="007F116D"/>
    <w:rsid w:val="007F29D0"/>
    <w:rsid w:val="007F3164"/>
    <w:rsid w:val="007F420F"/>
    <w:rsid w:val="007F4D6E"/>
    <w:rsid w:val="007F4E43"/>
    <w:rsid w:val="007F71CA"/>
    <w:rsid w:val="008042D7"/>
    <w:rsid w:val="00806759"/>
    <w:rsid w:val="00807D7F"/>
    <w:rsid w:val="008105B4"/>
    <w:rsid w:val="0081128A"/>
    <w:rsid w:val="00811E10"/>
    <w:rsid w:val="0081258E"/>
    <w:rsid w:val="008167D2"/>
    <w:rsid w:val="00820253"/>
    <w:rsid w:val="00827911"/>
    <w:rsid w:val="0083007C"/>
    <w:rsid w:val="008321BA"/>
    <w:rsid w:val="0083321F"/>
    <w:rsid w:val="0083343A"/>
    <w:rsid w:val="00833FFA"/>
    <w:rsid w:val="0083497C"/>
    <w:rsid w:val="008419C7"/>
    <w:rsid w:val="00844DF7"/>
    <w:rsid w:val="00846DBC"/>
    <w:rsid w:val="0084B773"/>
    <w:rsid w:val="00850373"/>
    <w:rsid w:val="008523C1"/>
    <w:rsid w:val="00854461"/>
    <w:rsid w:val="00860674"/>
    <w:rsid w:val="008610F4"/>
    <w:rsid w:val="00862E4E"/>
    <w:rsid w:val="00863A6B"/>
    <w:rsid w:val="008642FF"/>
    <w:rsid w:val="008675AE"/>
    <w:rsid w:val="008712BF"/>
    <w:rsid w:val="0087566F"/>
    <w:rsid w:val="00875F49"/>
    <w:rsid w:val="00881391"/>
    <w:rsid w:val="0088221D"/>
    <w:rsid w:val="00883B0E"/>
    <w:rsid w:val="00885591"/>
    <w:rsid w:val="0088733E"/>
    <w:rsid w:val="00890EB4"/>
    <w:rsid w:val="00893D95"/>
    <w:rsid w:val="00893DE6"/>
    <w:rsid w:val="0089404E"/>
    <w:rsid w:val="00894A44"/>
    <w:rsid w:val="00897761"/>
    <w:rsid w:val="0089782F"/>
    <w:rsid w:val="008A1A2D"/>
    <w:rsid w:val="008A3A72"/>
    <w:rsid w:val="008A4EE3"/>
    <w:rsid w:val="008A7BD7"/>
    <w:rsid w:val="008B1039"/>
    <w:rsid w:val="008B1BC1"/>
    <w:rsid w:val="008B2AFF"/>
    <w:rsid w:val="008B4BC4"/>
    <w:rsid w:val="008B4FCB"/>
    <w:rsid w:val="008B6BDC"/>
    <w:rsid w:val="008C17E7"/>
    <w:rsid w:val="008C1974"/>
    <w:rsid w:val="008C476B"/>
    <w:rsid w:val="008C5B14"/>
    <w:rsid w:val="008C5E65"/>
    <w:rsid w:val="008C7327"/>
    <w:rsid w:val="008D05FD"/>
    <w:rsid w:val="008D2B5D"/>
    <w:rsid w:val="008D41B7"/>
    <w:rsid w:val="008D6AF2"/>
    <w:rsid w:val="008E2297"/>
    <w:rsid w:val="008E37AF"/>
    <w:rsid w:val="008E3FA0"/>
    <w:rsid w:val="008E6820"/>
    <w:rsid w:val="008E6F39"/>
    <w:rsid w:val="008E6F4B"/>
    <w:rsid w:val="008F26DE"/>
    <w:rsid w:val="008F4111"/>
    <w:rsid w:val="008F57AE"/>
    <w:rsid w:val="00905CF6"/>
    <w:rsid w:val="0090741B"/>
    <w:rsid w:val="009129D2"/>
    <w:rsid w:val="00915528"/>
    <w:rsid w:val="00917837"/>
    <w:rsid w:val="009234EA"/>
    <w:rsid w:val="009263CB"/>
    <w:rsid w:val="009272C6"/>
    <w:rsid w:val="0092799C"/>
    <w:rsid w:val="009279B7"/>
    <w:rsid w:val="00936063"/>
    <w:rsid w:val="009441A9"/>
    <w:rsid w:val="00946A36"/>
    <w:rsid w:val="0095430C"/>
    <w:rsid w:val="00955525"/>
    <w:rsid w:val="009556C9"/>
    <w:rsid w:val="00957F64"/>
    <w:rsid w:val="00961BEC"/>
    <w:rsid w:val="0096642B"/>
    <w:rsid w:val="009675B5"/>
    <w:rsid w:val="0097010E"/>
    <w:rsid w:val="00973E21"/>
    <w:rsid w:val="00974570"/>
    <w:rsid w:val="00977973"/>
    <w:rsid w:val="009808C5"/>
    <w:rsid w:val="0098131B"/>
    <w:rsid w:val="00982094"/>
    <w:rsid w:val="00982CB0"/>
    <w:rsid w:val="0098309A"/>
    <w:rsid w:val="00991FCA"/>
    <w:rsid w:val="00992032"/>
    <w:rsid w:val="00992170"/>
    <w:rsid w:val="009921F0"/>
    <w:rsid w:val="00993BEA"/>
    <w:rsid w:val="00993BF3"/>
    <w:rsid w:val="00993CDA"/>
    <w:rsid w:val="00995D2E"/>
    <w:rsid w:val="00997556"/>
    <w:rsid w:val="009A4797"/>
    <w:rsid w:val="009A6842"/>
    <w:rsid w:val="009A719E"/>
    <w:rsid w:val="009B14A3"/>
    <w:rsid w:val="009B4948"/>
    <w:rsid w:val="009B7379"/>
    <w:rsid w:val="009C0261"/>
    <w:rsid w:val="009C1416"/>
    <w:rsid w:val="009C3F32"/>
    <w:rsid w:val="009C5F94"/>
    <w:rsid w:val="009C699F"/>
    <w:rsid w:val="009C6D0D"/>
    <w:rsid w:val="009D07CF"/>
    <w:rsid w:val="009D202C"/>
    <w:rsid w:val="009D2E08"/>
    <w:rsid w:val="009D6324"/>
    <w:rsid w:val="009D796D"/>
    <w:rsid w:val="009E053B"/>
    <w:rsid w:val="009E1062"/>
    <w:rsid w:val="009E13AF"/>
    <w:rsid w:val="009E142C"/>
    <w:rsid w:val="00A00279"/>
    <w:rsid w:val="00A017AF"/>
    <w:rsid w:val="00A122B2"/>
    <w:rsid w:val="00A15394"/>
    <w:rsid w:val="00A15DBB"/>
    <w:rsid w:val="00A16C35"/>
    <w:rsid w:val="00A16E63"/>
    <w:rsid w:val="00A17E8B"/>
    <w:rsid w:val="00A200FB"/>
    <w:rsid w:val="00A22029"/>
    <w:rsid w:val="00A26D66"/>
    <w:rsid w:val="00A27475"/>
    <w:rsid w:val="00A30E57"/>
    <w:rsid w:val="00A320F9"/>
    <w:rsid w:val="00A350BB"/>
    <w:rsid w:val="00A36D80"/>
    <w:rsid w:val="00A40978"/>
    <w:rsid w:val="00A412D5"/>
    <w:rsid w:val="00A44B5F"/>
    <w:rsid w:val="00A46AE5"/>
    <w:rsid w:val="00A50D36"/>
    <w:rsid w:val="00A51EDE"/>
    <w:rsid w:val="00A555C6"/>
    <w:rsid w:val="00A56DD0"/>
    <w:rsid w:val="00A636B1"/>
    <w:rsid w:val="00A64712"/>
    <w:rsid w:val="00A6556B"/>
    <w:rsid w:val="00A71C2B"/>
    <w:rsid w:val="00A76981"/>
    <w:rsid w:val="00A81362"/>
    <w:rsid w:val="00A81C8E"/>
    <w:rsid w:val="00A81D6D"/>
    <w:rsid w:val="00A831A6"/>
    <w:rsid w:val="00A8363D"/>
    <w:rsid w:val="00A83AD8"/>
    <w:rsid w:val="00A852D6"/>
    <w:rsid w:val="00A867CF"/>
    <w:rsid w:val="00A949A3"/>
    <w:rsid w:val="00A95710"/>
    <w:rsid w:val="00AA06AE"/>
    <w:rsid w:val="00AA15BD"/>
    <w:rsid w:val="00AA3761"/>
    <w:rsid w:val="00AA4456"/>
    <w:rsid w:val="00AA5E8D"/>
    <w:rsid w:val="00AA6F3F"/>
    <w:rsid w:val="00AA7082"/>
    <w:rsid w:val="00AA7638"/>
    <w:rsid w:val="00AB1B33"/>
    <w:rsid w:val="00AB1EFB"/>
    <w:rsid w:val="00AB2992"/>
    <w:rsid w:val="00AB2E25"/>
    <w:rsid w:val="00AB6AB1"/>
    <w:rsid w:val="00AC03FD"/>
    <w:rsid w:val="00AC04CD"/>
    <w:rsid w:val="00AC45B2"/>
    <w:rsid w:val="00AC49E3"/>
    <w:rsid w:val="00AC50E7"/>
    <w:rsid w:val="00AC510F"/>
    <w:rsid w:val="00AD08BD"/>
    <w:rsid w:val="00AD3976"/>
    <w:rsid w:val="00AD4908"/>
    <w:rsid w:val="00AD557B"/>
    <w:rsid w:val="00AE2085"/>
    <w:rsid w:val="00AE21D6"/>
    <w:rsid w:val="00AE4C9B"/>
    <w:rsid w:val="00AE4D3B"/>
    <w:rsid w:val="00AE50DE"/>
    <w:rsid w:val="00AE7519"/>
    <w:rsid w:val="00AE765C"/>
    <w:rsid w:val="00AF0A2C"/>
    <w:rsid w:val="00AF0EF9"/>
    <w:rsid w:val="00AF5D55"/>
    <w:rsid w:val="00AF6616"/>
    <w:rsid w:val="00AF7D31"/>
    <w:rsid w:val="00B0258D"/>
    <w:rsid w:val="00B13E0E"/>
    <w:rsid w:val="00B13ED3"/>
    <w:rsid w:val="00B16640"/>
    <w:rsid w:val="00B20360"/>
    <w:rsid w:val="00B205CD"/>
    <w:rsid w:val="00B239EB"/>
    <w:rsid w:val="00B2593A"/>
    <w:rsid w:val="00B268B4"/>
    <w:rsid w:val="00B31B9E"/>
    <w:rsid w:val="00B330EA"/>
    <w:rsid w:val="00B33661"/>
    <w:rsid w:val="00B419ED"/>
    <w:rsid w:val="00B4250C"/>
    <w:rsid w:val="00B452F1"/>
    <w:rsid w:val="00B47BA9"/>
    <w:rsid w:val="00B5023A"/>
    <w:rsid w:val="00B51D99"/>
    <w:rsid w:val="00B534AF"/>
    <w:rsid w:val="00B5684A"/>
    <w:rsid w:val="00B623C7"/>
    <w:rsid w:val="00B63DA4"/>
    <w:rsid w:val="00B63FD5"/>
    <w:rsid w:val="00B6473E"/>
    <w:rsid w:val="00B70181"/>
    <w:rsid w:val="00B72916"/>
    <w:rsid w:val="00B763CA"/>
    <w:rsid w:val="00B8086A"/>
    <w:rsid w:val="00B80F31"/>
    <w:rsid w:val="00B82515"/>
    <w:rsid w:val="00B828CF"/>
    <w:rsid w:val="00B82CCC"/>
    <w:rsid w:val="00B84132"/>
    <w:rsid w:val="00B85495"/>
    <w:rsid w:val="00B90862"/>
    <w:rsid w:val="00B9288C"/>
    <w:rsid w:val="00B93C70"/>
    <w:rsid w:val="00B9415B"/>
    <w:rsid w:val="00B942B6"/>
    <w:rsid w:val="00B958B3"/>
    <w:rsid w:val="00BA0143"/>
    <w:rsid w:val="00BA2D3D"/>
    <w:rsid w:val="00BA6549"/>
    <w:rsid w:val="00BA71AC"/>
    <w:rsid w:val="00BB1DC5"/>
    <w:rsid w:val="00BB516C"/>
    <w:rsid w:val="00BC1CF4"/>
    <w:rsid w:val="00BC204B"/>
    <w:rsid w:val="00BC2CFF"/>
    <w:rsid w:val="00BC3196"/>
    <w:rsid w:val="00BC5B28"/>
    <w:rsid w:val="00BC6390"/>
    <w:rsid w:val="00BC6B1F"/>
    <w:rsid w:val="00BD3D9E"/>
    <w:rsid w:val="00BD5DDF"/>
    <w:rsid w:val="00BD60AC"/>
    <w:rsid w:val="00BE3FBE"/>
    <w:rsid w:val="00BE729F"/>
    <w:rsid w:val="00BE7DA3"/>
    <w:rsid w:val="00BF0393"/>
    <w:rsid w:val="00BF0C56"/>
    <w:rsid w:val="00BF1B2D"/>
    <w:rsid w:val="00BF23D9"/>
    <w:rsid w:val="00BF54B6"/>
    <w:rsid w:val="00BF745A"/>
    <w:rsid w:val="00BF74B1"/>
    <w:rsid w:val="00BF79A5"/>
    <w:rsid w:val="00C0014C"/>
    <w:rsid w:val="00C023A3"/>
    <w:rsid w:val="00C0369E"/>
    <w:rsid w:val="00C05F67"/>
    <w:rsid w:val="00C13754"/>
    <w:rsid w:val="00C13A22"/>
    <w:rsid w:val="00C150CB"/>
    <w:rsid w:val="00C2187C"/>
    <w:rsid w:val="00C2644D"/>
    <w:rsid w:val="00C33B95"/>
    <w:rsid w:val="00C37228"/>
    <w:rsid w:val="00C37EF9"/>
    <w:rsid w:val="00C40122"/>
    <w:rsid w:val="00C42FB9"/>
    <w:rsid w:val="00C453B6"/>
    <w:rsid w:val="00C46C50"/>
    <w:rsid w:val="00C4742A"/>
    <w:rsid w:val="00C51D4F"/>
    <w:rsid w:val="00C527FE"/>
    <w:rsid w:val="00C5776C"/>
    <w:rsid w:val="00C57E61"/>
    <w:rsid w:val="00C60AB6"/>
    <w:rsid w:val="00C6116D"/>
    <w:rsid w:val="00C615CC"/>
    <w:rsid w:val="00C703B0"/>
    <w:rsid w:val="00C71C45"/>
    <w:rsid w:val="00C72E7B"/>
    <w:rsid w:val="00C74AA9"/>
    <w:rsid w:val="00C807EB"/>
    <w:rsid w:val="00C82A3F"/>
    <w:rsid w:val="00C832CC"/>
    <w:rsid w:val="00C8675D"/>
    <w:rsid w:val="00C8741F"/>
    <w:rsid w:val="00C878E1"/>
    <w:rsid w:val="00C91D20"/>
    <w:rsid w:val="00C951AD"/>
    <w:rsid w:val="00CA03FC"/>
    <w:rsid w:val="00CA203D"/>
    <w:rsid w:val="00CA36D5"/>
    <w:rsid w:val="00CB4485"/>
    <w:rsid w:val="00CC2007"/>
    <w:rsid w:val="00CC2A53"/>
    <w:rsid w:val="00CC3E61"/>
    <w:rsid w:val="00CD11E1"/>
    <w:rsid w:val="00CD12CE"/>
    <w:rsid w:val="00CD2707"/>
    <w:rsid w:val="00CD3EAC"/>
    <w:rsid w:val="00CD5D2E"/>
    <w:rsid w:val="00CD6D3A"/>
    <w:rsid w:val="00CD7D91"/>
    <w:rsid w:val="00CE0758"/>
    <w:rsid w:val="00CE0F4C"/>
    <w:rsid w:val="00CE2C4A"/>
    <w:rsid w:val="00CE70A2"/>
    <w:rsid w:val="00CF4D1B"/>
    <w:rsid w:val="00CF4D39"/>
    <w:rsid w:val="00CF763A"/>
    <w:rsid w:val="00D01709"/>
    <w:rsid w:val="00D109B4"/>
    <w:rsid w:val="00D12D15"/>
    <w:rsid w:val="00D12EA1"/>
    <w:rsid w:val="00D14F08"/>
    <w:rsid w:val="00D15334"/>
    <w:rsid w:val="00D20947"/>
    <w:rsid w:val="00D216F1"/>
    <w:rsid w:val="00D345A9"/>
    <w:rsid w:val="00D359FA"/>
    <w:rsid w:val="00D36ABE"/>
    <w:rsid w:val="00D3DED9"/>
    <w:rsid w:val="00D40857"/>
    <w:rsid w:val="00D40BFB"/>
    <w:rsid w:val="00D41B7C"/>
    <w:rsid w:val="00D45184"/>
    <w:rsid w:val="00D45C6C"/>
    <w:rsid w:val="00D50C3D"/>
    <w:rsid w:val="00D51B95"/>
    <w:rsid w:val="00D51F21"/>
    <w:rsid w:val="00D53859"/>
    <w:rsid w:val="00D568DC"/>
    <w:rsid w:val="00D56D65"/>
    <w:rsid w:val="00D577EF"/>
    <w:rsid w:val="00D606CA"/>
    <w:rsid w:val="00D63E78"/>
    <w:rsid w:val="00D65270"/>
    <w:rsid w:val="00D67F1B"/>
    <w:rsid w:val="00D724B1"/>
    <w:rsid w:val="00D73FA5"/>
    <w:rsid w:val="00D76083"/>
    <w:rsid w:val="00D76F4D"/>
    <w:rsid w:val="00D808C9"/>
    <w:rsid w:val="00D815D2"/>
    <w:rsid w:val="00D8224A"/>
    <w:rsid w:val="00D83F96"/>
    <w:rsid w:val="00D847D6"/>
    <w:rsid w:val="00D84CF1"/>
    <w:rsid w:val="00D87581"/>
    <w:rsid w:val="00D87CF2"/>
    <w:rsid w:val="00D93664"/>
    <w:rsid w:val="00D945D2"/>
    <w:rsid w:val="00D94D2A"/>
    <w:rsid w:val="00DA05A9"/>
    <w:rsid w:val="00DA385B"/>
    <w:rsid w:val="00DA65A5"/>
    <w:rsid w:val="00DA6891"/>
    <w:rsid w:val="00DB09EC"/>
    <w:rsid w:val="00DB43BA"/>
    <w:rsid w:val="00DB5C40"/>
    <w:rsid w:val="00DC30A5"/>
    <w:rsid w:val="00DC5162"/>
    <w:rsid w:val="00DC60D5"/>
    <w:rsid w:val="00DD0F38"/>
    <w:rsid w:val="00DD2B2A"/>
    <w:rsid w:val="00DD3959"/>
    <w:rsid w:val="00DD4BC3"/>
    <w:rsid w:val="00DE0BE8"/>
    <w:rsid w:val="00DE0F58"/>
    <w:rsid w:val="00DE1B58"/>
    <w:rsid w:val="00DE1DC9"/>
    <w:rsid w:val="00DE29F6"/>
    <w:rsid w:val="00DE3A97"/>
    <w:rsid w:val="00DE3ECA"/>
    <w:rsid w:val="00DE58D1"/>
    <w:rsid w:val="00DE5ABB"/>
    <w:rsid w:val="00DE5B73"/>
    <w:rsid w:val="00DE6764"/>
    <w:rsid w:val="00DE7A92"/>
    <w:rsid w:val="00DF123D"/>
    <w:rsid w:val="00DF4EB3"/>
    <w:rsid w:val="00DF6A0D"/>
    <w:rsid w:val="00DF7F3F"/>
    <w:rsid w:val="00E023EB"/>
    <w:rsid w:val="00E02D8C"/>
    <w:rsid w:val="00E02EC9"/>
    <w:rsid w:val="00E03D43"/>
    <w:rsid w:val="00E056AB"/>
    <w:rsid w:val="00E070EE"/>
    <w:rsid w:val="00E0758D"/>
    <w:rsid w:val="00E122E8"/>
    <w:rsid w:val="00E1321A"/>
    <w:rsid w:val="00E17639"/>
    <w:rsid w:val="00E20F9A"/>
    <w:rsid w:val="00E24893"/>
    <w:rsid w:val="00E30022"/>
    <w:rsid w:val="00E30C3F"/>
    <w:rsid w:val="00E31E73"/>
    <w:rsid w:val="00E320AB"/>
    <w:rsid w:val="00E3280F"/>
    <w:rsid w:val="00E3486E"/>
    <w:rsid w:val="00E34B77"/>
    <w:rsid w:val="00E370A4"/>
    <w:rsid w:val="00E37102"/>
    <w:rsid w:val="00E41A55"/>
    <w:rsid w:val="00E427D6"/>
    <w:rsid w:val="00E46028"/>
    <w:rsid w:val="00E466C9"/>
    <w:rsid w:val="00E47662"/>
    <w:rsid w:val="00E5017D"/>
    <w:rsid w:val="00E51DE2"/>
    <w:rsid w:val="00E52448"/>
    <w:rsid w:val="00E53018"/>
    <w:rsid w:val="00E56351"/>
    <w:rsid w:val="00E57639"/>
    <w:rsid w:val="00E6041F"/>
    <w:rsid w:val="00E64A92"/>
    <w:rsid w:val="00E6688D"/>
    <w:rsid w:val="00E66D8A"/>
    <w:rsid w:val="00E67DE9"/>
    <w:rsid w:val="00E717B4"/>
    <w:rsid w:val="00E723D2"/>
    <w:rsid w:val="00E75805"/>
    <w:rsid w:val="00E773C4"/>
    <w:rsid w:val="00E77D48"/>
    <w:rsid w:val="00E8328A"/>
    <w:rsid w:val="00E87867"/>
    <w:rsid w:val="00E91B99"/>
    <w:rsid w:val="00E93E30"/>
    <w:rsid w:val="00E94863"/>
    <w:rsid w:val="00E967B2"/>
    <w:rsid w:val="00EA2244"/>
    <w:rsid w:val="00EA726A"/>
    <w:rsid w:val="00EB2F1A"/>
    <w:rsid w:val="00EC1001"/>
    <w:rsid w:val="00EC2AD7"/>
    <w:rsid w:val="00EC42A0"/>
    <w:rsid w:val="00EC580D"/>
    <w:rsid w:val="00EC6202"/>
    <w:rsid w:val="00EC7766"/>
    <w:rsid w:val="00EC7B17"/>
    <w:rsid w:val="00ED7345"/>
    <w:rsid w:val="00ED7A4D"/>
    <w:rsid w:val="00EE1AAA"/>
    <w:rsid w:val="00EE24A6"/>
    <w:rsid w:val="00EE481D"/>
    <w:rsid w:val="00EE6A54"/>
    <w:rsid w:val="00EE78D9"/>
    <w:rsid w:val="00EF24F1"/>
    <w:rsid w:val="00EF36C1"/>
    <w:rsid w:val="00F00958"/>
    <w:rsid w:val="00F0277C"/>
    <w:rsid w:val="00F0677A"/>
    <w:rsid w:val="00F12012"/>
    <w:rsid w:val="00F1251A"/>
    <w:rsid w:val="00F15B64"/>
    <w:rsid w:val="00F20ECE"/>
    <w:rsid w:val="00F23C33"/>
    <w:rsid w:val="00F263F7"/>
    <w:rsid w:val="00F26BC3"/>
    <w:rsid w:val="00F3309D"/>
    <w:rsid w:val="00F334CB"/>
    <w:rsid w:val="00F34198"/>
    <w:rsid w:val="00F343A4"/>
    <w:rsid w:val="00F35FD7"/>
    <w:rsid w:val="00F364E2"/>
    <w:rsid w:val="00F36751"/>
    <w:rsid w:val="00F377BF"/>
    <w:rsid w:val="00F44A60"/>
    <w:rsid w:val="00F45F82"/>
    <w:rsid w:val="00F47578"/>
    <w:rsid w:val="00F47F99"/>
    <w:rsid w:val="00F5365F"/>
    <w:rsid w:val="00F5406C"/>
    <w:rsid w:val="00F55133"/>
    <w:rsid w:val="00F55630"/>
    <w:rsid w:val="00F57C51"/>
    <w:rsid w:val="00F601C2"/>
    <w:rsid w:val="00F608A6"/>
    <w:rsid w:val="00F6337F"/>
    <w:rsid w:val="00F64E78"/>
    <w:rsid w:val="00F7414C"/>
    <w:rsid w:val="00F7425D"/>
    <w:rsid w:val="00F7659D"/>
    <w:rsid w:val="00F766BD"/>
    <w:rsid w:val="00F81578"/>
    <w:rsid w:val="00F83382"/>
    <w:rsid w:val="00F85B48"/>
    <w:rsid w:val="00F85D9C"/>
    <w:rsid w:val="00F862F3"/>
    <w:rsid w:val="00FA05F0"/>
    <w:rsid w:val="00FA6825"/>
    <w:rsid w:val="00FA6D4B"/>
    <w:rsid w:val="00FB37D1"/>
    <w:rsid w:val="00FB4DF2"/>
    <w:rsid w:val="00FC2670"/>
    <w:rsid w:val="00FC30C7"/>
    <w:rsid w:val="00FC537F"/>
    <w:rsid w:val="00FD14C5"/>
    <w:rsid w:val="00FD2CC2"/>
    <w:rsid w:val="00FD448B"/>
    <w:rsid w:val="00FD5A8B"/>
    <w:rsid w:val="00FD5CD9"/>
    <w:rsid w:val="00FE28F3"/>
    <w:rsid w:val="00FE33CF"/>
    <w:rsid w:val="00FE3924"/>
    <w:rsid w:val="00FF03EE"/>
    <w:rsid w:val="00FF4492"/>
    <w:rsid w:val="00FF5442"/>
    <w:rsid w:val="00FF64FD"/>
    <w:rsid w:val="00FF6594"/>
    <w:rsid w:val="0119E211"/>
    <w:rsid w:val="013369E8"/>
    <w:rsid w:val="015509A9"/>
    <w:rsid w:val="01B7D9A8"/>
    <w:rsid w:val="01D7AA91"/>
    <w:rsid w:val="01E06F5C"/>
    <w:rsid w:val="01ED76AA"/>
    <w:rsid w:val="01FBD8B2"/>
    <w:rsid w:val="021DE833"/>
    <w:rsid w:val="021FEAC9"/>
    <w:rsid w:val="022010E4"/>
    <w:rsid w:val="0232295E"/>
    <w:rsid w:val="02529E74"/>
    <w:rsid w:val="02667DD4"/>
    <w:rsid w:val="0287F248"/>
    <w:rsid w:val="02D92D3E"/>
    <w:rsid w:val="03078245"/>
    <w:rsid w:val="03155275"/>
    <w:rsid w:val="0327AF8C"/>
    <w:rsid w:val="034B4FC1"/>
    <w:rsid w:val="03712FF9"/>
    <w:rsid w:val="0391F70C"/>
    <w:rsid w:val="03CAF8BF"/>
    <w:rsid w:val="03D29435"/>
    <w:rsid w:val="03D2EC0D"/>
    <w:rsid w:val="03E34BEC"/>
    <w:rsid w:val="0440DD91"/>
    <w:rsid w:val="0440FC6E"/>
    <w:rsid w:val="044BC584"/>
    <w:rsid w:val="0481ECF8"/>
    <w:rsid w:val="04871BA7"/>
    <w:rsid w:val="04879F39"/>
    <w:rsid w:val="04A940DA"/>
    <w:rsid w:val="04E7D5C5"/>
    <w:rsid w:val="051B3AB0"/>
    <w:rsid w:val="05250DBF"/>
    <w:rsid w:val="0566D388"/>
    <w:rsid w:val="05ADCE1F"/>
    <w:rsid w:val="05BD3E8D"/>
    <w:rsid w:val="06167955"/>
    <w:rsid w:val="065F33D7"/>
    <w:rsid w:val="06669271"/>
    <w:rsid w:val="066D043B"/>
    <w:rsid w:val="069D7784"/>
    <w:rsid w:val="06A49E69"/>
    <w:rsid w:val="06BEFDC4"/>
    <w:rsid w:val="06E20243"/>
    <w:rsid w:val="06E45B2D"/>
    <w:rsid w:val="070A73C3"/>
    <w:rsid w:val="073FD074"/>
    <w:rsid w:val="075C531E"/>
    <w:rsid w:val="07B5B5B8"/>
    <w:rsid w:val="07E6D4D1"/>
    <w:rsid w:val="080B6D8C"/>
    <w:rsid w:val="08147E14"/>
    <w:rsid w:val="083F4917"/>
    <w:rsid w:val="084FEFE5"/>
    <w:rsid w:val="085D4226"/>
    <w:rsid w:val="08A209BB"/>
    <w:rsid w:val="08AEB648"/>
    <w:rsid w:val="08B2D0F3"/>
    <w:rsid w:val="08DD39CC"/>
    <w:rsid w:val="09106D7D"/>
    <w:rsid w:val="0950101A"/>
    <w:rsid w:val="095706EA"/>
    <w:rsid w:val="099A596A"/>
    <w:rsid w:val="09D062FA"/>
    <w:rsid w:val="09DE8AE6"/>
    <w:rsid w:val="0A85C396"/>
    <w:rsid w:val="0A9A5CF2"/>
    <w:rsid w:val="0AA5F706"/>
    <w:rsid w:val="0AE2AECF"/>
    <w:rsid w:val="0B24DAA6"/>
    <w:rsid w:val="0B38B576"/>
    <w:rsid w:val="0B5A3930"/>
    <w:rsid w:val="0B653063"/>
    <w:rsid w:val="0B665FF8"/>
    <w:rsid w:val="0B7F3D5B"/>
    <w:rsid w:val="0BC02A63"/>
    <w:rsid w:val="0BCA62DB"/>
    <w:rsid w:val="0BF4026C"/>
    <w:rsid w:val="0C2E881E"/>
    <w:rsid w:val="0C393D38"/>
    <w:rsid w:val="0C45E292"/>
    <w:rsid w:val="0C53C6C6"/>
    <w:rsid w:val="0C815A16"/>
    <w:rsid w:val="0C833C33"/>
    <w:rsid w:val="0C9751F7"/>
    <w:rsid w:val="0CB8EA2E"/>
    <w:rsid w:val="0CD49B08"/>
    <w:rsid w:val="0CEDAA61"/>
    <w:rsid w:val="0D019097"/>
    <w:rsid w:val="0D854805"/>
    <w:rsid w:val="0DB333C7"/>
    <w:rsid w:val="0E0B0163"/>
    <w:rsid w:val="0E740A37"/>
    <w:rsid w:val="0E997630"/>
    <w:rsid w:val="0EA653E4"/>
    <w:rsid w:val="0EADA8F7"/>
    <w:rsid w:val="0EBAF398"/>
    <w:rsid w:val="0EBBC0CD"/>
    <w:rsid w:val="0EFD251D"/>
    <w:rsid w:val="0F2AD892"/>
    <w:rsid w:val="0F37DF6C"/>
    <w:rsid w:val="0FB8632E"/>
    <w:rsid w:val="1063D660"/>
    <w:rsid w:val="10680C58"/>
    <w:rsid w:val="10715CE5"/>
    <w:rsid w:val="10812131"/>
    <w:rsid w:val="10A4B4F2"/>
    <w:rsid w:val="10AC1E2C"/>
    <w:rsid w:val="10B6E9BA"/>
    <w:rsid w:val="10C4D06C"/>
    <w:rsid w:val="115F9BD5"/>
    <w:rsid w:val="11AFDF02"/>
    <w:rsid w:val="11F393A7"/>
    <w:rsid w:val="11FC1294"/>
    <w:rsid w:val="120AA5EC"/>
    <w:rsid w:val="120E6875"/>
    <w:rsid w:val="121632C8"/>
    <w:rsid w:val="122FC587"/>
    <w:rsid w:val="1247B717"/>
    <w:rsid w:val="12876D1A"/>
    <w:rsid w:val="12CBB462"/>
    <w:rsid w:val="12E5EE63"/>
    <w:rsid w:val="12F876F2"/>
    <w:rsid w:val="132C91D7"/>
    <w:rsid w:val="134304CA"/>
    <w:rsid w:val="136AF495"/>
    <w:rsid w:val="137B5CF2"/>
    <w:rsid w:val="13CD9584"/>
    <w:rsid w:val="13D06284"/>
    <w:rsid w:val="13DE7899"/>
    <w:rsid w:val="14010014"/>
    <w:rsid w:val="140E0724"/>
    <w:rsid w:val="14531C21"/>
    <w:rsid w:val="14679D62"/>
    <w:rsid w:val="1492A091"/>
    <w:rsid w:val="149E0B74"/>
    <w:rsid w:val="14ACAE02"/>
    <w:rsid w:val="14D16319"/>
    <w:rsid w:val="14F26ABE"/>
    <w:rsid w:val="150A673D"/>
    <w:rsid w:val="151EBEA6"/>
    <w:rsid w:val="1532E788"/>
    <w:rsid w:val="1533DE8C"/>
    <w:rsid w:val="1555009D"/>
    <w:rsid w:val="1566CE51"/>
    <w:rsid w:val="1586C67B"/>
    <w:rsid w:val="1592F4AC"/>
    <w:rsid w:val="15D20C93"/>
    <w:rsid w:val="15D8B6EC"/>
    <w:rsid w:val="15FFF5B5"/>
    <w:rsid w:val="16046A20"/>
    <w:rsid w:val="16224051"/>
    <w:rsid w:val="165233E0"/>
    <w:rsid w:val="1652D5E9"/>
    <w:rsid w:val="167A36A6"/>
    <w:rsid w:val="16B462A8"/>
    <w:rsid w:val="16C2D0BC"/>
    <w:rsid w:val="16F65E23"/>
    <w:rsid w:val="16F8F309"/>
    <w:rsid w:val="172E76E9"/>
    <w:rsid w:val="17B641CD"/>
    <w:rsid w:val="1831D38B"/>
    <w:rsid w:val="183EFC08"/>
    <w:rsid w:val="1841C4A3"/>
    <w:rsid w:val="18835CC4"/>
    <w:rsid w:val="1890B0DB"/>
    <w:rsid w:val="18A0B1BA"/>
    <w:rsid w:val="18BAFB34"/>
    <w:rsid w:val="18BCAD48"/>
    <w:rsid w:val="18CC9985"/>
    <w:rsid w:val="18E654FE"/>
    <w:rsid w:val="18F18D4D"/>
    <w:rsid w:val="192107D5"/>
    <w:rsid w:val="1961FB0F"/>
    <w:rsid w:val="1A06B5AF"/>
    <w:rsid w:val="1A26BA65"/>
    <w:rsid w:val="1A920198"/>
    <w:rsid w:val="1AAC1F92"/>
    <w:rsid w:val="1AAF9219"/>
    <w:rsid w:val="1AB78727"/>
    <w:rsid w:val="1AC8DBBB"/>
    <w:rsid w:val="1AE40B95"/>
    <w:rsid w:val="1AF5F626"/>
    <w:rsid w:val="1B076F85"/>
    <w:rsid w:val="1B273535"/>
    <w:rsid w:val="1B2EAF90"/>
    <w:rsid w:val="1B3712C4"/>
    <w:rsid w:val="1B60CA14"/>
    <w:rsid w:val="1B63B313"/>
    <w:rsid w:val="1B64BD99"/>
    <w:rsid w:val="1C409C3F"/>
    <w:rsid w:val="1C671813"/>
    <w:rsid w:val="1C731A4D"/>
    <w:rsid w:val="1C82B970"/>
    <w:rsid w:val="1C9009A2"/>
    <w:rsid w:val="1CAE7792"/>
    <w:rsid w:val="1CB08A31"/>
    <w:rsid w:val="1CC4CFA6"/>
    <w:rsid w:val="1D23B7E9"/>
    <w:rsid w:val="1D2F8F28"/>
    <w:rsid w:val="1D3C4FFB"/>
    <w:rsid w:val="1D537152"/>
    <w:rsid w:val="1D618B61"/>
    <w:rsid w:val="1D7ED1B8"/>
    <w:rsid w:val="1D93EB17"/>
    <w:rsid w:val="1DC6C260"/>
    <w:rsid w:val="1DFE3FFF"/>
    <w:rsid w:val="1E00A9FD"/>
    <w:rsid w:val="1E08FEF9"/>
    <w:rsid w:val="1E413794"/>
    <w:rsid w:val="1E6B54CB"/>
    <w:rsid w:val="1E8F538A"/>
    <w:rsid w:val="1E9F78F5"/>
    <w:rsid w:val="1EC0CA2F"/>
    <w:rsid w:val="1EC563B2"/>
    <w:rsid w:val="1ECDF94A"/>
    <w:rsid w:val="1F020F78"/>
    <w:rsid w:val="1F07657E"/>
    <w:rsid w:val="1F1947A4"/>
    <w:rsid w:val="1F22D346"/>
    <w:rsid w:val="1F56B680"/>
    <w:rsid w:val="1F8CC49E"/>
    <w:rsid w:val="1FC78E66"/>
    <w:rsid w:val="1FCBC76D"/>
    <w:rsid w:val="1FE910FD"/>
    <w:rsid w:val="1FEE8B2B"/>
    <w:rsid w:val="2002687D"/>
    <w:rsid w:val="2026D8FA"/>
    <w:rsid w:val="204A7822"/>
    <w:rsid w:val="205CB90C"/>
    <w:rsid w:val="2090DB45"/>
    <w:rsid w:val="20D69944"/>
    <w:rsid w:val="20FF6DDE"/>
    <w:rsid w:val="2147528B"/>
    <w:rsid w:val="217F9BED"/>
    <w:rsid w:val="21A2EEB6"/>
    <w:rsid w:val="21A5B2BA"/>
    <w:rsid w:val="21ABFA60"/>
    <w:rsid w:val="21ED8C23"/>
    <w:rsid w:val="22065AB0"/>
    <w:rsid w:val="2206B666"/>
    <w:rsid w:val="222023A2"/>
    <w:rsid w:val="2252457F"/>
    <w:rsid w:val="22563DE4"/>
    <w:rsid w:val="227D3739"/>
    <w:rsid w:val="228D8E0E"/>
    <w:rsid w:val="22ABC140"/>
    <w:rsid w:val="22B18A07"/>
    <w:rsid w:val="22C1D161"/>
    <w:rsid w:val="22CC7712"/>
    <w:rsid w:val="233147EB"/>
    <w:rsid w:val="2380A8BD"/>
    <w:rsid w:val="23BF8132"/>
    <w:rsid w:val="23C0FD7C"/>
    <w:rsid w:val="23CF047B"/>
    <w:rsid w:val="23DECA12"/>
    <w:rsid w:val="2410A21C"/>
    <w:rsid w:val="241EE79F"/>
    <w:rsid w:val="242DCC58"/>
    <w:rsid w:val="242F0336"/>
    <w:rsid w:val="24351295"/>
    <w:rsid w:val="2461FD58"/>
    <w:rsid w:val="247D7B71"/>
    <w:rsid w:val="24C9B3AF"/>
    <w:rsid w:val="24D1E96E"/>
    <w:rsid w:val="25170330"/>
    <w:rsid w:val="251D9636"/>
    <w:rsid w:val="2532C900"/>
    <w:rsid w:val="2535318B"/>
    <w:rsid w:val="25434A1F"/>
    <w:rsid w:val="2562FED0"/>
    <w:rsid w:val="256AC3CF"/>
    <w:rsid w:val="256EDCA6"/>
    <w:rsid w:val="2574C75D"/>
    <w:rsid w:val="2588CF3F"/>
    <w:rsid w:val="2590DA87"/>
    <w:rsid w:val="25B2EC4F"/>
    <w:rsid w:val="25E77960"/>
    <w:rsid w:val="26032F58"/>
    <w:rsid w:val="26A08B78"/>
    <w:rsid w:val="26B8E395"/>
    <w:rsid w:val="26D2B8E6"/>
    <w:rsid w:val="26E7DF7F"/>
    <w:rsid w:val="27226041"/>
    <w:rsid w:val="27387B8B"/>
    <w:rsid w:val="27796441"/>
    <w:rsid w:val="2788A4F2"/>
    <w:rsid w:val="27A0FAD1"/>
    <w:rsid w:val="27A40494"/>
    <w:rsid w:val="27D02A7B"/>
    <w:rsid w:val="27DD8E71"/>
    <w:rsid w:val="27E9A914"/>
    <w:rsid w:val="27EF47C2"/>
    <w:rsid w:val="2812EC32"/>
    <w:rsid w:val="2820A3F2"/>
    <w:rsid w:val="28772AB0"/>
    <w:rsid w:val="28A99533"/>
    <w:rsid w:val="28B7AEE2"/>
    <w:rsid w:val="28C7E3B8"/>
    <w:rsid w:val="28CA30A7"/>
    <w:rsid w:val="28D37F0E"/>
    <w:rsid w:val="28E4ED2C"/>
    <w:rsid w:val="28EDF3A1"/>
    <w:rsid w:val="293C7C60"/>
    <w:rsid w:val="294B039B"/>
    <w:rsid w:val="2967AD84"/>
    <w:rsid w:val="29723CB0"/>
    <w:rsid w:val="2973EE80"/>
    <w:rsid w:val="29B96DC9"/>
    <w:rsid w:val="29C980E4"/>
    <w:rsid w:val="29D24CA7"/>
    <w:rsid w:val="29E6AA41"/>
    <w:rsid w:val="29F0210D"/>
    <w:rsid w:val="29F32CE1"/>
    <w:rsid w:val="29FB67D4"/>
    <w:rsid w:val="2A1999B9"/>
    <w:rsid w:val="2A47820A"/>
    <w:rsid w:val="2A693619"/>
    <w:rsid w:val="2A7435AE"/>
    <w:rsid w:val="2A83DA57"/>
    <w:rsid w:val="2AE553CD"/>
    <w:rsid w:val="2AE7FFB1"/>
    <w:rsid w:val="2AF506F1"/>
    <w:rsid w:val="2B0674B3"/>
    <w:rsid w:val="2B259F0A"/>
    <w:rsid w:val="2B314965"/>
    <w:rsid w:val="2B3E16DD"/>
    <w:rsid w:val="2B428CFC"/>
    <w:rsid w:val="2B78E79F"/>
    <w:rsid w:val="2BC3E568"/>
    <w:rsid w:val="2BC55A36"/>
    <w:rsid w:val="2BCCAB4D"/>
    <w:rsid w:val="2BD19179"/>
    <w:rsid w:val="2C1898AE"/>
    <w:rsid w:val="2C2CACC9"/>
    <w:rsid w:val="2C348E3C"/>
    <w:rsid w:val="2C794E22"/>
    <w:rsid w:val="2CADAEB1"/>
    <w:rsid w:val="2D445864"/>
    <w:rsid w:val="2D45567B"/>
    <w:rsid w:val="2DA656C6"/>
    <w:rsid w:val="2DCC0442"/>
    <w:rsid w:val="2DF61C89"/>
    <w:rsid w:val="2E1CEA97"/>
    <w:rsid w:val="2E20E422"/>
    <w:rsid w:val="2E9C5A16"/>
    <w:rsid w:val="2EE6DFE8"/>
    <w:rsid w:val="2F4AD036"/>
    <w:rsid w:val="2F670E8D"/>
    <w:rsid w:val="2FCEBA81"/>
    <w:rsid w:val="2FE1E1C5"/>
    <w:rsid w:val="2FE88A01"/>
    <w:rsid w:val="2FEABE00"/>
    <w:rsid w:val="300E09F7"/>
    <w:rsid w:val="300F1CA9"/>
    <w:rsid w:val="3035FEFE"/>
    <w:rsid w:val="30400CA1"/>
    <w:rsid w:val="3070E03C"/>
    <w:rsid w:val="30758A02"/>
    <w:rsid w:val="30988691"/>
    <w:rsid w:val="30B4023B"/>
    <w:rsid w:val="30BB12F4"/>
    <w:rsid w:val="30D5469A"/>
    <w:rsid w:val="30E907CB"/>
    <w:rsid w:val="31344D88"/>
    <w:rsid w:val="313CA331"/>
    <w:rsid w:val="314693BF"/>
    <w:rsid w:val="317E73D4"/>
    <w:rsid w:val="317F8519"/>
    <w:rsid w:val="318B7B28"/>
    <w:rsid w:val="31C20536"/>
    <w:rsid w:val="32079C8D"/>
    <w:rsid w:val="322160F4"/>
    <w:rsid w:val="322C245E"/>
    <w:rsid w:val="32CE58B4"/>
    <w:rsid w:val="33B7CA65"/>
    <w:rsid w:val="33D2847F"/>
    <w:rsid w:val="33E43BA3"/>
    <w:rsid w:val="343B2210"/>
    <w:rsid w:val="34582DAA"/>
    <w:rsid w:val="346BEEDB"/>
    <w:rsid w:val="348F7F9C"/>
    <w:rsid w:val="34A77D63"/>
    <w:rsid w:val="34B96A3E"/>
    <w:rsid w:val="34D20A75"/>
    <w:rsid w:val="34E06143"/>
    <w:rsid w:val="34E688EE"/>
    <w:rsid w:val="3500C2D9"/>
    <w:rsid w:val="3503CF9A"/>
    <w:rsid w:val="35245EE1"/>
    <w:rsid w:val="354A3CD5"/>
    <w:rsid w:val="355D99EC"/>
    <w:rsid w:val="358BB81D"/>
    <w:rsid w:val="365D5FFD"/>
    <w:rsid w:val="36752BD9"/>
    <w:rsid w:val="36AB5C7B"/>
    <w:rsid w:val="36CD53C0"/>
    <w:rsid w:val="36D5D0B0"/>
    <w:rsid w:val="36E65227"/>
    <w:rsid w:val="371DE9F7"/>
    <w:rsid w:val="37382BE5"/>
    <w:rsid w:val="376E7083"/>
    <w:rsid w:val="3805F1A9"/>
    <w:rsid w:val="380D62EF"/>
    <w:rsid w:val="386640E6"/>
    <w:rsid w:val="38799AC8"/>
    <w:rsid w:val="38A1F9CF"/>
    <w:rsid w:val="38C3885B"/>
    <w:rsid w:val="3927DDFB"/>
    <w:rsid w:val="3930F60F"/>
    <w:rsid w:val="393F0409"/>
    <w:rsid w:val="39534449"/>
    <w:rsid w:val="39B9DD5E"/>
    <w:rsid w:val="39BB9428"/>
    <w:rsid w:val="39CAD756"/>
    <w:rsid w:val="39CC1E50"/>
    <w:rsid w:val="39DB486F"/>
    <w:rsid w:val="3A1D79DC"/>
    <w:rsid w:val="3A2A2C72"/>
    <w:rsid w:val="3A2C9DC7"/>
    <w:rsid w:val="3A4A8C10"/>
    <w:rsid w:val="3A66560F"/>
    <w:rsid w:val="3A692D06"/>
    <w:rsid w:val="3A7FC3AD"/>
    <w:rsid w:val="3AB9677E"/>
    <w:rsid w:val="3AD28FE4"/>
    <w:rsid w:val="3B378450"/>
    <w:rsid w:val="3B5A3460"/>
    <w:rsid w:val="3BB8BD21"/>
    <w:rsid w:val="3BDDC540"/>
    <w:rsid w:val="3C052AF7"/>
    <w:rsid w:val="3C49091B"/>
    <w:rsid w:val="3C9417E2"/>
    <w:rsid w:val="3C98F28C"/>
    <w:rsid w:val="3C9A4073"/>
    <w:rsid w:val="3CC4304E"/>
    <w:rsid w:val="3CC47044"/>
    <w:rsid w:val="3CC99C19"/>
    <w:rsid w:val="3CFC7348"/>
    <w:rsid w:val="3D8AC6B4"/>
    <w:rsid w:val="3DA88672"/>
    <w:rsid w:val="3DEF99EF"/>
    <w:rsid w:val="3E020837"/>
    <w:rsid w:val="3E159EB7"/>
    <w:rsid w:val="3E184A22"/>
    <w:rsid w:val="3E837DD7"/>
    <w:rsid w:val="3E9C5C4C"/>
    <w:rsid w:val="3E9D68A5"/>
    <w:rsid w:val="3EBA8BD6"/>
    <w:rsid w:val="3EEABC9C"/>
    <w:rsid w:val="3F0CF587"/>
    <w:rsid w:val="3F3F8848"/>
    <w:rsid w:val="3F4C0E7E"/>
    <w:rsid w:val="3F6243A8"/>
    <w:rsid w:val="3F76E9AA"/>
    <w:rsid w:val="3F88708A"/>
    <w:rsid w:val="3F92AE82"/>
    <w:rsid w:val="3FAFD750"/>
    <w:rsid w:val="3FCD3C8F"/>
    <w:rsid w:val="3FE8A008"/>
    <w:rsid w:val="408FBF90"/>
    <w:rsid w:val="40A3A3E3"/>
    <w:rsid w:val="40AD0776"/>
    <w:rsid w:val="40C05F27"/>
    <w:rsid w:val="40F0B362"/>
    <w:rsid w:val="41198482"/>
    <w:rsid w:val="419EB78B"/>
    <w:rsid w:val="4222264B"/>
    <w:rsid w:val="4231DE5E"/>
    <w:rsid w:val="4264987C"/>
    <w:rsid w:val="426AAB75"/>
    <w:rsid w:val="4280300E"/>
    <w:rsid w:val="42BAC08F"/>
    <w:rsid w:val="42E793C2"/>
    <w:rsid w:val="431B5BC8"/>
    <w:rsid w:val="438C3953"/>
    <w:rsid w:val="439A53AF"/>
    <w:rsid w:val="43E415B0"/>
    <w:rsid w:val="44058E7D"/>
    <w:rsid w:val="440BC4CD"/>
    <w:rsid w:val="44285A08"/>
    <w:rsid w:val="442F9B48"/>
    <w:rsid w:val="44628D85"/>
    <w:rsid w:val="44635F8F"/>
    <w:rsid w:val="44C4441C"/>
    <w:rsid w:val="44CA30E0"/>
    <w:rsid w:val="44CA6D59"/>
    <w:rsid w:val="44CA7A48"/>
    <w:rsid w:val="44D36E50"/>
    <w:rsid w:val="450A74E8"/>
    <w:rsid w:val="45548816"/>
    <w:rsid w:val="45BE1FCD"/>
    <w:rsid w:val="45D7E8B7"/>
    <w:rsid w:val="464CB71E"/>
    <w:rsid w:val="46659CDE"/>
    <w:rsid w:val="471F7605"/>
    <w:rsid w:val="4753F214"/>
    <w:rsid w:val="4766C29E"/>
    <w:rsid w:val="478635C0"/>
    <w:rsid w:val="47A3C53A"/>
    <w:rsid w:val="47AC30AE"/>
    <w:rsid w:val="47B91266"/>
    <w:rsid w:val="47C04721"/>
    <w:rsid w:val="47E92D7E"/>
    <w:rsid w:val="47F3BB71"/>
    <w:rsid w:val="47F93E9A"/>
    <w:rsid w:val="489D1385"/>
    <w:rsid w:val="48D8C0CC"/>
    <w:rsid w:val="4928CF64"/>
    <w:rsid w:val="49316BD4"/>
    <w:rsid w:val="49419D47"/>
    <w:rsid w:val="497E1CC5"/>
    <w:rsid w:val="499A9538"/>
    <w:rsid w:val="49E85C8E"/>
    <w:rsid w:val="4AC018B6"/>
    <w:rsid w:val="4AD33A81"/>
    <w:rsid w:val="4AFE2428"/>
    <w:rsid w:val="4B2550A7"/>
    <w:rsid w:val="4B3066C8"/>
    <w:rsid w:val="4B368AD2"/>
    <w:rsid w:val="4B432259"/>
    <w:rsid w:val="4B8FF96B"/>
    <w:rsid w:val="4BBC5A1B"/>
    <w:rsid w:val="4BF17B43"/>
    <w:rsid w:val="4C015EE5"/>
    <w:rsid w:val="4C230EAE"/>
    <w:rsid w:val="4C38AF76"/>
    <w:rsid w:val="4C3C245E"/>
    <w:rsid w:val="4C6CADED"/>
    <w:rsid w:val="4C7B268F"/>
    <w:rsid w:val="4C956712"/>
    <w:rsid w:val="4CCAEFF0"/>
    <w:rsid w:val="4CE63A36"/>
    <w:rsid w:val="4D0EC802"/>
    <w:rsid w:val="4D55C6A2"/>
    <w:rsid w:val="4D5DF9C4"/>
    <w:rsid w:val="4D860C69"/>
    <w:rsid w:val="4DB34EEF"/>
    <w:rsid w:val="4DCDB7D3"/>
    <w:rsid w:val="4E1023EA"/>
    <w:rsid w:val="4E36752B"/>
    <w:rsid w:val="4E72451C"/>
    <w:rsid w:val="4EA1C13D"/>
    <w:rsid w:val="4EE2E999"/>
    <w:rsid w:val="4EE5C8E7"/>
    <w:rsid w:val="4EE8C831"/>
    <w:rsid w:val="4F2BE031"/>
    <w:rsid w:val="4F401524"/>
    <w:rsid w:val="4F677CF4"/>
    <w:rsid w:val="4FAF1E94"/>
    <w:rsid w:val="4FF5FE7E"/>
    <w:rsid w:val="4FFFB063"/>
    <w:rsid w:val="50079C0D"/>
    <w:rsid w:val="500D3141"/>
    <w:rsid w:val="501723D2"/>
    <w:rsid w:val="50315CE2"/>
    <w:rsid w:val="504C7A8A"/>
    <w:rsid w:val="5062C11A"/>
    <w:rsid w:val="50716D50"/>
    <w:rsid w:val="507D3B8D"/>
    <w:rsid w:val="5085F3F7"/>
    <w:rsid w:val="50A84086"/>
    <w:rsid w:val="50A982E0"/>
    <w:rsid w:val="50DC1513"/>
    <w:rsid w:val="5101DDBA"/>
    <w:rsid w:val="510F59EC"/>
    <w:rsid w:val="51AC6336"/>
    <w:rsid w:val="51C33C72"/>
    <w:rsid w:val="51C50150"/>
    <w:rsid w:val="51CC67D4"/>
    <w:rsid w:val="51F7B426"/>
    <w:rsid w:val="522FC047"/>
    <w:rsid w:val="526601A9"/>
    <w:rsid w:val="52694AE8"/>
    <w:rsid w:val="529F7F2F"/>
    <w:rsid w:val="52A10D6B"/>
    <w:rsid w:val="52B82E19"/>
    <w:rsid w:val="52D5E53A"/>
    <w:rsid w:val="5304FEB7"/>
    <w:rsid w:val="530AB663"/>
    <w:rsid w:val="5343BC9A"/>
    <w:rsid w:val="53A83ECF"/>
    <w:rsid w:val="53AD6207"/>
    <w:rsid w:val="53C2105C"/>
    <w:rsid w:val="53D9A6CD"/>
    <w:rsid w:val="53F1C0F6"/>
    <w:rsid w:val="53F67F04"/>
    <w:rsid w:val="540B1C13"/>
    <w:rsid w:val="544100B3"/>
    <w:rsid w:val="544E76A9"/>
    <w:rsid w:val="546AD3B3"/>
    <w:rsid w:val="54972F8C"/>
    <w:rsid w:val="54BC0A33"/>
    <w:rsid w:val="552CBF70"/>
    <w:rsid w:val="55378408"/>
    <w:rsid w:val="5550355E"/>
    <w:rsid w:val="55643E89"/>
    <w:rsid w:val="558896A2"/>
    <w:rsid w:val="559271BD"/>
    <w:rsid w:val="55A5B12F"/>
    <w:rsid w:val="55A93CA2"/>
    <w:rsid w:val="55BED9B5"/>
    <w:rsid w:val="55EECB52"/>
    <w:rsid w:val="5610ECE4"/>
    <w:rsid w:val="561B94A4"/>
    <w:rsid w:val="5639AF47"/>
    <w:rsid w:val="5658E9DD"/>
    <w:rsid w:val="5666C7C8"/>
    <w:rsid w:val="567C7FE5"/>
    <w:rsid w:val="5692E20A"/>
    <w:rsid w:val="56A6B964"/>
    <w:rsid w:val="56C22F00"/>
    <w:rsid w:val="56C23641"/>
    <w:rsid w:val="56D11256"/>
    <w:rsid w:val="56F84BCA"/>
    <w:rsid w:val="56F9666F"/>
    <w:rsid w:val="571FF016"/>
    <w:rsid w:val="57513573"/>
    <w:rsid w:val="5758E72E"/>
    <w:rsid w:val="5792690C"/>
    <w:rsid w:val="57DB3B8D"/>
    <w:rsid w:val="586D9080"/>
    <w:rsid w:val="58B49A56"/>
    <w:rsid w:val="58B504B3"/>
    <w:rsid w:val="58BCDDD0"/>
    <w:rsid w:val="58CEE79E"/>
    <w:rsid w:val="5908FC3D"/>
    <w:rsid w:val="592B28A1"/>
    <w:rsid w:val="59387121"/>
    <w:rsid w:val="59575780"/>
    <w:rsid w:val="595B22E7"/>
    <w:rsid w:val="59683FC9"/>
    <w:rsid w:val="597163F8"/>
    <w:rsid w:val="59730698"/>
    <w:rsid w:val="5984CD66"/>
    <w:rsid w:val="59B04FA4"/>
    <w:rsid w:val="59C58B25"/>
    <w:rsid w:val="59FEBFE4"/>
    <w:rsid w:val="5A4CCD47"/>
    <w:rsid w:val="5A7A8742"/>
    <w:rsid w:val="5A8645C4"/>
    <w:rsid w:val="5ADFCD00"/>
    <w:rsid w:val="5AF00DB0"/>
    <w:rsid w:val="5B02A62C"/>
    <w:rsid w:val="5B3B196C"/>
    <w:rsid w:val="5B59A913"/>
    <w:rsid w:val="5BA0EB5C"/>
    <w:rsid w:val="5BAB3BDC"/>
    <w:rsid w:val="5BB15B64"/>
    <w:rsid w:val="5C2FFF5D"/>
    <w:rsid w:val="5C3243F5"/>
    <w:rsid w:val="5C4562CC"/>
    <w:rsid w:val="5C62900C"/>
    <w:rsid w:val="5C935402"/>
    <w:rsid w:val="5CA7C9D9"/>
    <w:rsid w:val="5CB4DF48"/>
    <w:rsid w:val="5CB7AD45"/>
    <w:rsid w:val="5CB8413E"/>
    <w:rsid w:val="5CD9DD03"/>
    <w:rsid w:val="5DCD9E40"/>
    <w:rsid w:val="5E169DDC"/>
    <w:rsid w:val="5E22B4C5"/>
    <w:rsid w:val="5EC972FA"/>
    <w:rsid w:val="5ED5362C"/>
    <w:rsid w:val="5EFA9468"/>
    <w:rsid w:val="5F34B075"/>
    <w:rsid w:val="5F5356C6"/>
    <w:rsid w:val="5F6C66C3"/>
    <w:rsid w:val="5FA10DB6"/>
    <w:rsid w:val="5FB7F7AA"/>
    <w:rsid w:val="5FE97D91"/>
    <w:rsid w:val="5FFC9B5B"/>
    <w:rsid w:val="60056FAB"/>
    <w:rsid w:val="601D2E25"/>
    <w:rsid w:val="60505975"/>
    <w:rsid w:val="6057DA71"/>
    <w:rsid w:val="609BF3B9"/>
    <w:rsid w:val="60FC6C11"/>
    <w:rsid w:val="611DAFE3"/>
    <w:rsid w:val="615AFF50"/>
    <w:rsid w:val="6168552F"/>
    <w:rsid w:val="61ABCFE0"/>
    <w:rsid w:val="61B6A25C"/>
    <w:rsid w:val="61B90503"/>
    <w:rsid w:val="61C4FD33"/>
    <w:rsid w:val="6207C3CD"/>
    <w:rsid w:val="62504CD2"/>
    <w:rsid w:val="62551B3C"/>
    <w:rsid w:val="62551BEE"/>
    <w:rsid w:val="62562BC7"/>
    <w:rsid w:val="6286A6F2"/>
    <w:rsid w:val="628F25C9"/>
    <w:rsid w:val="62A8A998"/>
    <w:rsid w:val="62B64256"/>
    <w:rsid w:val="62C62CE3"/>
    <w:rsid w:val="62EA5462"/>
    <w:rsid w:val="62FA7F38"/>
    <w:rsid w:val="62FA7F78"/>
    <w:rsid w:val="62FB3D8A"/>
    <w:rsid w:val="632C3FBC"/>
    <w:rsid w:val="63550F70"/>
    <w:rsid w:val="63C27FF1"/>
    <w:rsid w:val="63EFA51B"/>
    <w:rsid w:val="64003AFA"/>
    <w:rsid w:val="64DA0884"/>
    <w:rsid w:val="64DE7190"/>
    <w:rsid w:val="64E61E13"/>
    <w:rsid w:val="6568FA34"/>
    <w:rsid w:val="658964B9"/>
    <w:rsid w:val="65C911E0"/>
    <w:rsid w:val="65DC9852"/>
    <w:rsid w:val="65EAA3B6"/>
    <w:rsid w:val="66014FD5"/>
    <w:rsid w:val="665FE2A3"/>
    <w:rsid w:val="668CA0DA"/>
    <w:rsid w:val="6697C65D"/>
    <w:rsid w:val="66E21B2E"/>
    <w:rsid w:val="66E7B235"/>
    <w:rsid w:val="673473E2"/>
    <w:rsid w:val="673F3AF8"/>
    <w:rsid w:val="6784C272"/>
    <w:rsid w:val="6791BF17"/>
    <w:rsid w:val="67F451F9"/>
    <w:rsid w:val="6804473E"/>
    <w:rsid w:val="6875425D"/>
    <w:rsid w:val="6899500E"/>
    <w:rsid w:val="68C9642A"/>
    <w:rsid w:val="69563885"/>
    <w:rsid w:val="697AC2A0"/>
    <w:rsid w:val="699A712D"/>
    <w:rsid w:val="69A00CD8"/>
    <w:rsid w:val="69D0C969"/>
    <w:rsid w:val="69D5B933"/>
    <w:rsid w:val="69F50AB7"/>
    <w:rsid w:val="6A263C02"/>
    <w:rsid w:val="6A3C2373"/>
    <w:rsid w:val="6A587DEF"/>
    <w:rsid w:val="6A5BB96A"/>
    <w:rsid w:val="6AD23A65"/>
    <w:rsid w:val="6AE50938"/>
    <w:rsid w:val="6B14A220"/>
    <w:rsid w:val="6B21761B"/>
    <w:rsid w:val="6BEF6E34"/>
    <w:rsid w:val="6C702806"/>
    <w:rsid w:val="6C8B0FD2"/>
    <w:rsid w:val="6CA5F676"/>
    <w:rsid w:val="6CCE5A9C"/>
    <w:rsid w:val="6CCED84D"/>
    <w:rsid w:val="6D2B1AAC"/>
    <w:rsid w:val="6D867351"/>
    <w:rsid w:val="6E409E56"/>
    <w:rsid w:val="6E457D2F"/>
    <w:rsid w:val="6E59257E"/>
    <w:rsid w:val="6E5A3CFD"/>
    <w:rsid w:val="6E5C7F1D"/>
    <w:rsid w:val="6E7EE779"/>
    <w:rsid w:val="6ED42078"/>
    <w:rsid w:val="6F355ED8"/>
    <w:rsid w:val="6F684E04"/>
    <w:rsid w:val="6F8B4798"/>
    <w:rsid w:val="6FABADE9"/>
    <w:rsid w:val="6FD9E9DE"/>
    <w:rsid w:val="700A89CE"/>
    <w:rsid w:val="701A90A3"/>
    <w:rsid w:val="7036467A"/>
    <w:rsid w:val="7047CBA6"/>
    <w:rsid w:val="7076B92A"/>
    <w:rsid w:val="7080489B"/>
    <w:rsid w:val="70923BA0"/>
    <w:rsid w:val="70951C02"/>
    <w:rsid w:val="70AC35E1"/>
    <w:rsid w:val="70D032A6"/>
    <w:rsid w:val="70D65EC7"/>
    <w:rsid w:val="711415A4"/>
    <w:rsid w:val="711B7E45"/>
    <w:rsid w:val="714F62B0"/>
    <w:rsid w:val="71556C44"/>
    <w:rsid w:val="71A3A15A"/>
    <w:rsid w:val="71A7354C"/>
    <w:rsid w:val="71C9FA6C"/>
    <w:rsid w:val="71D22D23"/>
    <w:rsid w:val="7224D9FF"/>
    <w:rsid w:val="72519B78"/>
    <w:rsid w:val="7278E52C"/>
    <w:rsid w:val="72992571"/>
    <w:rsid w:val="72C7D4EC"/>
    <w:rsid w:val="737F4424"/>
    <w:rsid w:val="73836DB5"/>
    <w:rsid w:val="73A58EB9"/>
    <w:rsid w:val="73D2E1E5"/>
    <w:rsid w:val="7402AD14"/>
    <w:rsid w:val="74095283"/>
    <w:rsid w:val="7417AC08"/>
    <w:rsid w:val="7465CD57"/>
    <w:rsid w:val="74CD80BE"/>
    <w:rsid w:val="74D63F23"/>
    <w:rsid w:val="7518B3A1"/>
    <w:rsid w:val="7522561B"/>
    <w:rsid w:val="75378DC5"/>
    <w:rsid w:val="7561D715"/>
    <w:rsid w:val="756491E3"/>
    <w:rsid w:val="756E940C"/>
    <w:rsid w:val="757466E6"/>
    <w:rsid w:val="75A09654"/>
    <w:rsid w:val="75A26584"/>
    <w:rsid w:val="75CE9B02"/>
    <w:rsid w:val="75E5372F"/>
    <w:rsid w:val="75ED6132"/>
    <w:rsid w:val="75F2898F"/>
    <w:rsid w:val="75FC4D5E"/>
    <w:rsid w:val="76519BA7"/>
    <w:rsid w:val="76985301"/>
    <w:rsid w:val="76C5B989"/>
    <w:rsid w:val="771EEBAA"/>
    <w:rsid w:val="777A7276"/>
    <w:rsid w:val="777DA623"/>
    <w:rsid w:val="7785424C"/>
    <w:rsid w:val="77A085A5"/>
    <w:rsid w:val="77A8D6DC"/>
    <w:rsid w:val="77BE5318"/>
    <w:rsid w:val="780EF609"/>
    <w:rsid w:val="78168FF4"/>
    <w:rsid w:val="78505B14"/>
    <w:rsid w:val="7850C210"/>
    <w:rsid w:val="78AF3A8C"/>
    <w:rsid w:val="78B326E9"/>
    <w:rsid w:val="78B505B2"/>
    <w:rsid w:val="78F652AE"/>
    <w:rsid w:val="791E9578"/>
    <w:rsid w:val="7927DF75"/>
    <w:rsid w:val="79481C16"/>
    <w:rsid w:val="7957BD36"/>
    <w:rsid w:val="7983CED0"/>
    <w:rsid w:val="799D9DDB"/>
    <w:rsid w:val="79ABA854"/>
    <w:rsid w:val="79BEC0F1"/>
    <w:rsid w:val="7A5E9EA5"/>
    <w:rsid w:val="7A8C3ABD"/>
    <w:rsid w:val="7AAF83DA"/>
    <w:rsid w:val="7AF7C994"/>
    <w:rsid w:val="7B1BABA5"/>
    <w:rsid w:val="7B20F0CC"/>
    <w:rsid w:val="7B355080"/>
    <w:rsid w:val="7B73950F"/>
    <w:rsid w:val="7BD65BF0"/>
    <w:rsid w:val="7C06A6C7"/>
    <w:rsid w:val="7C38E8D1"/>
    <w:rsid w:val="7C3A05C4"/>
    <w:rsid w:val="7C4E4302"/>
    <w:rsid w:val="7C76D6F1"/>
    <w:rsid w:val="7C8B8A26"/>
    <w:rsid w:val="7C9BF96F"/>
    <w:rsid w:val="7CA2C820"/>
    <w:rsid w:val="7CAA8D3E"/>
    <w:rsid w:val="7CC6A75E"/>
    <w:rsid w:val="7CCAF105"/>
    <w:rsid w:val="7CDEE11C"/>
    <w:rsid w:val="7D1A4E35"/>
    <w:rsid w:val="7D2D976A"/>
    <w:rsid w:val="7D41B6DA"/>
    <w:rsid w:val="7D5104F7"/>
    <w:rsid w:val="7D5E4B22"/>
    <w:rsid w:val="7DC98068"/>
    <w:rsid w:val="7DEA1363"/>
    <w:rsid w:val="7E29DC65"/>
    <w:rsid w:val="7E35B672"/>
    <w:rsid w:val="7E55B4BC"/>
    <w:rsid w:val="7E560B40"/>
    <w:rsid w:val="7E9C2579"/>
    <w:rsid w:val="7F00B649"/>
    <w:rsid w:val="7F038F52"/>
    <w:rsid w:val="7F04EE40"/>
    <w:rsid w:val="7F43F5F2"/>
    <w:rsid w:val="7F822F8C"/>
    <w:rsid w:val="7F85E3C4"/>
    <w:rsid w:val="7F95AFF7"/>
    <w:rsid w:val="7FB481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829A"/>
  <w15:chartTrackingRefBased/>
  <w15:docId w15:val="{0B0DB570-FC02-44EF-9C20-A7FD657B2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link w:val="Heading1Char"/>
    <w:rsid w:val="00ED7A4D"/>
    <w:pPr>
      <w:widowControl w:val="0"/>
      <w:outlineLvl w:val="0"/>
    </w:pPr>
    <w:rPr>
      <w:b/>
      <w:sz w:val="22"/>
      <w:szCs w:val="22"/>
    </w:rPr>
  </w:style>
  <w:style w:type="paragraph" w:styleId="Heading2">
    <w:name w:val="heading 2"/>
    <w:basedOn w:val="Normal"/>
    <w:next w:val="Normal"/>
    <w:link w:val="Heading2Char"/>
    <w:uiPriority w:val="9"/>
    <w:unhideWhenUsed/>
    <w:qFormat/>
    <w:rsid w:val="00D945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442D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88D"/>
    <w:rPr>
      <w:color w:val="0563C1" w:themeColor="hyperlink"/>
      <w:u w:val="single"/>
    </w:rPr>
  </w:style>
  <w:style w:type="table" w:styleId="TableGrid">
    <w:name w:val="Table Grid"/>
    <w:basedOn w:val="TableNormal"/>
    <w:uiPriority w:val="39"/>
    <w:rsid w:val="00862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4453F1"/>
    <w:pPr>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4453F1"/>
    <w:pPr>
      <w:ind w:left="720"/>
      <w:contextualSpacing/>
    </w:pPr>
  </w:style>
  <w:style w:type="character" w:styleId="UnresolvedMention">
    <w:name w:val="Unresolved Mention"/>
    <w:basedOn w:val="DefaultParagraphFont"/>
    <w:uiPriority w:val="99"/>
    <w:semiHidden/>
    <w:unhideWhenUsed/>
    <w:rsid w:val="00C150CB"/>
    <w:rPr>
      <w:color w:val="605E5C"/>
      <w:shd w:val="clear" w:color="auto" w:fill="E1DFDD"/>
    </w:rPr>
  </w:style>
  <w:style w:type="character" w:styleId="FollowedHyperlink">
    <w:name w:val="FollowedHyperlink"/>
    <w:basedOn w:val="DefaultParagraphFont"/>
    <w:uiPriority w:val="99"/>
    <w:semiHidden/>
    <w:unhideWhenUsed/>
    <w:rsid w:val="00C150CB"/>
    <w:rPr>
      <w:color w:val="954F72" w:themeColor="followedHyperlink"/>
      <w:u w:val="single"/>
    </w:rPr>
  </w:style>
  <w:style w:type="character" w:customStyle="1" w:styleId="Heading1Char">
    <w:name w:val="Heading 1 Char"/>
    <w:basedOn w:val="DefaultParagraphFont"/>
    <w:link w:val="Heading1"/>
    <w:rsid w:val="00ED7A4D"/>
    <w:rPr>
      <w:rFonts w:ascii="Times New Roman" w:eastAsia="Times New Roman" w:hAnsi="Times New Roman" w:cs="Times New Roman"/>
      <w:b/>
      <w:color w:val="000000"/>
    </w:rPr>
  </w:style>
  <w:style w:type="paragraph" w:styleId="NoSpacing">
    <w:name w:val="No Spacing"/>
    <w:uiPriority w:val="1"/>
    <w:qFormat/>
    <w:rsid w:val="00B239EB"/>
    <w:pPr>
      <w:spacing w:after="0" w:line="240" w:lineRule="auto"/>
    </w:pPr>
  </w:style>
  <w:style w:type="character" w:customStyle="1" w:styleId="ui-provider">
    <w:name w:val="ui-provider"/>
    <w:basedOn w:val="DefaultParagraphFont"/>
    <w:rsid w:val="003074C5"/>
  </w:style>
  <w:style w:type="character" w:customStyle="1" w:styleId="normaltextrun">
    <w:name w:val="normaltextrun"/>
    <w:basedOn w:val="DefaultParagraphFont"/>
    <w:rsid w:val="00B13E0E"/>
  </w:style>
  <w:style w:type="character" w:customStyle="1" w:styleId="eop">
    <w:name w:val="eop"/>
    <w:basedOn w:val="DefaultParagraphFont"/>
    <w:rsid w:val="00B13E0E"/>
  </w:style>
  <w:style w:type="paragraph" w:styleId="Header">
    <w:name w:val="header"/>
    <w:basedOn w:val="Normal"/>
    <w:uiPriority w:val="99"/>
    <w:unhideWhenUsed/>
    <w:rsid w:val="6CCED84D"/>
    <w:pPr>
      <w:tabs>
        <w:tab w:val="center" w:pos="4680"/>
        <w:tab w:val="right" w:pos="9360"/>
      </w:tabs>
      <w:spacing w:after="0" w:line="240" w:lineRule="auto"/>
    </w:pPr>
  </w:style>
  <w:style w:type="paragraph" w:styleId="Footer">
    <w:name w:val="footer"/>
    <w:basedOn w:val="Normal"/>
    <w:uiPriority w:val="99"/>
    <w:unhideWhenUsed/>
    <w:rsid w:val="6CCED84D"/>
    <w:pPr>
      <w:tabs>
        <w:tab w:val="center" w:pos="4680"/>
        <w:tab w:val="right" w:pos="9360"/>
      </w:tabs>
      <w:spacing w:after="0" w:line="240" w:lineRule="auto"/>
    </w:pPr>
  </w:style>
  <w:style w:type="paragraph" w:styleId="Title">
    <w:name w:val="Title"/>
    <w:basedOn w:val="Normal"/>
    <w:next w:val="Normal"/>
    <w:link w:val="TitleChar"/>
    <w:uiPriority w:val="10"/>
    <w:qFormat/>
    <w:rsid w:val="00D14F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F0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D945D2"/>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9B4948"/>
    <w:rPr>
      <w:b/>
      <w:bCs/>
    </w:rPr>
  </w:style>
  <w:style w:type="character" w:customStyle="1" w:styleId="Heading3Char">
    <w:name w:val="Heading 3 Char"/>
    <w:basedOn w:val="DefaultParagraphFont"/>
    <w:link w:val="Heading3"/>
    <w:uiPriority w:val="9"/>
    <w:rsid w:val="002442D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00235">
      <w:bodyDiv w:val="1"/>
      <w:marLeft w:val="0"/>
      <w:marRight w:val="0"/>
      <w:marTop w:val="0"/>
      <w:marBottom w:val="0"/>
      <w:divBdr>
        <w:top w:val="none" w:sz="0" w:space="0" w:color="auto"/>
        <w:left w:val="none" w:sz="0" w:space="0" w:color="auto"/>
        <w:bottom w:val="none" w:sz="0" w:space="0" w:color="auto"/>
        <w:right w:val="none" w:sz="0" w:space="0" w:color="auto"/>
      </w:divBdr>
      <w:divsChild>
        <w:div w:id="368066378">
          <w:marLeft w:val="0"/>
          <w:marRight w:val="0"/>
          <w:marTop w:val="0"/>
          <w:marBottom w:val="0"/>
          <w:divBdr>
            <w:top w:val="none" w:sz="0" w:space="0" w:color="auto"/>
            <w:left w:val="none" w:sz="0" w:space="0" w:color="auto"/>
            <w:bottom w:val="none" w:sz="0" w:space="0" w:color="auto"/>
            <w:right w:val="none" w:sz="0" w:space="0" w:color="auto"/>
          </w:divBdr>
        </w:div>
        <w:div w:id="428894502">
          <w:marLeft w:val="0"/>
          <w:marRight w:val="0"/>
          <w:marTop w:val="0"/>
          <w:marBottom w:val="0"/>
          <w:divBdr>
            <w:top w:val="none" w:sz="0" w:space="0" w:color="auto"/>
            <w:left w:val="none" w:sz="0" w:space="0" w:color="auto"/>
            <w:bottom w:val="none" w:sz="0" w:space="0" w:color="auto"/>
            <w:right w:val="none" w:sz="0" w:space="0" w:color="auto"/>
          </w:divBdr>
        </w:div>
      </w:divsChild>
    </w:div>
    <w:div w:id="121074089">
      <w:bodyDiv w:val="1"/>
      <w:marLeft w:val="0"/>
      <w:marRight w:val="0"/>
      <w:marTop w:val="0"/>
      <w:marBottom w:val="0"/>
      <w:divBdr>
        <w:top w:val="none" w:sz="0" w:space="0" w:color="auto"/>
        <w:left w:val="none" w:sz="0" w:space="0" w:color="auto"/>
        <w:bottom w:val="none" w:sz="0" w:space="0" w:color="auto"/>
        <w:right w:val="none" w:sz="0" w:space="0" w:color="auto"/>
      </w:divBdr>
    </w:div>
    <w:div w:id="611014376">
      <w:bodyDiv w:val="1"/>
      <w:marLeft w:val="0"/>
      <w:marRight w:val="0"/>
      <w:marTop w:val="0"/>
      <w:marBottom w:val="0"/>
      <w:divBdr>
        <w:top w:val="none" w:sz="0" w:space="0" w:color="auto"/>
        <w:left w:val="none" w:sz="0" w:space="0" w:color="auto"/>
        <w:bottom w:val="none" w:sz="0" w:space="0" w:color="auto"/>
        <w:right w:val="none" w:sz="0" w:space="0" w:color="auto"/>
      </w:divBdr>
    </w:div>
    <w:div w:id="1631087272">
      <w:bodyDiv w:val="1"/>
      <w:marLeft w:val="0"/>
      <w:marRight w:val="0"/>
      <w:marTop w:val="0"/>
      <w:marBottom w:val="0"/>
      <w:divBdr>
        <w:top w:val="none" w:sz="0" w:space="0" w:color="auto"/>
        <w:left w:val="none" w:sz="0" w:space="0" w:color="auto"/>
        <w:bottom w:val="none" w:sz="0" w:space="0" w:color="auto"/>
        <w:right w:val="none" w:sz="0" w:space="0" w:color="auto"/>
      </w:divBdr>
    </w:div>
    <w:div w:id="1809855846">
      <w:bodyDiv w:val="1"/>
      <w:marLeft w:val="0"/>
      <w:marRight w:val="0"/>
      <w:marTop w:val="0"/>
      <w:marBottom w:val="0"/>
      <w:divBdr>
        <w:top w:val="none" w:sz="0" w:space="0" w:color="auto"/>
        <w:left w:val="none" w:sz="0" w:space="0" w:color="auto"/>
        <w:bottom w:val="none" w:sz="0" w:space="0" w:color="auto"/>
        <w:right w:val="none" w:sz="0" w:space="0" w:color="auto"/>
      </w:divBdr>
    </w:div>
    <w:div w:id="1857697719">
      <w:bodyDiv w:val="1"/>
      <w:marLeft w:val="0"/>
      <w:marRight w:val="0"/>
      <w:marTop w:val="0"/>
      <w:marBottom w:val="0"/>
      <w:divBdr>
        <w:top w:val="none" w:sz="0" w:space="0" w:color="auto"/>
        <w:left w:val="none" w:sz="0" w:space="0" w:color="auto"/>
        <w:bottom w:val="none" w:sz="0" w:space="0" w:color="auto"/>
        <w:right w:val="none" w:sz="0" w:space="0" w:color="auto"/>
      </w:divBdr>
    </w:div>
    <w:div w:id="205261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loffas@msu.edu" TargetMode="External"/><Relationship Id="rId18" Type="http://schemas.openxmlformats.org/officeDocument/2006/relationships/hyperlink" Target="gallok@msu.edu" TargetMode="External"/><Relationship Id="rId26" Type="http://schemas.openxmlformats.org/officeDocument/2006/relationships/hyperlink" Target="http://www.msu.edu/" TargetMode="External"/><Relationship Id="rId39" Type="http://schemas.openxmlformats.org/officeDocument/2006/relationships/hyperlink" Target="https://nssc.msu.edu/" TargetMode="External"/><Relationship Id="rId3" Type="http://schemas.openxmlformats.org/officeDocument/2006/relationships/customXml" Target="../customXml/item3.xml"/><Relationship Id="rId21" Type="http://schemas.openxmlformats.org/officeDocument/2006/relationships/hyperlink" Target="robiso45@msu.edu" TargetMode="External"/><Relationship Id="rId34" Type="http://schemas.openxmlformats.org/officeDocument/2006/relationships/hyperlink" Target="https://reg.msu.edu" TargetMode="External"/><Relationship Id="rId42" Type="http://schemas.openxmlformats.org/officeDocument/2006/relationships/hyperlink" Target="https://tech.msu.edu/support/" TargetMode="External"/><Relationship Id="rId47" Type="http://schemas.openxmlformats.org/officeDocument/2006/relationships/hyperlink" Target="http://splife.studentlife.msu.edu/information-and-services/services-for-community-groups" TargetMode="External"/><Relationship Id="rId50"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montagu3@msu.edu" TargetMode="External"/><Relationship Id="rId17" Type="http://schemas.openxmlformats.org/officeDocument/2006/relationships/hyperlink" Target="coxclee@msu.edu" TargetMode="External"/><Relationship Id="rId25" Type="http://schemas.openxmlformats.org/officeDocument/2006/relationships/hyperlink" Target="http://splife.studentlife.msu.edu/" TargetMode="External"/><Relationship Id="rId33" Type="http://schemas.openxmlformats.org/officeDocument/2006/relationships/hyperlink" Target="https://reg.msu.edu/ROInfo/Notices/ReligiousPolicy.aspx" TargetMode="External"/><Relationship Id="rId38" Type="http://schemas.openxmlformats.org/officeDocument/2006/relationships/hyperlink" Target="https://studentlife.msu.edu/rso-s/index.html" TargetMode="External"/><Relationship Id="rId46" Type="http://schemas.openxmlformats.org/officeDocument/2006/relationships/hyperlink" Target="https://elc.msu.edu/" TargetMode="External"/><Relationship Id="rId2" Type="http://schemas.openxmlformats.org/officeDocument/2006/relationships/customXml" Target="../customXml/item2.xml"/><Relationship Id="rId16" Type="http://schemas.openxmlformats.org/officeDocument/2006/relationships/hyperlink" Target="beattyj7@msu.edu" TargetMode="External"/><Relationship Id="rId20" Type="http://schemas.openxmlformats.org/officeDocument/2006/relationships/hyperlink" Target="leinning@msu.edu" TargetMode="External"/><Relationship Id="rId29" Type="http://schemas.openxmlformats.org/officeDocument/2006/relationships/hyperlink" Target="https://studenthealth.msu.edu/" TargetMode="External"/><Relationship Id="rId41" Type="http://schemas.openxmlformats.org/officeDocument/2006/relationships/hyperlink" Target="https://lib.msu.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mailto:maloffas@msu.edu" TargetMode="External"/><Relationship Id="rId32" Type="http://schemas.openxmlformats.org/officeDocument/2006/relationships/hyperlink" Target="https://caps.msu.edu" TargetMode="External"/><Relationship Id="rId37" Type="http://schemas.openxmlformats.org/officeDocument/2006/relationships/hyperlink" Target="https://spls.msu.edu/" TargetMode="External"/><Relationship Id="rId40" Type="http://schemas.openxmlformats.org/officeDocument/2006/relationships/hyperlink" Target="https://writing.msu.edu/" TargetMode="External"/><Relationship Id="rId45" Type="http://schemas.openxmlformats.org/officeDocument/2006/relationships/hyperlink" Target="https://caps.msu.edu/"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mailto:seischab@msu.edu" TargetMode="External"/><Relationship Id="rId28" Type="http://schemas.openxmlformats.org/officeDocument/2006/relationships/hyperlink" Target="https://ombud.msu.edu/resources-self-help/academic-integrity" TargetMode="External"/><Relationship Id="rId36" Type="http://schemas.openxmlformats.org/officeDocument/2006/relationships/hyperlink" Target="https://nam02.safelinks.protection.outlook.com/?url=http%3A%2F%2Faisp.msu.edu%2Fabout%2Fland%2F%3Ffbclid%3DIwAR11UzqkV8FglBM2XBLTaYZoQlT2iFjA9hAYvYk7OLaqNg2sIW5JeWKVfRA&amp;data=01%7C01%7Cwatki238%40MSU.EDU%7C7454ecf746064f9ee0bf08d80d74bdd7%7C22177130642f41d9921174237ad5687d%7C0&amp;sdata=BMgV3wOxk59UR7mXzT354VbB2Hwwxml9rGhr7Cjgs90%3D&amp;reserved=0" TargetMode="External"/><Relationship Id="rId49"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edgesva@msu.edu" TargetMode="External"/><Relationship Id="rId31" Type="http://schemas.openxmlformats.org/officeDocument/2006/relationships/hyperlink" Target="http://oie.msu.edu/" TargetMode="External"/><Relationship Id="rId44" Type="http://schemas.openxmlformats.org/officeDocument/2006/relationships/hyperlink" Target="https://olin.msu.edu/" TargetMode="External"/><Relationship Id="rId52"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d2l.msu.edu/d2l/home/2374257" TargetMode="External"/><Relationship Id="rId27" Type="http://schemas.openxmlformats.org/officeDocument/2006/relationships/hyperlink" Target="http://www.koofers.com" TargetMode="External"/><Relationship Id="rId30" Type="http://schemas.openxmlformats.org/officeDocument/2006/relationships/hyperlink" Target="http://rcpd.msu.edu" TargetMode="External"/><Relationship Id="rId35" Type="http://schemas.openxmlformats.org/officeDocument/2006/relationships/hyperlink" Target="https://reg.msu.edu/roinfo/notices/griefabsence.aspx" TargetMode="External"/><Relationship Id="rId43" Type="http://schemas.openxmlformats.org/officeDocument/2006/relationships/hyperlink" Target="https://ombud.msu.edu/" TargetMode="External"/><Relationship Id="rId48" Type="http://schemas.openxmlformats.org/officeDocument/2006/relationships/header" Target="header3.xml"/><Relationship Id="rId8" Type="http://schemas.openxmlformats.org/officeDocument/2006/relationships/footnotes" Target="foot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B0B89E3400FD46A51FD8A226A79C42" ma:contentTypeVersion="15" ma:contentTypeDescription="Create a new document." ma:contentTypeScope="" ma:versionID="314575459e146dff50b5edca08479133">
  <xsd:schema xmlns:xsd="http://www.w3.org/2001/XMLSchema" xmlns:xs="http://www.w3.org/2001/XMLSchema" xmlns:p="http://schemas.microsoft.com/office/2006/metadata/properties" xmlns:ns2="98f3cffd-6143-4434-a868-9614ba45cb80" xmlns:ns3="7c8ac9ce-3820-4956-9c26-9e92dc3a7c7f" targetNamespace="http://schemas.microsoft.com/office/2006/metadata/properties" ma:root="true" ma:fieldsID="1585fcc85bd000bfe25a4a16ab7d09ec" ns2:_="" ns3:_="">
    <xsd:import namespace="98f3cffd-6143-4434-a868-9614ba45cb80"/>
    <xsd:import namespace="7c8ac9ce-3820-4956-9c26-9e92dc3a7c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3cffd-6143-4434-a868-9614ba45c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8ac9ce-3820-4956-9c26-9e92dc3a7c7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c1e0fd-5f13-41ab-bef0-5c437b4b9589}" ma:internalName="TaxCatchAll" ma:showField="CatchAllData" ma:web="7c8ac9ce-3820-4956-9c26-9e92dc3a7c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f3cffd-6143-4434-a868-9614ba45cb80">
      <Terms xmlns="http://schemas.microsoft.com/office/infopath/2007/PartnerControls"/>
    </lcf76f155ced4ddcb4097134ff3c332f>
    <TaxCatchAll xmlns="7c8ac9ce-3820-4956-9c26-9e92dc3a7c7f" xsi:nil="true"/>
  </documentManagement>
</p:properties>
</file>

<file path=customXml/itemProps1.xml><?xml version="1.0" encoding="utf-8"?>
<ds:datastoreItem xmlns:ds="http://schemas.openxmlformats.org/officeDocument/2006/customXml" ds:itemID="{42CF0EF8-50F4-4CFD-A3D2-01C48AFD83ED}">
  <ds:schemaRefs>
    <ds:schemaRef ds:uri="http://schemas.microsoft.com/sharepoint/v3/contenttype/forms"/>
  </ds:schemaRefs>
</ds:datastoreItem>
</file>

<file path=customXml/itemProps2.xml><?xml version="1.0" encoding="utf-8"?>
<ds:datastoreItem xmlns:ds="http://schemas.openxmlformats.org/officeDocument/2006/customXml" ds:itemID="{CEC3EFAC-B5DC-4F14-9911-8C30F9CAD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3cffd-6143-4434-a868-9614ba45cb80"/>
    <ds:schemaRef ds:uri="7c8ac9ce-3820-4956-9c26-9e92dc3a7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94ED9C-5F9F-4BD5-A87E-DBF5C8F443C2}">
  <ds:schemaRefs>
    <ds:schemaRef ds:uri="http://schemas.microsoft.com/office/2006/metadata/properties"/>
    <ds:schemaRef ds:uri="http://schemas.microsoft.com/office/infopath/2007/PartnerControls"/>
    <ds:schemaRef ds:uri="98f3cffd-6143-4434-a868-9614ba45cb80"/>
    <ds:schemaRef ds:uri="7c8ac9ce-3820-4956-9c26-9e92dc3a7c7f"/>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143</TotalTime>
  <Pages>8</Pages>
  <Words>3237</Words>
  <Characters>18100</Characters>
  <Application>Microsoft Office Word</Application>
  <DocSecurity>0</DocSecurity>
  <Lines>548</Lines>
  <Paragraphs>338</Paragraphs>
  <ScaleCrop>false</ScaleCrop>
  <Company>Michigan State University</Company>
  <LinksUpToDate>false</LinksUpToDate>
  <CharactersWithSpaces>20999</CharactersWithSpaces>
  <SharedDoc>false</SharedDoc>
  <HLinks>
    <vt:vector size="162" baseType="variant">
      <vt:variant>
        <vt:i4>589918</vt:i4>
      </vt:variant>
      <vt:variant>
        <vt:i4>78</vt:i4>
      </vt:variant>
      <vt:variant>
        <vt:i4>0</vt:i4>
      </vt:variant>
      <vt:variant>
        <vt:i4>5</vt:i4>
      </vt:variant>
      <vt:variant>
        <vt:lpwstr>http://splife.studentlife.msu.edu/information-and-services/services-for-community-groups</vt:lpwstr>
      </vt:variant>
      <vt:variant>
        <vt:lpwstr/>
      </vt:variant>
      <vt:variant>
        <vt:i4>4522062</vt:i4>
      </vt:variant>
      <vt:variant>
        <vt:i4>75</vt:i4>
      </vt:variant>
      <vt:variant>
        <vt:i4>0</vt:i4>
      </vt:variant>
      <vt:variant>
        <vt:i4>5</vt:i4>
      </vt:variant>
      <vt:variant>
        <vt:lpwstr>https://elc.msu.edu/</vt:lpwstr>
      </vt:variant>
      <vt:variant>
        <vt:lpwstr/>
      </vt:variant>
      <vt:variant>
        <vt:i4>720964</vt:i4>
      </vt:variant>
      <vt:variant>
        <vt:i4>72</vt:i4>
      </vt:variant>
      <vt:variant>
        <vt:i4>0</vt:i4>
      </vt:variant>
      <vt:variant>
        <vt:i4>5</vt:i4>
      </vt:variant>
      <vt:variant>
        <vt:lpwstr>https://caps.msu.edu/</vt:lpwstr>
      </vt:variant>
      <vt:variant>
        <vt:lpwstr/>
      </vt:variant>
      <vt:variant>
        <vt:i4>1769553</vt:i4>
      </vt:variant>
      <vt:variant>
        <vt:i4>69</vt:i4>
      </vt:variant>
      <vt:variant>
        <vt:i4>0</vt:i4>
      </vt:variant>
      <vt:variant>
        <vt:i4>5</vt:i4>
      </vt:variant>
      <vt:variant>
        <vt:lpwstr>https://olin.msu.edu/</vt:lpwstr>
      </vt:variant>
      <vt:variant>
        <vt:lpwstr/>
      </vt:variant>
      <vt:variant>
        <vt:i4>3211297</vt:i4>
      </vt:variant>
      <vt:variant>
        <vt:i4>66</vt:i4>
      </vt:variant>
      <vt:variant>
        <vt:i4>0</vt:i4>
      </vt:variant>
      <vt:variant>
        <vt:i4>5</vt:i4>
      </vt:variant>
      <vt:variant>
        <vt:lpwstr>https://ombud.msu.edu/</vt:lpwstr>
      </vt:variant>
      <vt:variant>
        <vt:lpwstr/>
      </vt:variant>
      <vt:variant>
        <vt:i4>786456</vt:i4>
      </vt:variant>
      <vt:variant>
        <vt:i4>63</vt:i4>
      </vt:variant>
      <vt:variant>
        <vt:i4>0</vt:i4>
      </vt:variant>
      <vt:variant>
        <vt:i4>5</vt:i4>
      </vt:variant>
      <vt:variant>
        <vt:lpwstr>https://tech.msu.edu/support/</vt:lpwstr>
      </vt:variant>
      <vt:variant>
        <vt:lpwstr/>
      </vt:variant>
      <vt:variant>
        <vt:i4>4194374</vt:i4>
      </vt:variant>
      <vt:variant>
        <vt:i4>60</vt:i4>
      </vt:variant>
      <vt:variant>
        <vt:i4>0</vt:i4>
      </vt:variant>
      <vt:variant>
        <vt:i4>5</vt:i4>
      </vt:variant>
      <vt:variant>
        <vt:lpwstr>https://lib.msu.edu/</vt:lpwstr>
      </vt:variant>
      <vt:variant>
        <vt:lpwstr/>
      </vt:variant>
      <vt:variant>
        <vt:i4>4259928</vt:i4>
      </vt:variant>
      <vt:variant>
        <vt:i4>57</vt:i4>
      </vt:variant>
      <vt:variant>
        <vt:i4>0</vt:i4>
      </vt:variant>
      <vt:variant>
        <vt:i4>5</vt:i4>
      </vt:variant>
      <vt:variant>
        <vt:lpwstr>https://writing.msu.edu/</vt:lpwstr>
      </vt:variant>
      <vt:variant>
        <vt:lpwstr/>
      </vt:variant>
      <vt:variant>
        <vt:i4>589898</vt:i4>
      </vt:variant>
      <vt:variant>
        <vt:i4>54</vt:i4>
      </vt:variant>
      <vt:variant>
        <vt:i4>0</vt:i4>
      </vt:variant>
      <vt:variant>
        <vt:i4>5</vt:i4>
      </vt:variant>
      <vt:variant>
        <vt:lpwstr>https://nssc.msu.edu/</vt:lpwstr>
      </vt:variant>
      <vt:variant>
        <vt:lpwstr/>
      </vt:variant>
      <vt:variant>
        <vt:i4>1114189</vt:i4>
      </vt:variant>
      <vt:variant>
        <vt:i4>51</vt:i4>
      </vt:variant>
      <vt:variant>
        <vt:i4>0</vt:i4>
      </vt:variant>
      <vt:variant>
        <vt:i4>5</vt:i4>
      </vt:variant>
      <vt:variant>
        <vt:lpwstr>https://studentlife.msu.edu/rso-s/index.html</vt:lpwstr>
      </vt:variant>
      <vt:variant>
        <vt:lpwstr/>
      </vt:variant>
      <vt:variant>
        <vt:i4>1704008</vt:i4>
      </vt:variant>
      <vt:variant>
        <vt:i4>48</vt:i4>
      </vt:variant>
      <vt:variant>
        <vt:i4>0</vt:i4>
      </vt:variant>
      <vt:variant>
        <vt:i4>5</vt:i4>
      </vt:variant>
      <vt:variant>
        <vt:lpwstr>https://spls.msu.edu/</vt:lpwstr>
      </vt:variant>
      <vt:variant>
        <vt:lpwstr/>
      </vt:variant>
      <vt:variant>
        <vt:i4>7733354</vt:i4>
      </vt:variant>
      <vt:variant>
        <vt:i4>45</vt:i4>
      </vt:variant>
      <vt:variant>
        <vt:i4>0</vt:i4>
      </vt:variant>
      <vt:variant>
        <vt:i4>5</vt:i4>
      </vt:variant>
      <vt:variant>
        <vt:lpwstr>https://nam02.safelinks.protection.outlook.com/?url=http%3A%2F%2Faisp.msu.edu%2Fabout%2Fland%2F%3Ffbclid%3DIwAR11UzqkV8FglBM2XBLTaYZoQlT2iFjA9hAYvYk7OLaqNg2sIW5JeWKVfRA&amp;data=01%7C01%7Cwatki238%40MSU.EDU%7C7454ecf746064f9ee0bf08d80d74bdd7%7C22177130642f41d9921174237ad5687d%7C0&amp;sdata=BMgV3wOxk59UR7mXzT354VbB2Hwwxml9rGhr7Cjgs90%3D&amp;reserved=0</vt:lpwstr>
      </vt:variant>
      <vt:variant>
        <vt:lpwstr/>
      </vt:variant>
      <vt:variant>
        <vt:i4>65628</vt:i4>
      </vt:variant>
      <vt:variant>
        <vt:i4>42</vt:i4>
      </vt:variant>
      <vt:variant>
        <vt:i4>0</vt:i4>
      </vt:variant>
      <vt:variant>
        <vt:i4>5</vt:i4>
      </vt:variant>
      <vt:variant>
        <vt:lpwstr>https://reg.msu.edu/roinfo/notices/griefabsence.aspx</vt:lpwstr>
      </vt:variant>
      <vt:variant>
        <vt:lpwstr/>
      </vt:variant>
      <vt:variant>
        <vt:i4>2293873</vt:i4>
      </vt:variant>
      <vt:variant>
        <vt:i4>39</vt:i4>
      </vt:variant>
      <vt:variant>
        <vt:i4>0</vt:i4>
      </vt:variant>
      <vt:variant>
        <vt:i4>5</vt:i4>
      </vt:variant>
      <vt:variant>
        <vt:lpwstr>https://reg.msu.edu/ROInfo/Notices/ReligiousPolicy.aspx</vt:lpwstr>
      </vt:variant>
      <vt:variant>
        <vt:lpwstr/>
      </vt:variant>
      <vt:variant>
        <vt:i4>720964</vt:i4>
      </vt:variant>
      <vt:variant>
        <vt:i4>36</vt:i4>
      </vt:variant>
      <vt:variant>
        <vt:i4>0</vt:i4>
      </vt:variant>
      <vt:variant>
        <vt:i4>5</vt:i4>
      </vt:variant>
      <vt:variant>
        <vt:lpwstr>https://caps.msu.edu/</vt:lpwstr>
      </vt:variant>
      <vt:variant>
        <vt:lpwstr/>
      </vt:variant>
      <vt:variant>
        <vt:i4>2687095</vt:i4>
      </vt:variant>
      <vt:variant>
        <vt:i4>33</vt:i4>
      </vt:variant>
      <vt:variant>
        <vt:i4>0</vt:i4>
      </vt:variant>
      <vt:variant>
        <vt:i4>5</vt:i4>
      </vt:variant>
      <vt:variant>
        <vt:lpwstr>http://oie.msu.edu/</vt:lpwstr>
      </vt:variant>
      <vt:variant>
        <vt:lpwstr/>
      </vt:variant>
      <vt:variant>
        <vt:i4>1114118</vt:i4>
      </vt:variant>
      <vt:variant>
        <vt:i4>30</vt:i4>
      </vt:variant>
      <vt:variant>
        <vt:i4>0</vt:i4>
      </vt:variant>
      <vt:variant>
        <vt:i4>5</vt:i4>
      </vt:variant>
      <vt:variant>
        <vt:lpwstr>http://rcpd.msu.edu/</vt:lpwstr>
      </vt:variant>
      <vt:variant>
        <vt:lpwstr/>
      </vt:variant>
      <vt:variant>
        <vt:i4>2752574</vt:i4>
      </vt:variant>
      <vt:variant>
        <vt:i4>27</vt:i4>
      </vt:variant>
      <vt:variant>
        <vt:i4>0</vt:i4>
      </vt:variant>
      <vt:variant>
        <vt:i4>5</vt:i4>
      </vt:variant>
      <vt:variant>
        <vt:lpwstr>https://studenthealth.msu.edu/</vt:lpwstr>
      </vt:variant>
      <vt:variant>
        <vt:lpwstr/>
      </vt:variant>
      <vt:variant>
        <vt:i4>4849742</vt:i4>
      </vt:variant>
      <vt:variant>
        <vt:i4>24</vt:i4>
      </vt:variant>
      <vt:variant>
        <vt:i4>0</vt:i4>
      </vt:variant>
      <vt:variant>
        <vt:i4>5</vt:i4>
      </vt:variant>
      <vt:variant>
        <vt:lpwstr>https://ombud.msu.edu/resources-self-help/academic-integrity</vt:lpwstr>
      </vt:variant>
      <vt:variant>
        <vt:lpwstr/>
      </vt:variant>
      <vt:variant>
        <vt:i4>3604586</vt:i4>
      </vt:variant>
      <vt:variant>
        <vt:i4>21</vt:i4>
      </vt:variant>
      <vt:variant>
        <vt:i4>0</vt:i4>
      </vt:variant>
      <vt:variant>
        <vt:i4>5</vt:i4>
      </vt:variant>
      <vt:variant>
        <vt:lpwstr>http://www.koofers.com/</vt:lpwstr>
      </vt:variant>
      <vt:variant>
        <vt:lpwstr/>
      </vt:variant>
      <vt:variant>
        <vt:i4>2293865</vt:i4>
      </vt:variant>
      <vt:variant>
        <vt:i4>18</vt:i4>
      </vt:variant>
      <vt:variant>
        <vt:i4>0</vt:i4>
      </vt:variant>
      <vt:variant>
        <vt:i4>5</vt:i4>
      </vt:variant>
      <vt:variant>
        <vt:lpwstr>http://www.msu.edu/</vt:lpwstr>
      </vt:variant>
      <vt:variant>
        <vt:lpwstr/>
      </vt:variant>
      <vt:variant>
        <vt:i4>3145830</vt:i4>
      </vt:variant>
      <vt:variant>
        <vt:i4>15</vt:i4>
      </vt:variant>
      <vt:variant>
        <vt:i4>0</vt:i4>
      </vt:variant>
      <vt:variant>
        <vt:i4>5</vt:i4>
      </vt:variant>
      <vt:variant>
        <vt:lpwstr>http://splife.studentlife.msu.edu/</vt:lpwstr>
      </vt:variant>
      <vt:variant>
        <vt:lpwstr/>
      </vt:variant>
      <vt:variant>
        <vt:i4>1900588</vt:i4>
      </vt:variant>
      <vt:variant>
        <vt:i4>12</vt:i4>
      </vt:variant>
      <vt:variant>
        <vt:i4>0</vt:i4>
      </vt:variant>
      <vt:variant>
        <vt:i4>5</vt:i4>
      </vt:variant>
      <vt:variant>
        <vt:lpwstr>mailto:maloffas@msu.edu</vt:lpwstr>
      </vt:variant>
      <vt:variant>
        <vt:lpwstr/>
      </vt:variant>
      <vt:variant>
        <vt:i4>196651</vt:i4>
      </vt:variant>
      <vt:variant>
        <vt:i4>9</vt:i4>
      </vt:variant>
      <vt:variant>
        <vt:i4>0</vt:i4>
      </vt:variant>
      <vt:variant>
        <vt:i4>5</vt:i4>
      </vt:variant>
      <vt:variant>
        <vt:lpwstr>mailto:seischab@msu.edu</vt:lpwstr>
      </vt:variant>
      <vt:variant>
        <vt:lpwstr/>
      </vt:variant>
      <vt:variant>
        <vt:i4>262229</vt:i4>
      </vt:variant>
      <vt:variant>
        <vt:i4>6</vt:i4>
      </vt:variant>
      <vt:variant>
        <vt:i4>0</vt:i4>
      </vt:variant>
      <vt:variant>
        <vt:i4>5</vt:i4>
      </vt:variant>
      <vt:variant>
        <vt:lpwstr>https://d2l.msu.edu/d2l/home/1826893</vt:lpwstr>
      </vt:variant>
      <vt:variant>
        <vt:lpwstr/>
      </vt:variant>
      <vt:variant>
        <vt:i4>1900588</vt:i4>
      </vt:variant>
      <vt:variant>
        <vt:i4>3</vt:i4>
      </vt:variant>
      <vt:variant>
        <vt:i4>0</vt:i4>
      </vt:variant>
      <vt:variant>
        <vt:i4>5</vt:i4>
      </vt:variant>
      <vt:variant>
        <vt:lpwstr>mailto:maloffas@msu.edu</vt:lpwstr>
      </vt:variant>
      <vt:variant>
        <vt:lpwstr/>
      </vt:variant>
      <vt:variant>
        <vt:i4>786552</vt:i4>
      </vt:variant>
      <vt:variant>
        <vt:i4>0</vt:i4>
      </vt:variant>
      <vt:variant>
        <vt:i4>0</vt:i4>
      </vt:variant>
      <vt:variant>
        <vt:i4>5</vt:i4>
      </vt:variant>
      <vt:variant>
        <vt:lpwstr>mailto:montagu3@msu.edu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Maloff</dc:creator>
  <cp:keywords/>
  <dc:description/>
  <cp:lastModifiedBy>Seischab, Lori</cp:lastModifiedBy>
  <cp:revision>72</cp:revision>
  <cp:lastPrinted>2026-01-09T15:00:00Z</cp:lastPrinted>
  <dcterms:created xsi:type="dcterms:W3CDTF">2025-12-18T22:10:00Z</dcterms:created>
  <dcterms:modified xsi:type="dcterms:W3CDTF">2026-01-09T17:18:00Z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0x010100EAB0B89E3400FD46A51FD8A226A79C42</vt:lpwstr>
  </property>
  <property fmtid="{D5CDD505-2E9C-101B-9397-08002B2CF9AE}" pid="3" name="MediaServiceImageTags">
    <vt:lpwstr/>
  </property>
</Properties>
</file>